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E4A" w:rsidRPr="00875E4A" w:rsidRDefault="008E02C2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>Ime i prezime podnositelja:</w:t>
      </w:r>
    </w:p>
    <w:p w:rsidR="008E02C2" w:rsidRPr="00875E4A" w:rsidRDefault="008E02C2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>Adresa:</w:t>
      </w:r>
    </w:p>
    <w:p w:rsidR="008E02C2" w:rsidRPr="00875E4A" w:rsidRDefault="008E02C2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>Kontakt:</w:t>
      </w:r>
    </w:p>
    <w:p w:rsidR="008E02C2" w:rsidRPr="00875E4A" w:rsidRDefault="008E02C2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>Mjesto i datum:</w:t>
      </w:r>
    </w:p>
    <w:p w:rsidR="00A43D3E" w:rsidRDefault="00A43D3E" w:rsidP="00875E4A">
      <w:pPr>
        <w:spacing w:after="0" w:line="276" w:lineRule="auto"/>
        <w:rPr>
          <w:rFonts w:cstheme="minorHAnsi"/>
          <w:sz w:val="24"/>
          <w:szCs w:val="24"/>
        </w:rPr>
      </w:pPr>
    </w:p>
    <w:p w:rsidR="00875E4A" w:rsidRPr="00875E4A" w:rsidRDefault="00875E4A" w:rsidP="00875E4A">
      <w:pPr>
        <w:spacing w:after="0" w:line="276" w:lineRule="auto"/>
        <w:rPr>
          <w:rFonts w:cstheme="minorHAnsi"/>
          <w:sz w:val="24"/>
          <w:szCs w:val="24"/>
        </w:rPr>
      </w:pPr>
    </w:p>
    <w:p w:rsidR="008E02C2" w:rsidRPr="00875E4A" w:rsidRDefault="008E02C2" w:rsidP="00875E4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Etičko povjerenstvo Fakulteta za dentalnu medicinu i zdravstvo Osijek</w:t>
      </w:r>
    </w:p>
    <w:p w:rsidR="008E02C2" w:rsidRPr="00875E4A" w:rsidRDefault="008E02C2" w:rsidP="00875E4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Sveučilište J. J. Strossmayera u Osijeku</w:t>
      </w:r>
    </w:p>
    <w:p w:rsidR="008E02C2" w:rsidRPr="00875E4A" w:rsidRDefault="008E02C2" w:rsidP="00875E4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875E4A" w:rsidRDefault="00875E4A" w:rsidP="00875E4A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8E02C2" w:rsidRPr="00875E4A" w:rsidRDefault="008E02C2" w:rsidP="00875E4A">
      <w:p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 xml:space="preserve">Predmet: </w:t>
      </w:r>
      <w:r w:rsidRPr="00875E4A">
        <w:rPr>
          <w:rFonts w:cstheme="minorHAnsi"/>
          <w:sz w:val="24"/>
          <w:szCs w:val="24"/>
        </w:rPr>
        <w:t>Prigovor protiv zaključka Etičkog povjerenstva Fakulteta za dentalnu medicinu i zdravstvo Osijek.</w:t>
      </w:r>
    </w:p>
    <w:p w:rsidR="00875E4A" w:rsidRDefault="00875E4A" w:rsidP="00875E4A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8E02C2" w:rsidRPr="00875E4A" w:rsidRDefault="00DD451E" w:rsidP="00875E4A">
      <w:p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 xml:space="preserve">Podnositelj prigovora </w:t>
      </w:r>
      <w:r w:rsidRPr="00875E4A">
        <w:rPr>
          <w:rFonts w:cstheme="minorHAnsi"/>
          <w:b/>
          <w:sz w:val="24"/>
          <w:szCs w:val="24"/>
          <w:u w:val="single"/>
        </w:rPr>
        <w:t>može</w:t>
      </w:r>
      <w:r w:rsidRPr="00875E4A">
        <w:rPr>
          <w:rFonts w:cstheme="minorHAnsi"/>
          <w:b/>
          <w:sz w:val="24"/>
          <w:szCs w:val="24"/>
        </w:rPr>
        <w:t xml:space="preserve"> podnijeti sljedeća dokazna sredstva</w:t>
      </w:r>
      <w:r w:rsidR="008E02C2" w:rsidRPr="00875E4A">
        <w:rPr>
          <w:rFonts w:cstheme="minorHAnsi"/>
          <w:b/>
          <w:sz w:val="24"/>
          <w:szCs w:val="24"/>
        </w:rPr>
        <w:t>:</w:t>
      </w:r>
    </w:p>
    <w:p w:rsidR="008E02C2" w:rsidRPr="00875E4A" w:rsidRDefault="008E02C2" w:rsidP="00875E4A">
      <w:pPr>
        <w:pStyle w:val="Odlomakpopisa"/>
        <w:numPr>
          <w:ilvl w:val="0"/>
          <w:numId w:val="2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Dokaze na kojima se temelji podnositeljeva izjava</w:t>
      </w:r>
    </w:p>
    <w:p w:rsidR="008E02C2" w:rsidRPr="00875E4A" w:rsidRDefault="00DD451E" w:rsidP="00875E4A">
      <w:pPr>
        <w:pStyle w:val="Odlomakpopisa"/>
        <w:numPr>
          <w:ilvl w:val="0"/>
          <w:numId w:val="2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Činjenice koje</w:t>
      </w:r>
      <w:r w:rsidR="008E02C2" w:rsidRPr="00875E4A">
        <w:rPr>
          <w:rFonts w:cstheme="minorHAnsi"/>
          <w:b/>
          <w:sz w:val="24"/>
          <w:szCs w:val="24"/>
        </w:rPr>
        <w:t xml:space="preserve"> ukazuju na povredu postupka</w:t>
      </w:r>
      <w:r w:rsidR="003C5706" w:rsidRPr="00875E4A">
        <w:rPr>
          <w:rFonts w:cstheme="minorHAnsi"/>
          <w:b/>
          <w:sz w:val="24"/>
          <w:szCs w:val="24"/>
        </w:rPr>
        <w:t xml:space="preserve"> </w:t>
      </w:r>
    </w:p>
    <w:p w:rsidR="00DD451E" w:rsidRPr="00875E4A" w:rsidRDefault="00DD451E" w:rsidP="00875E4A">
      <w:pPr>
        <w:pStyle w:val="Odlomakpopisa"/>
        <w:numPr>
          <w:ilvl w:val="0"/>
          <w:numId w:val="2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Iskaze svjedoka i stručnih osoba</w:t>
      </w:r>
    </w:p>
    <w:p w:rsidR="00DD451E" w:rsidRPr="00875E4A" w:rsidRDefault="00DD451E" w:rsidP="00875E4A">
      <w:pPr>
        <w:pStyle w:val="Odlomakpopisa"/>
        <w:numPr>
          <w:ilvl w:val="0"/>
          <w:numId w:val="2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Sve druge pravno relevantne činjenice koje idu u prilog podnositelja prigovora.</w:t>
      </w:r>
    </w:p>
    <w:p w:rsidR="001C08ED" w:rsidRPr="00875E4A" w:rsidRDefault="001C08ED" w:rsidP="00875E4A">
      <w:pPr>
        <w:pStyle w:val="Odlomakpopisa"/>
        <w:spacing w:after="0" w:line="276" w:lineRule="auto"/>
        <w:rPr>
          <w:rFonts w:cstheme="minorHAnsi"/>
          <w:b/>
          <w:sz w:val="24"/>
          <w:szCs w:val="24"/>
        </w:rPr>
      </w:pPr>
    </w:p>
    <w:p w:rsidR="00DD451E" w:rsidRPr="00875E4A" w:rsidRDefault="00DD451E" w:rsidP="00875E4A">
      <w:p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 xml:space="preserve">Podnositelj prigovora </w:t>
      </w:r>
      <w:r w:rsidRPr="00875E4A">
        <w:rPr>
          <w:rFonts w:cstheme="minorHAnsi"/>
          <w:b/>
          <w:sz w:val="24"/>
          <w:szCs w:val="24"/>
          <w:u w:val="single"/>
        </w:rPr>
        <w:t>mora:</w:t>
      </w:r>
    </w:p>
    <w:p w:rsidR="003C5706" w:rsidRPr="00875E4A" w:rsidRDefault="003C5706" w:rsidP="00875E4A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Navesti sva dokazna sredstva kojima raspolaže</w:t>
      </w:r>
    </w:p>
    <w:p w:rsidR="00DD451E" w:rsidRPr="00875E4A" w:rsidRDefault="00DD451E" w:rsidP="00875E4A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Navesti razloge podnošenja prigovora</w:t>
      </w:r>
    </w:p>
    <w:p w:rsidR="00DD451E" w:rsidRPr="00875E4A" w:rsidRDefault="00DD451E" w:rsidP="00875E4A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Napisati obrazloženje</w:t>
      </w:r>
    </w:p>
    <w:p w:rsidR="001C08ED" w:rsidRPr="00875E4A" w:rsidRDefault="001C08ED" w:rsidP="00875E4A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Napisati mjesto i datum podnošenja prigovora</w:t>
      </w:r>
    </w:p>
    <w:p w:rsidR="001C08ED" w:rsidRPr="00875E4A" w:rsidRDefault="001C08ED" w:rsidP="00875E4A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Navesti osobne podatke ( Ime, prezime i OIB)</w:t>
      </w:r>
    </w:p>
    <w:p w:rsidR="001C08ED" w:rsidRPr="00875E4A" w:rsidRDefault="001C08ED" w:rsidP="00875E4A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Presliku osobne iskaznice</w:t>
      </w:r>
    </w:p>
    <w:p w:rsidR="00DD451E" w:rsidRPr="00875E4A" w:rsidRDefault="001C08ED" w:rsidP="00875E4A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875E4A">
        <w:rPr>
          <w:rFonts w:cstheme="minorHAnsi"/>
          <w:b/>
          <w:sz w:val="24"/>
          <w:szCs w:val="24"/>
        </w:rPr>
        <w:t>Potvrdu ili neku drugu ispravu kojom dokazuje svoj status u odnosu na poslodavca (Fakultet za dentalnu medicinu i zdravstvo Osijek)</w:t>
      </w:r>
    </w:p>
    <w:p w:rsidR="00A43D3E" w:rsidRPr="00875E4A" w:rsidRDefault="00A43D3E" w:rsidP="00875E4A">
      <w:pPr>
        <w:pStyle w:val="Odlomakpopisa"/>
        <w:spacing w:after="0" w:line="276" w:lineRule="auto"/>
        <w:rPr>
          <w:rFonts w:cstheme="minorHAnsi"/>
          <w:b/>
          <w:sz w:val="24"/>
          <w:szCs w:val="24"/>
        </w:rPr>
      </w:pPr>
    </w:p>
    <w:p w:rsidR="00DD451E" w:rsidRPr="00875E4A" w:rsidRDefault="00DD451E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>Činjenice i okolnosti koje se temelje na indicijama Etičko povjerenstvo neće uzimati u obzir.</w:t>
      </w:r>
    </w:p>
    <w:p w:rsidR="00DD451E" w:rsidRPr="00875E4A" w:rsidRDefault="00DD451E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>Etičko povjerenstvo Fakulteta za dentalnu medicinu i zdravstvo uzimat će u obzir samo ona dokazna sredstva za koje se utvrdi vjerodostojnost</w:t>
      </w:r>
      <w:r w:rsidR="001C08ED" w:rsidRPr="00875E4A">
        <w:rPr>
          <w:rFonts w:cstheme="minorHAnsi"/>
          <w:sz w:val="24"/>
          <w:szCs w:val="24"/>
        </w:rPr>
        <w:t xml:space="preserve"> i istovjetnost</w:t>
      </w:r>
      <w:r w:rsidRPr="00875E4A">
        <w:rPr>
          <w:rFonts w:cstheme="minorHAnsi"/>
          <w:sz w:val="24"/>
          <w:szCs w:val="24"/>
        </w:rPr>
        <w:t xml:space="preserve"> istih.</w:t>
      </w:r>
    </w:p>
    <w:p w:rsidR="00875E4A" w:rsidRDefault="00875E4A" w:rsidP="00875E4A">
      <w:pPr>
        <w:spacing w:after="0" w:line="276" w:lineRule="auto"/>
        <w:rPr>
          <w:rFonts w:cstheme="minorHAnsi"/>
          <w:sz w:val="24"/>
          <w:szCs w:val="24"/>
        </w:rPr>
      </w:pPr>
    </w:p>
    <w:p w:rsidR="00DD451E" w:rsidRPr="00875E4A" w:rsidRDefault="001C08ED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>Dokazna sredstva koja</w:t>
      </w:r>
      <w:r w:rsidR="00DD451E" w:rsidRPr="00875E4A">
        <w:rPr>
          <w:rFonts w:cstheme="minorHAnsi"/>
          <w:sz w:val="24"/>
          <w:szCs w:val="24"/>
        </w:rPr>
        <w:t xml:space="preserve"> </w:t>
      </w:r>
      <w:r w:rsidRPr="00875E4A">
        <w:rPr>
          <w:rFonts w:cstheme="minorHAnsi"/>
          <w:sz w:val="24"/>
          <w:szCs w:val="24"/>
        </w:rPr>
        <w:t>nisu ovjerovljena niti potvrđena, Etičko povjerenstvo neće uzimati u obzir.</w:t>
      </w:r>
    </w:p>
    <w:p w:rsidR="00875E4A" w:rsidRDefault="00875E4A" w:rsidP="00875E4A">
      <w:pPr>
        <w:spacing w:after="0" w:line="276" w:lineRule="auto"/>
        <w:rPr>
          <w:rFonts w:cstheme="minorHAnsi"/>
          <w:sz w:val="24"/>
          <w:szCs w:val="24"/>
        </w:rPr>
      </w:pPr>
    </w:p>
    <w:p w:rsidR="001C08ED" w:rsidRPr="00875E4A" w:rsidRDefault="001C08ED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>Nepotpune i nepravodobne prigovore, Etičko povjerenstvo će odbaciti.</w:t>
      </w:r>
    </w:p>
    <w:p w:rsidR="00875E4A" w:rsidRDefault="00875E4A" w:rsidP="00875E4A">
      <w:pPr>
        <w:spacing w:after="0" w:line="276" w:lineRule="auto"/>
        <w:rPr>
          <w:rFonts w:cstheme="minorHAnsi"/>
          <w:sz w:val="24"/>
          <w:szCs w:val="24"/>
        </w:rPr>
      </w:pPr>
    </w:p>
    <w:p w:rsidR="001C08ED" w:rsidRPr="00875E4A" w:rsidRDefault="001C08ED" w:rsidP="00875E4A">
      <w:pPr>
        <w:spacing w:after="0" w:line="276" w:lineRule="auto"/>
        <w:rPr>
          <w:rFonts w:cstheme="minorHAnsi"/>
          <w:sz w:val="24"/>
          <w:szCs w:val="24"/>
        </w:rPr>
      </w:pPr>
      <w:r w:rsidRPr="00875E4A">
        <w:rPr>
          <w:rFonts w:cstheme="minorHAnsi"/>
          <w:sz w:val="24"/>
          <w:szCs w:val="24"/>
        </w:rPr>
        <w:t xml:space="preserve">Protiv odluke Etičkog povjerenstva </w:t>
      </w:r>
      <w:r w:rsidR="008211F8" w:rsidRPr="00875E4A">
        <w:rPr>
          <w:rFonts w:cstheme="minorHAnsi"/>
          <w:sz w:val="24"/>
          <w:szCs w:val="24"/>
        </w:rPr>
        <w:t>kojom se usvaja</w:t>
      </w:r>
      <w:r w:rsidR="002B7CCC" w:rsidRPr="00875E4A">
        <w:rPr>
          <w:rFonts w:cstheme="minorHAnsi"/>
          <w:sz w:val="24"/>
          <w:szCs w:val="24"/>
        </w:rPr>
        <w:t xml:space="preserve"> ili odbacuje</w:t>
      </w:r>
      <w:r w:rsidR="008211F8" w:rsidRPr="00875E4A">
        <w:rPr>
          <w:rFonts w:cstheme="minorHAnsi"/>
          <w:sz w:val="24"/>
          <w:szCs w:val="24"/>
        </w:rPr>
        <w:t xml:space="preserve"> prigovor,</w:t>
      </w:r>
      <w:r w:rsidR="002B7CCC" w:rsidRPr="00875E4A">
        <w:rPr>
          <w:rFonts w:cstheme="minorHAnsi"/>
          <w:sz w:val="24"/>
          <w:szCs w:val="24"/>
        </w:rPr>
        <w:t xml:space="preserve"> </w:t>
      </w:r>
      <w:r w:rsidRPr="00875E4A">
        <w:rPr>
          <w:rFonts w:cstheme="minorHAnsi"/>
          <w:sz w:val="24"/>
          <w:szCs w:val="24"/>
        </w:rPr>
        <w:t>nije dopušten pravni lijek</w:t>
      </w:r>
      <w:r w:rsidR="005F7D84" w:rsidRPr="00875E4A">
        <w:rPr>
          <w:rFonts w:cstheme="minorHAnsi"/>
          <w:sz w:val="24"/>
          <w:szCs w:val="24"/>
        </w:rPr>
        <w:t>.</w:t>
      </w:r>
    </w:p>
    <w:p w:rsidR="00DD451E" w:rsidRPr="00DD451E" w:rsidRDefault="00DD451E" w:rsidP="00DD451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D451E" w:rsidRPr="00DD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2DDE"/>
    <w:multiLevelType w:val="hybridMultilevel"/>
    <w:tmpl w:val="19F41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4272"/>
    <w:multiLevelType w:val="hybridMultilevel"/>
    <w:tmpl w:val="715C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40431"/>
    <w:multiLevelType w:val="hybridMultilevel"/>
    <w:tmpl w:val="6BBCA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CF"/>
    <w:rsid w:val="001136AA"/>
    <w:rsid w:val="001C08ED"/>
    <w:rsid w:val="002B7CCC"/>
    <w:rsid w:val="003C5706"/>
    <w:rsid w:val="004942CF"/>
    <w:rsid w:val="005F7D84"/>
    <w:rsid w:val="008211F8"/>
    <w:rsid w:val="00875E4A"/>
    <w:rsid w:val="008E02C2"/>
    <w:rsid w:val="00A42439"/>
    <w:rsid w:val="00A43D3E"/>
    <w:rsid w:val="00CD5C17"/>
    <w:rsid w:val="00D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AF9B"/>
  <w15:chartTrackingRefBased/>
  <w15:docId w15:val="{0460321A-AF74-4BEA-86B6-9049C3D3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2C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SCandrlic</dc:creator>
  <cp:keywords/>
  <dc:description/>
  <cp:lastModifiedBy>IRoguljic</cp:lastModifiedBy>
  <cp:revision>3</cp:revision>
  <cp:lastPrinted>2018-04-11T08:38:00Z</cp:lastPrinted>
  <dcterms:created xsi:type="dcterms:W3CDTF">2022-12-05T09:49:00Z</dcterms:created>
  <dcterms:modified xsi:type="dcterms:W3CDTF">2022-12-05T13:35:00Z</dcterms:modified>
</cp:coreProperties>
</file>