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281D" w14:textId="77777777" w:rsidR="000E6265" w:rsidRPr="00910D96" w:rsidRDefault="000E6265" w:rsidP="000E6265">
      <w:pPr>
        <w:shd w:val="clear" w:color="auto" w:fill="FFFFFF"/>
        <w:ind w:right="1264"/>
        <w:rPr>
          <w:b/>
          <w:color w:val="FF0000"/>
          <w:spacing w:val="-6"/>
          <w:sz w:val="24"/>
        </w:rPr>
      </w:pPr>
      <w:r w:rsidRPr="00910D96">
        <w:rPr>
          <w:b/>
          <w:color w:val="FF0000"/>
          <w:spacing w:val="-6"/>
          <w:sz w:val="24"/>
        </w:rPr>
        <w:t xml:space="preserve">                             </w:t>
      </w:r>
    </w:p>
    <w:p w14:paraId="7AE1C3A9" w14:textId="77777777" w:rsidR="000E6265" w:rsidRPr="00910D96" w:rsidRDefault="000E6265" w:rsidP="000E6265">
      <w:pPr>
        <w:shd w:val="clear" w:color="auto" w:fill="FFFFFF"/>
        <w:ind w:right="1264"/>
        <w:rPr>
          <w:b/>
          <w:color w:val="FF0000"/>
          <w:spacing w:val="-6"/>
          <w:sz w:val="24"/>
        </w:rPr>
      </w:pPr>
    </w:p>
    <w:p w14:paraId="421C3683" w14:textId="77777777" w:rsidR="000E6265" w:rsidRPr="00910D96" w:rsidRDefault="000E6265" w:rsidP="000E6265">
      <w:pPr>
        <w:shd w:val="clear" w:color="auto" w:fill="FFFFFF"/>
        <w:ind w:right="1264"/>
        <w:rPr>
          <w:b/>
          <w:color w:val="FF0000"/>
          <w:spacing w:val="-6"/>
          <w:sz w:val="24"/>
        </w:rPr>
      </w:pPr>
    </w:p>
    <w:p w14:paraId="4F640CD7" w14:textId="77777777" w:rsidR="000E6265" w:rsidRPr="00182B4D" w:rsidRDefault="000E6265" w:rsidP="000E6265">
      <w:pPr>
        <w:pStyle w:val="Naslov"/>
        <w:rPr>
          <w:rFonts w:ascii="Arial" w:hAnsi="Arial" w:cs="Arial"/>
          <w:color w:val="000000"/>
          <w:sz w:val="24"/>
        </w:rPr>
      </w:pPr>
      <w:r w:rsidRPr="00182B4D">
        <w:rPr>
          <w:rFonts w:ascii="Arial" w:hAnsi="Arial"/>
          <w:color w:val="000000"/>
          <w:szCs w:val="22"/>
        </w:rPr>
        <w:t>Fakultet za dentalnu medicinu i zdravstvo Osijek</w:t>
      </w:r>
    </w:p>
    <w:p w14:paraId="4C4D785C" w14:textId="77777777" w:rsidR="000E6265" w:rsidRPr="00182B4D" w:rsidRDefault="000E6265" w:rsidP="000E6265">
      <w:pPr>
        <w:pStyle w:val="Naslov"/>
        <w:rPr>
          <w:rFonts w:ascii="Arial" w:hAnsi="Arial" w:cs="Arial"/>
          <w:color w:val="000000"/>
          <w:sz w:val="24"/>
        </w:rPr>
      </w:pPr>
    </w:p>
    <w:p w14:paraId="530F3C9C" w14:textId="77777777" w:rsidR="000E6265" w:rsidRPr="00182B4D" w:rsidRDefault="000E6265" w:rsidP="000E6265">
      <w:pPr>
        <w:pStyle w:val="Naslov"/>
        <w:rPr>
          <w:rFonts w:ascii="Arial" w:hAnsi="Arial" w:cs="Arial"/>
          <w:color w:val="000000"/>
          <w:sz w:val="24"/>
        </w:rPr>
      </w:pPr>
    </w:p>
    <w:p w14:paraId="0A9508B0" w14:textId="77777777" w:rsidR="000E6265" w:rsidRPr="00182B4D" w:rsidRDefault="000E6265" w:rsidP="000E6265">
      <w:pPr>
        <w:pStyle w:val="Naslov"/>
        <w:rPr>
          <w:rFonts w:ascii="Arial" w:hAnsi="Arial" w:cs="Arial"/>
          <w:color w:val="000000"/>
          <w:sz w:val="24"/>
        </w:rPr>
      </w:pPr>
    </w:p>
    <w:p w14:paraId="127AFD84" w14:textId="77777777" w:rsidR="000E6265" w:rsidRPr="00182B4D" w:rsidRDefault="000E6265" w:rsidP="000E6265">
      <w:pPr>
        <w:pStyle w:val="Naslov"/>
        <w:rPr>
          <w:rFonts w:ascii="Arial" w:hAnsi="Arial" w:cs="Arial"/>
          <w:color w:val="000000"/>
          <w:sz w:val="24"/>
        </w:rPr>
      </w:pPr>
    </w:p>
    <w:p w14:paraId="135C5F90" w14:textId="77777777" w:rsidR="000E6265" w:rsidRPr="00182B4D" w:rsidRDefault="000E6265" w:rsidP="000E6265">
      <w:pPr>
        <w:pStyle w:val="Naslov"/>
        <w:rPr>
          <w:rFonts w:ascii="Arial" w:hAnsi="Arial" w:cs="Arial"/>
          <w:color w:val="000000"/>
          <w:sz w:val="24"/>
        </w:rPr>
      </w:pPr>
    </w:p>
    <w:p w14:paraId="59CACA0A" w14:textId="77777777" w:rsidR="000E6265" w:rsidRPr="00182B4D" w:rsidRDefault="000E6265" w:rsidP="000E6265">
      <w:pPr>
        <w:pStyle w:val="Naslov"/>
        <w:rPr>
          <w:rFonts w:ascii="Arial" w:hAnsi="Arial" w:cs="Arial"/>
          <w:color w:val="000000"/>
          <w:sz w:val="24"/>
        </w:rPr>
      </w:pPr>
    </w:p>
    <w:p w14:paraId="53B5BA59" w14:textId="77777777" w:rsidR="000E6265" w:rsidRPr="00182B4D" w:rsidRDefault="000E6265" w:rsidP="000E6265">
      <w:pPr>
        <w:pStyle w:val="Naslov"/>
        <w:rPr>
          <w:rFonts w:ascii="Arial" w:hAnsi="Arial" w:cs="Arial"/>
          <w:color w:val="000000"/>
          <w:sz w:val="24"/>
        </w:rPr>
      </w:pPr>
    </w:p>
    <w:p w14:paraId="7DBAC491" w14:textId="77777777" w:rsidR="000E6265" w:rsidRPr="00182B4D" w:rsidRDefault="000E6265" w:rsidP="000E6265">
      <w:pPr>
        <w:pStyle w:val="Naslov"/>
        <w:rPr>
          <w:rFonts w:ascii="Arial" w:hAnsi="Arial" w:cs="Arial"/>
          <w:color w:val="000000"/>
          <w:sz w:val="24"/>
        </w:rPr>
      </w:pPr>
    </w:p>
    <w:p w14:paraId="0113DF86" w14:textId="77777777" w:rsidR="000E6265" w:rsidRPr="00182B4D" w:rsidRDefault="000E6265" w:rsidP="000E6265">
      <w:pPr>
        <w:pStyle w:val="Naslov"/>
        <w:rPr>
          <w:rFonts w:ascii="Arial" w:hAnsi="Arial" w:cs="Arial"/>
          <w:i/>
          <w:color w:val="000000"/>
          <w:sz w:val="24"/>
        </w:rPr>
      </w:pPr>
      <w:r w:rsidRPr="00182B4D">
        <w:rPr>
          <w:rFonts w:ascii="Arial" w:hAnsi="Arial" w:cs="Arial"/>
          <w:i/>
          <w:color w:val="000000"/>
          <w:sz w:val="24"/>
        </w:rPr>
        <w:t>DOKUMENTACIJA O NABAVI</w:t>
      </w:r>
    </w:p>
    <w:p w14:paraId="7272BA12" w14:textId="77777777" w:rsidR="000E6265" w:rsidRPr="00182B4D" w:rsidRDefault="000E6265" w:rsidP="000E6265">
      <w:pPr>
        <w:widowControl w:val="0"/>
        <w:autoSpaceDE w:val="0"/>
        <w:autoSpaceDN w:val="0"/>
        <w:adjustRightInd w:val="0"/>
        <w:jc w:val="center"/>
        <w:rPr>
          <w:rFonts w:ascii="Arial" w:hAnsi="Arial" w:cs="Arial"/>
          <w:b/>
          <w:iCs/>
          <w:color w:val="000000"/>
        </w:rPr>
      </w:pPr>
      <w:r w:rsidRPr="00182B4D">
        <w:rPr>
          <w:rFonts w:ascii="Arial" w:hAnsi="Arial" w:cs="Arial"/>
          <w:b/>
          <w:i/>
          <w:color w:val="000000"/>
          <w:sz w:val="24"/>
        </w:rPr>
        <w:t xml:space="preserve"> ZA UREĐAJE ZA KARDIOVASKULARNI CENTAR U ORAHOVICI</w:t>
      </w:r>
    </w:p>
    <w:p w14:paraId="36592CB1" w14:textId="77777777" w:rsidR="000E6265" w:rsidRPr="00182B4D" w:rsidRDefault="000E6265" w:rsidP="000E6265">
      <w:pPr>
        <w:jc w:val="center"/>
        <w:rPr>
          <w:rFonts w:ascii="Arial" w:hAnsi="Arial" w:cs="Arial"/>
          <w:b/>
          <w:i/>
          <w:color w:val="000000"/>
          <w:sz w:val="24"/>
        </w:rPr>
      </w:pPr>
    </w:p>
    <w:p w14:paraId="161453C0" w14:textId="77777777" w:rsidR="000E6265" w:rsidRPr="00182B4D" w:rsidRDefault="000E6265" w:rsidP="000E6265">
      <w:pPr>
        <w:pStyle w:val="Naslov"/>
        <w:rPr>
          <w:rFonts w:ascii="Arial" w:hAnsi="Arial" w:cs="Arial"/>
          <w:color w:val="000000"/>
          <w:sz w:val="24"/>
        </w:rPr>
      </w:pPr>
    </w:p>
    <w:p w14:paraId="24DDB13D" w14:textId="77777777" w:rsidR="000E6265" w:rsidRPr="00182B4D" w:rsidRDefault="000E6265" w:rsidP="000E6265">
      <w:pPr>
        <w:pStyle w:val="Naslov"/>
        <w:rPr>
          <w:rFonts w:ascii="Arial" w:hAnsi="Arial" w:cs="Arial"/>
          <w:color w:val="000000"/>
          <w:sz w:val="24"/>
        </w:rPr>
      </w:pPr>
    </w:p>
    <w:p w14:paraId="67E52562" w14:textId="77777777" w:rsidR="000E6265" w:rsidRPr="00182B4D" w:rsidRDefault="000E6265" w:rsidP="000E6265">
      <w:pPr>
        <w:pStyle w:val="Naslov"/>
        <w:jc w:val="left"/>
        <w:rPr>
          <w:rFonts w:ascii="Arial" w:hAnsi="Arial" w:cs="Arial"/>
          <w:color w:val="000000"/>
          <w:sz w:val="24"/>
        </w:rPr>
      </w:pPr>
    </w:p>
    <w:p w14:paraId="5CD81198" w14:textId="77777777" w:rsidR="000E6265" w:rsidRPr="00182B4D" w:rsidRDefault="000E6265" w:rsidP="000E6265">
      <w:pPr>
        <w:pStyle w:val="Naslov"/>
        <w:rPr>
          <w:rFonts w:ascii="Arial" w:hAnsi="Arial" w:cs="Arial"/>
          <w:color w:val="000000"/>
          <w:sz w:val="24"/>
        </w:rPr>
      </w:pPr>
    </w:p>
    <w:p w14:paraId="6827CAC2" w14:textId="77777777" w:rsidR="000E6265" w:rsidRPr="00182B4D" w:rsidRDefault="000E6265" w:rsidP="000E6265">
      <w:pPr>
        <w:pStyle w:val="Naslov"/>
        <w:rPr>
          <w:rFonts w:ascii="Arial" w:hAnsi="Arial" w:cs="Arial"/>
          <w:color w:val="000000"/>
          <w:sz w:val="24"/>
        </w:rPr>
      </w:pPr>
      <w:r w:rsidRPr="00182B4D">
        <w:rPr>
          <w:rFonts w:ascii="Arial" w:hAnsi="Arial" w:cs="Arial"/>
          <w:color w:val="000000"/>
          <w:sz w:val="24"/>
        </w:rPr>
        <w:t>EVIDENCIJSKI BROJ: EVV-108-23</w:t>
      </w:r>
    </w:p>
    <w:p w14:paraId="599A6CCF" w14:textId="77777777" w:rsidR="000E6265" w:rsidRPr="00910D96" w:rsidRDefault="000E6265" w:rsidP="000E6265">
      <w:pPr>
        <w:pStyle w:val="Naslov"/>
        <w:jc w:val="left"/>
        <w:rPr>
          <w:rFonts w:ascii="Arial" w:hAnsi="Arial" w:cs="Arial"/>
          <w:color w:val="FF0000"/>
          <w:sz w:val="24"/>
        </w:rPr>
      </w:pPr>
    </w:p>
    <w:p w14:paraId="144D3677" w14:textId="77777777" w:rsidR="000E6265" w:rsidRPr="00910D96" w:rsidRDefault="000E6265" w:rsidP="000E6265">
      <w:pPr>
        <w:pStyle w:val="Naslov"/>
        <w:rPr>
          <w:rFonts w:ascii="Arial" w:hAnsi="Arial" w:cs="Arial"/>
          <w:color w:val="FF0000"/>
          <w:sz w:val="24"/>
        </w:rPr>
      </w:pPr>
    </w:p>
    <w:p w14:paraId="712F30F8" w14:textId="77777777" w:rsidR="000E6265" w:rsidRPr="00910D96" w:rsidRDefault="000E6265" w:rsidP="000E6265">
      <w:pPr>
        <w:pStyle w:val="Naslov"/>
        <w:rPr>
          <w:rFonts w:ascii="Arial" w:hAnsi="Arial" w:cs="Arial"/>
          <w:color w:val="FF0000"/>
          <w:sz w:val="24"/>
        </w:rPr>
      </w:pPr>
    </w:p>
    <w:p w14:paraId="3A768DB5" w14:textId="77777777" w:rsidR="000E6265" w:rsidRPr="00910D96" w:rsidRDefault="000E6265" w:rsidP="000E6265">
      <w:pPr>
        <w:pStyle w:val="Naslov"/>
        <w:rPr>
          <w:rFonts w:ascii="Arial" w:hAnsi="Arial" w:cs="Arial"/>
          <w:color w:val="FF0000"/>
          <w:sz w:val="24"/>
        </w:rPr>
      </w:pPr>
    </w:p>
    <w:p w14:paraId="71273D15" w14:textId="77777777" w:rsidR="000E6265" w:rsidRPr="00910D96" w:rsidRDefault="000E6265" w:rsidP="000E6265">
      <w:pPr>
        <w:pStyle w:val="Naslov"/>
        <w:rPr>
          <w:rFonts w:ascii="Arial" w:hAnsi="Arial" w:cs="Arial"/>
          <w:color w:val="FF0000"/>
          <w:sz w:val="24"/>
        </w:rPr>
      </w:pPr>
    </w:p>
    <w:p w14:paraId="095F30CA" w14:textId="77777777" w:rsidR="000E6265" w:rsidRPr="00910D96" w:rsidRDefault="000E6265" w:rsidP="000E6265">
      <w:pPr>
        <w:pStyle w:val="Naslov"/>
        <w:rPr>
          <w:rFonts w:ascii="Arial" w:hAnsi="Arial" w:cs="Arial"/>
          <w:color w:val="FF0000"/>
          <w:sz w:val="24"/>
        </w:rPr>
      </w:pPr>
    </w:p>
    <w:p w14:paraId="23DF6710" w14:textId="77777777" w:rsidR="000E6265" w:rsidRPr="00910D96" w:rsidRDefault="000E6265" w:rsidP="000E6265">
      <w:pPr>
        <w:pStyle w:val="Naslov"/>
        <w:rPr>
          <w:rFonts w:ascii="Arial" w:hAnsi="Arial" w:cs="Arial"/>
          <w:color w:val="FF0000"/>
          <w:sz w:val="24"/>
        </w:rPr>
      </w:pPr>
    </w:p>
    <w:p w14:paraId="4C8194B2" w14:textId="77777777" w:rsidR="000E6265" w:rsidRPr="00910D96" w:rsidRDefault="000E6265" w:rsidP="000E6265">
      <w:pPr>
        <w:pStyle w:val="Naslov"/>
        <w:rPr>
          <w:rFonts w:ascii="Arial" w:hAnsi="Arial" w:cs="Arial"/>
          <w:color w:val="FF0000"/>
          <w:sz w:val="24"/>
        </w:rPr>
      </w:pPr>
    </w:p>
    <w:p w14:paraId="2232603C" w14:textId="77777777" w:rsidR="000E6265" w:rsidRPr="00910D96" w:rsidRDefault="000E6265" w:rsidP="000E6265">
      <w:pPr>
        <w:pStyle w:val="Naslov"/>
        <w:rPr>
          <w:rFonts w:ascii="Arial" w:hAnsi="Arial" w:cs="Arial"/>
          <w:color w:val="FF0000"/>
          <w:sz w:val="24"/>
        </w:rPr>
      </w:pPr>
    </w:p>
    <w:p w14:paraId="01A2A309" w14:textId="77777777" w:rsidR="000E6265" w:rsidRPr="00910D96" w:rsidRDefault="000E6265" w:rsidP="000E6265">
      <w:pPr>
        <w:pStyle w:val="Naslov"/>
        <w:rPr>
          <w:rFonts w:ascii="Arial" w:hAnsi="Arial" w:cs="Arial"/>
          <w:color w:val="FF0000"/>
          <w:sz w:val="24"/>
        </w:rPr>
      </w:pPr>
    </w:p>
    <w:p w14:paraId="57553D73" w14:textId="77777777" w:rsidR="000E6265" w:rsidRPr="00910D96" w:rsidRDefault="000E6265" w:rsidP="000E6265">
      <w:pPr>
        <w:pStyle w:val="Naslov"/>
        <w:rPr>
          <w:rFonts w:ascii="Arial" w:hAnsi="Arial" w:cs="Arial"/>
          <w:i/>
          <w:color w:val="FF0000"/>
          <w:sz w:val="24"/>
        </w:rPr>
      </w:pPr>
      <w:r w:rsidRPr="00910D96">
        <w:rPr>
          <w:rFonts w:ascii="Arial" w:hAnsi="Arial" w:cs="Arial"/>
          <w:color w:val="FF0000"/>
          <w:sz w:val="24"/>
        </w:rPr>
        <w:tab/>
      </w:r>
      <w:r w:rsidRPr="000E6265">
        <w:rPr>
          <w:rFonts w:ascii="Arial" w:hAnsi="Arial" w:cs="Arial"/>
          <w:i/>
          <w:color w:val="000000" w:themeColor="text1"/>
          <w:sz w:val="24"/>
        </w:rPr>
        <w:t>Osijek, __.____ 2023. godine</w:t>
      </w:r>
    </w:p>
    <w:p w14:paraId="7C2352EB" w14:textId="77777777" w:rsidR="000E6265" w:rsidRPr="00910D96" w:rsidRDefault="000E6265" w:rsidP="000E6265">
      <w:pPr>
        <w:pStyle w:val="Naslov"/>
        <w:tabs>
          <w:tab w:val="left" w:pos="5400"/>
        </w:tabs>
        <w:jc w:val="left"/>
        <w:rPr>
          <w:rFonts w:ascii="Arial" w:hAnsi="Arial" w:cs="Arial"/>
          <w:color w:val="FF0000"/>
          <w:sz w:val="24"/>
        </w:rPr>
      </w:pPr>
    </w:p>
    <w:p w14:paraId="72310D7C" w14:textId="77777777" w:rsidR="000E6265" w:rsidRPr="00910D96" w:rsidRDefault="000E6265" w:rsidP="000E6265">
      <w:pPr>
        <w:pStyle w:val="Naslov"/>
        <w:rPr>
          <w:rFonts w:ascii="Arial" w:hAnsi="Arial" w:cs="Arial"/>
          <w:color w:val="FF0000"/>
          <w:sz w:val="24"/>
        </w:rPr>
      </w:pPr>
    </w:p>
    <w:p w14:paraId="5EDF41A9" w14:textId="77777777" w:rsidR="000E6265" w:rsidRPr="00910D96" w:rsidRDefault="000E6265" w:rsidP="000E6265">
      <w:pPr>
        <w:pStyle w:val="Naslov"/>
        <w:rPr>
          <w:rFonts w:ascii="Arial" w:hAnsi="Arial" w:cs="Arial"/>
          <w:color w:val="FF0000"/>
          <w:sz w:val="24"/>
        </w:rPr>
      </w:pPr>
    </w:p>
    <w:p w14:paraId="35E6D4B9" w14:textId="77777777" w:rsidR="000E6265" w:rsidRPr="00910D96" w:rsidRDefault="000E6265" w:rsidP="000E6265">
      <w:pPr>
        <w:pStyle w:val="Naslov"/>
        <w:rPr>
          <w:rFonts w:ascii="Arial" w:hAnsi="Arial" w:cs="Arial"/>
          <w:color w:val="FF0000"/>
          <w:sz w:val="24"/>
        </w:rPr>
      </w:pPr>
    </w:p>
    <w:p w14:paraId="737B9F5C" w14:textId="77777777" w:rsidR="000E6265" w:rsidRPr="00910D96" w:rsidRDefault="000E6265" w:rsidP="000E6265">
      <w:pPr>
        <w:pStyle w:val="Naslov"/>
        <w:rPr>
          <w:rFonts w:ascii="Arial" w:hAnsi="Arial" w:cs="Arial"/>
          <w:color w:val="FF0000"/>
          <w:sz w:val="24"/>
        </w:rPr>
      </w:pPr>
      <w:r w:rsidRPr="00910D96">
        <w:rPr>
          <w:noProof/>
          <w:color w:val="FF0000"/>
        </w:rPr>
        <w:drawing>
          <wp:anchor distT="0" distB="0" distL="114300" distR="114300" simplePos="0" relativeHeight="251659264" behindDoc="1" locked="0" layoutInCell="1" allowOverlap="1" wp14:anchorId="03230D27" wp14:editId="72BC4D2F">
            <wp:simplePos x="0" y="0"/>
            <wp:positionH relativeFrom="column">
              <wp:posOffset>6143625</wp:posOffset>
            </wp:positionH>
            <wp:positionV relativeFrom="paragraph">
              <wp:posOffset>9419590</wp:posOffset>
            </wp:positionV>
            <wp:extent cx="1238250" cy="76517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0D96">
        <w:rPr>
          <w:noProof/>
          <w:color w:val="FF0000"/>
        </w:rPr>
        <w:drawing>
          <wp:anchor distT="0" distB="0" distL="114300" distR="114300" simplePos="0" relativeHeight="251660288" behindDoc="1" locked="0" layoutInCell="1" allowOverlap="1" wp14:anchorId="3CE9F0DF" wp14:editId="75CA8209">
            <wp:simplePos x="0" y="0"/>
            <wp:positionH relativeFrom="column">
              <wp:posOffset>6143625</wp:posOffset>
            </wp:positionH>
            <wp:positionV relativeFrom="paragraph">
              <wp:posOffset>9419590</wp:posOffset>
            </wp:positionV>
            <wp:extent cx="1238250" cy="76517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D8AAD" w14:textId="77777777" w:rsidR="000E6265" w:rsidRPr="00182B4D" w:rsidRDefault="000E6265" w:rsidP="000E6265">
      <w:pPr>
        <w:pStyle w:val="Naslov"/>
        <w:tabs>
          <w:tab w:val="left" w:pos="2205"/>
        </w:tabs>
        <w:jc w:val="left"/>
        <w:rPr>
          <w:rFonts w:ascii="Arial" w:hAnsi="Arial" w:cs="Arial"/>
          <w:color w:val="000000"/>
          <w:sz w:val="22"/>
          <w:szCs w:val="22"/>
        </w:rPr>
      </w:pPr>
      <w:r w:rsidRPr="00910D96">
        <w:rPr>
          <w:color w:val="FF0000"/>
        </w:rPr>
        <w:br w:type="page"/>
      </w:r>
      <w:r w:rsidRPr="00182B4D">
        <w:rPr>
          <w:rFonts w:ascii="Arial" w:hAnsi="Arial" w:cs="Arial"/>
          <w:color w:val="000000"/>
          <w:sz w:val="22"/>
          <w:szCs w:val="22"/>
        </w:rPr>
        <w:lastRenderedPageBreak/>
        <w:t>SADRŽAJ</w:t>
      </w:r>
    </w:p>
    <w:p w14:paraId="7EDDEB3B" w14:textId="77777777" w:rsidR="000E6265" w:rsidRPr="00182B4D" w:rsidRDefault="000E6265" w:rsidP="000E6265">
      <w:pPr>
        <w:pStyle w:val="Naslov"/>
        <w:rPr>
          <w:rFonts w:ascii="Arial" w:hAnsi="Arial" w:cs="Arial"/>
          <w:b w:val="0"/>
          <w:color w:val="000000"/>
          <w:sz w:val="22"/>
          <w:szCs w:val="22"/>
          <w:lang w:eastAsia="en-US"/>
        </w:rPr>
      </w:pPr>
    </w:p>
    <w:p w14:paraId="7E2ADDBD" w14:textId="2FE979EF" w:rsidR="00CC6D48" w:rsidRDefault="000E6265">
      <w:pPr>
        <w:pStyle w:val="Sadraj2"/>
        <w:rPr>
          <w:rFonts w:asciiTheme="minorHAnsi" w:eastAsiaTheme="minorEastAsia" w:hAnsiTheme="minorHAnsi" w:cstheme="minorBidi"/>
          <w:bCs w:val="0"/>
          <w:szCs w:val="22"/>
        </w:rPr>
      </w:pPr>
      <w:r w:rsidRPr="00182B4D">
        <w:rPr>
          <w:color w:val="000000"/>
          <w:sz w:val="20"/>
          <w:szCs w:val="20"/>
        </w:rPr>
        <w:fldChar w:fldCharType="begin"/>
      </w:r>
      <w:r w:rsidRPr="00182B4D">
        <w:rPr>
          <w:color w:val="000000"/>
          <w:sz w:val="20"/>
          <w:szCs w:val="20"/>
        </w:rPr>
        <w:instrText xml:space="preserve"> TOC \o "1-3" \h \z \u </w:instrText>
      </w:r>
      <w:r w:rsidRPr="00182B4D">
        <w:rPr>
          <w:color w:val="000000"/>
          <w:sz w:val="20"/>
          <w:szCs w:val="20"/>
        </w:rPr>
        <w:fldChar w:fldCharType="separate"/>
      </w:r>
      <w:hyperlink w:anchor="_Toc133917177" w:history="1">
        <w:r w:rsidR="00CC6D48" w:rsidRPr="0010178B">
          <w:rPr>
            <w:rStyle w:val="Hiperveza"/>
          </w:rPr>
          <w:t>I.</w:t>
        </w:r>
        <w:r w:rsidR="00CC6D48">
          <w:rPr>
            <w:rFonts w:asciiTheme="minorHAnsi" w:eastAsiaTheme="minorEastAsia" w:hAnsiTheme="minorHAnsi" w:cstheme="minorBidi"/>
            <w:bCs w:val="0"/>
            <w:szCs w:val="22"/>
          </w:rPr>
          <w:tab/>
        </w:r>
        <w:r w:rsidR="00CC6D48" w:rsidRPr="0010178B">
          <w:rPr>
            <w:rStyle w:val="Hiperveza"/>
          </w:rPr>
          <w:t>OPĆI PODATCI</w:t>
        </w:r>
        <w:r w:rsidR="00CC6D48">
          <w:rPr>
            <w:webHidden/>
          </w:rPr>
          <w:tab/>
        </w:r>
        <w:r w:rsidR="00CC6D48">
          <w:rPr>
            <w:webHidden/>
          </w:rPr>
          <w:fldChar w:fldCharType="begin"/>
        </w:r>
        <w:r w:rsidR="00CC6D48">
          <w:rPr>
            <w:webHidden/>
          </w:rPr>
          <w:instrText xml:space="preserve"> PAGEREF _Toc133917177 \h </w:instrText>
        </w:r>
        <w:r w:rsidR="00CC6D48">
          <w:rPr>
            <w:webHidden/>
          </w:rPr>
        </w:r>
        <w:r w:rsidR="00CC6D48">
          <w:rPr>
            <w:webHidden/>
          </w:rPr>
          <w:fldChar w:fldCharType="separate"/>
        </w:r>
        <w:r w:rsidR="00CC6D48">
          <w:rPr>
            <w:webHidden/>
          </w:rPr>
          <w:t>4</w:t>
        </w:r>
        <w:r w:rsidR="00CC6D48">
          <w:rPr>
            <w:webHidden/>
          </w:rPr>
          <w:fldChar w:fldCharType="end"/>
        </w:r>
      </w:hyperlink>
    </w:p>
    <w:p w14:paraId="4D898B4E" w14:textId="5300020C" w:rsidR="00CC6D48" w:rsidRDefault="004225BE">
      <w:pPr>
        <w:pStyle w:val="Sadraj3"/>
        <w:rPr>
          <w:rFonts w:asciiTheme="minorHAnsi" w:eastAsiaTheme="minorEastAsia" w:hAnsiTheme="minorHAnsi" w:cstheme="minorBidi"/>
          <w:szCs w:val="22"/>
        </w:rPr>
      </w:pPr>
      <w:hyperlink w:anchor="_Toc133917178" w:history="1">
        <w:r w:rsidR="00CC6D48" w:rsidRPr="0010178B">
          <w:rPr>
            <w:rStyle w:val="Hiperveza"/>
          </w:rPr>
          <w:t>1.</w:t>
        </w:r>
        <w:r w:rsidR="00CC6D48">
          <w:rPr>
            <w:rFonts w:asciiTheme="minorHAnsi" w:eastAsiaTheme="minorEastAsia" w:hAnsiTheme="minorHAnsi" w:cstheme="minorBidi"/>
            <w:szCs w:val="22"/>
          </w:rPr>
          <w:tab/>
        </w:r>
        <w:r w:rsidR="00CC6D48" w:rsidRPr="0010178B">
          <w:rPr>
            <w:rStyle w:val="Hiperveza"/>
          </w:rPr>
          <w:t>Podatci o naručitelju:</w:t>
        </w:r>
        <w:r w:rsidR="00CC6D48">
          <w:rPr>
            <w:webHidden/>
          </w:rPr>
          <w:tab/>
        </w:r>
        <w:r w:rsidR="00CC6D48">
          <w:rPr>
            <w:webHidden/>
          </w:rPr>
          <w:fldChar w:fldCharType="begin"/>
        </w:r>
        <w:r w:rsidR="00CC6D48">
          <w:rPr>
            <w:webHidden/>
          </w:rPr>
          <w:instrText xml:space="preserve"> PAGEREF _Toc133917178 \h </w:instrText>
        </w:r>
        <w:r w:rsidR="00CC6D48">
          <w:rPr>
            <w:webHidden/>
          </w:rPr>
        </w:r>
        <w:r w:rsidR="00CC6D48">
          <w:rPr>
            <w:webHidden/>
          </w:rPr>
          <w:fldChar w:fldCharType="separate"/>
        </w:r>
        <w:r w:rsidR="00CC6D48">
          <w:rPr>
            <w:webHidden/>
          </w:rPr>
          <w:t>4</w:t>
        </w:r>
        <w:r w:rsidR="00CC6D48">
          <w:rPr>
            <w:webHidden/>
          </w:rPr>
          <w:fldChar w:fldCharType="end"/>
        </w:r>
      </w:hyperlink>
    </w:p>
    <w:p w14:paraId="30B1FBB0" w14:textId="488E9ECA" w:rsidR="00CC6D48" w:rsidRDefault="004225BE">
      <w:pPr>
        <w:pStyle w:val="Sadraj3"/>
        <w:rPr>
          <w:rFonts w:asciiTheme="minorHAnsi" w:eastAsiaTheme="minorEastAsia" w:hAnsiTheme="minorHAnsi" w:cstheme="minorBidi"/>
          <w:szCs w:val="22"/>
        </w:rPr>
      </w:pPr>
      <w:hyperlink w:anchor="_Toc133917179" w:history="1">
        <w:r w:rsidR="00CC6D48" w:rsidRPr="0010178B">
          <w:rPr>
            <w:rStyle w:val="Hiperveza"/>
          </w:rPr>
          <w:t>2.</w:t>
        </w:r>
        <w:r w:rsidR="00CC6D48">
          <w:rPr>
            <w:rFonts w:asciiTheme="minorHAnsi" w:eastAsiaTheme="minorEastAsia" w:hAnsiTheme="minorHAnsi" w:cstheme="minorBidi"/>
            <w:szCs w:val="22"/>
          </w:rPr>
          <w:tab/>
        </w:r>
        <w:r w:rsidR="00CC6D48" w:rsidRPr="0010178B">
          <w:rPr>
            <w:rStyle w:val="Hiperveza"/>
          </w:rPr>
          <w:t>Osoba ili služba zadužena za kontakt:</w:t>
        </w:r>
        <w:r w:rsidR="00CC6D48">
          <w:rPr>
            <w:webHidden/>
          </w:rPr>
          <w:tab/>
        </w:r>
        <w:r w:rsidR="00CC6D48">
          <w:rPr>
            <w:webHidden/>
          </w:rPr>
          <w:fldChar w:fldCharType="begin"/>
        </w:r>
        <w:r w:rsidR="00CC6D48">
          <w:rPr>
            <w:webHidden/>
          </w:rPr>
          <w:instrText xml:space="preserve"> PAGEREF _Toc133917179 \h </w:instrText>
        </w:r>
        <w:r w:rsidR="00CC6D48">
          <w:rPr>
            <w:webHidden/>
          </w:rPr>
        </w:r>
        <w:r w:rsidR="00CC6D48">
          <w:rPr>
            <w:webHidden/>
          </w:rPr>
          <w:fldChar w:fldCharType="separate"/>
        </w:r>
        <w:r w:rsidR="00CC6D48">
          <w:rPr>
            <w:webHidden/>
          </w:rPr>
          <w:t>4</w:t>
        </w:r>
        <w:r w:rsidR="00CC6D48">
          <w:rPr>
            <w:webHidden/>
          </w:rPr>
          <w:fldChar w:fldCharType="end"/>
        </w:r>
      </w:hyperlink>
    </w:p>
    <w:p w14:paraId="37116C4D" w14:textId="081BA94D" w:rsidR="00CC6D48" w:rsidRDefault="004225BE">
      <w:pPr>
        <w:pStyle w:val="Sadraj3"/>
        <w:rPr>
          <w:rFonts w:asciiTheme="minorHAnsi" w:eastAsiaTheme="minorEastAsia" w:hAnsiTheme="minorHAnsi" w:cstheme="minorBidi"/>
          <w:szCs w:val="22"/>
        </w:rPr>
      </w:pPr>
      <w:hyperlink w:anchor="_Toc133917180" w:history="1">
        <w:r w:rsidR="00CC6D48" w:rsidRPr="0010178B">
          <w:rPr>
            <w:rStyle w:val="Hiperveza"/>
          </w:rPr>
          <w:t>3.</w:t>
        </w:r>
        <w:r w:rsidR="00CC6D48">
          <w:rPr>
            <w:rFonts w:asciiTheme="minorHAnsi" w:eastAsiaTheme="minorEastAsia" w:hAnsiTheme="minorHAnsi" w:cstheme="minorBidi"/>
            <w:szCs w:val="22"/>
          </w:rPr>
          <w:tab/>
        </w:r>
        <w:r w:rsidR="00CC6D48" w:rsidRPr="0010178B">
          <w:rPr>
            <w:rStyle w:val="Hiperveza"/>
          </w:rPr>
          <w:t>Evidencijski broj nabave:</w:t>
        </w:r>
        <w:r w:rsidR="00CC6D48">
          <w:rPr>
            <w:webHidden/>
          </w:rPr>
          <w:tab/>
        </w:r>
        <w:r w:rsidR="00CC6D48">
          <w:rPr>
            <w:webHidden/>
          </w:rPr>
          <w:fldChar w:fldCharType="begin"/>
        </w:r>
        <w:r w:rsidR="00CC6D48">
          <w:rPr>
            <w:webHidden/>
          </w:rPr>
          <w:instrText xml:space="preserve"> PAGEREF _Toc133917180 \h </w:instrText>
        </w:r>
        <w:r w:rsidR="00CC6D48">
          <w:rPr>
            <w:webHidden/>
          </w:rPr>
        </w:r>
        <w:r w:rsidR="00CC6D48">
          <w:rPr>
            <w:webHidden/>
          </w:rPr>
          <w:fldChar w:fldCharType="separate"/>
        </w:r>
        <w:r w:rsidR="00CC6D48">
          <w:rPr>
            <w:webHidden/>
          </w:rPr>
          <w:t>4</w:t>
        </w:r>
        <w:r w:rsidR="00CC6D48">
          <w:rPr>
            <w:webHidden/>
          </w:rPr>
          <w:fldChar w:fldCharType="end"/>
        </w:r>
      </w:hyperlink>
    </w:p>
    <w:p w14:paraId="327485E3" w14:textId="6C90C648" w:rsidR="00CC6D48" w:rsidRDefault="004225BE">
      <w:pPr>
        <w:pStyle w:val="Sadraj3"/>
        <w:rPr>
          <w:rFonts w:asciiTheme="minorHAnsi" w:eastAsiaTheme="minorEastAsia" w:hAnsiTheme="minorHAnsi" w:cstheme="minorBidi"/>
          <w:szCs w:val="22"/>
        </w:rPr>
      </w:pPr>
      <w:hyperlink w:anchor="_Toc133917181" w:history="1">
        <w:r w:rsidR="00CC6D48" w:rsidRPr="0010178B">
          <w:rPr>
            <w:rStyle w:val="Hiperveza"/>
          </w:rPr>
          <w:t>4.</w:t>
        </w:r>
        <w:r w:rsidR="00CC6D48">
          <w:rPr>
            <w:rFonts w:asciiTheme="minorHAnsi" w:eastAsiaTheme="minorEastAsia" w:hAnsiTheme="minorHAnsi" w:cstheme="minorBidi"/>
            <w:szCs w:val="22"/>
          </w:rPr>
          <w:tab/>
        </w:r>
        <w:r w:rsidR="00CC6D48" w:rsidRPr="0010178B">
          <w:rPr>
            <w:rStyle w:val="Hiperveza"/>
          </w:rPr>
          <w:t>Popis gospodarskih subjekata s kojima je naručitelj u sukobu interesa:</w:t>
        </w:r>
        <w:r w:rsidR="00CC6D48">
          <w:rPr>
            <w:webHidden/>
          </w:rPr>
          <w:tab/>
        </w:r>
        <w:r w:rsidR="00CC6D48">
          <w:rPr>
            <w:webHidden/>
          </w:rPr>
          <w:fldChar w:fldCharType="begin"/>
        </w:r>
        <w:r w:rsidR="00CC6D48">
          <w:rPr>
            <w:webHidden/>
          </w:rPr>
          <w:instrText xml:space="preserve"> PAGEREF _Toc133917181 \h </w:instrText>
        </w:r>
        <w:r w:rsidR="00CC6D48">
          <w:rPr>
            <w:webHidden/>
          </w:rPr>
        </w:r>
        <w:r w:rsidR="00CC6D48">
          <w:rPr>
            <w:webHidden/>
          </w:rPr>
          <w:fldChar w:fldCharType="separate"/>
        </w:r>
        <w:r w:rsidR="00CC6D48">
          <w:rPr>
            <w:webHidden/>
          </w:rPr>
          <w:t>4</w:t>
        </w:r>
        <w:r w:rsidR="00CC6D48">
          <w:rPr>
            <w:webHidden/>
          </w:rPr>
          <w:fldChar w:fldCharType="end"/>
        </w:r>
      </w:hyperlink>
    </w:p>
    <w:p w14:paraId="3B412CFB" w14:textId="54B411D2" w:rsidR="00CC6D48" w:rsidRDefault="004225BE">
      <w:pPr>
        <w:pStyle w:val="Sadraj3"/>
        <w:rPr>
          <w:rFonts w:asciiTheme="minorHAnsi" w:eastAsiaTheme="minorEastAsia" w:hAnsiTheme="minorHAnsi" w:cstheme="minorBidi"/>
          <w:szCs w:val="22"/>
        </w:rPr>
      </w:pPr>
      <w:hyperlink w:anchor="_Toc133917182" w:history="1">
        <w:r w:rsidR="00CC6D48" w:rsidRPr="0010178B">
          <w:rPr>
            <w:rStyle w:val="Hiperveza"/>
          </w:rPr>
          <w:t>NEMA.</w:t>
        </w:r>
        <w:r w:rsidR="00CC6D48">
          <w:rPr>
            <w:webHidden/>
          </w:rPr>
          <w:tab/>
        </w:r>
        <w:r w:rsidR="00CC6D48">
          <w:rPr>
            <w:webHidden/>
          </w:rPr>
          <w:fldChar w:fldCharType="begin"/>
        </w:r>
        <w:r w:rsidR="00CC6D48">
          <w:rPr>
            <w:webHidden/>
          </w:rPr>
          <w:instrText xml:space="preserve"> PAGEREF _Toc133917182 \h </w:instrText>
        </w:r>
        <w:r w:rsidR="00CC6D48">
          <w:rPr>
            <w:webHidden/>
          </w:rPr>
        </w:r>
        <w:r w:rsidR="00CC6D48">
          <w:rPr>
            <w:webHidden/>
          </w:rPr>
          <w:fldChar w:fldCharType="separate"/>
        </w:r>
        <w:r w:rsidR="00CC6D48">
          <w:rPr>
            <w:webHidden/>
          </w:rPr>
          <w:t>4</w:t>
        </w:r>
        <w:r w:rsidR="00CC6D48">
          <w:rPr>
            <w:webHidden/>
          </w:rPr>
          <w:fldChar w:fldCharType="end"/>
        </w:r>
      </w:hyperlink>
    </w:p>
    <w:p w14:paraId="4E677904" w14:textId="303FFB69" w:rsidR="00CC6D48" w:rsidRDefault="004225BE">
      <w:pPr>
        <w:pStyle w:val="Sadraj3"/>
        <w:rPr>
          <w:rFonts w:asciiTheme="minorHAnsi" w:eastAsiaTheme="minorEastAsia" w:hAnsiTheme="minorHAnsi" w:cstheme="minorBidi"/>
          <w:szCs w:val="22"/>
        </w:rPr>
      </w:pPr>
      <w:hyperlink w:anchor="_Toc133917183" w:history="1">
        <w:r w:rsidR="00CC6D48" w:rsidRPr="0010178B">
          <w:rPr>
            <w:rStyle w:val="Hiperveza"/>
          </w:rPr>
          <w:t>5.</w:t>
        </w:r>
        <w:r w:rsidR="00CC6D48">
          <w:rPr>
            <w:rFonts w:asciiTheme="minorHAnsi" w:eastAsiaTheme="minorEastAsia" w:hAnsiTheme="minorHAnsi" w:cstheme="minorBidi"/>
            <w:szCs w:val="22"/>
          </w:rPr>
          <w:tab/>
        </w:r>
        <w:r w:rsidR="00CC6D48" w:rsidRPr="0010178B">
          <w:rPr>
            <w:rStyle w:val="Hiperveza"/>
          </w:rPr>
          <w:t>Vrsta postupka javne nabave:</w:t>
        </w:r>
        <w:r w:rsidR="00CC6D48">
          <w:rPr>
            <w:webHidden/>
          </w:rPr>
          <w:tab/>
        </w:r>
        <w:r w:rsidR="00CC6D48">
          <w:rPr>
            <w:webHidden/>
          </w:rPr>
          <w:fldChar w:fldCharType="begin"/>
        </w:r>
        <w:r w:rsidR="00CC6D48">
          <w:rPr>
            <w:webHidden/>
          </w:rPr>
          <w:instrText xml:space="preserve"> PAGEREF _Toc133917183 \h </w:instrText>
        </w:r>
        <w:r w:rsidR="00CC6D48">
          <w:rPr>
            <w:webHidden/>
          </w:rPr>
        </w:r>
        <w:r w:rsidR="00CC6D48">
          <w:rPr>
            <w:webHidden/>
          </w:rPr>
          <w:fldChar w:fldCharType="separate"/>
        </w:r>
        <w:r w:rsidR="00CC6D48">
          <w:rPr>
            <w:webHidden/>
          </w:rPr>
          <w:t>4</w:t>
        </w:r>
        <w:r w:rsidR="00CC6D48">
          <w:rPr>
            <w:webHidden/>
          </w:rPr>
          <w:fldChar w:fldCharType="end"/>
        </w:r>
      </w:hyperlink>
    </w:p>
    <w:p w14:paraId="729A7481" w14:textId="142FC0E3" w:rsidR="00CC6D48" w:rsidRDefault="004225BE">
      <w:pPr>
        <w:pStyle w:val="Sadraj3"/>
        <w:rPr>
          <w:rFonts w:asciiTheme="minorHAnsi" w:eastAsiaTheme="minorEastAsia" w:hAnsiTheme="minorHAnsi" w:cstheme="minorBidi"/>
          <w:szCs w:val="22"/>
        </w:rPr>
      </w:pPr>
      <w:hyperlink w:anchor="_Toc133917184" w:history="1">
        <w:r w:rsidR="00CC6D48" w:rsidRPr="0010178B">
          <w:rPr>
            <w:rStyle w:val="Hiperveza"/>
          </w:rPr>
          <w:t>6.</w:t>
        </w:r>
        <w:r w:rsidR="00CC6D48">
          <w:rPr>
            <w:rFonts w:asciiTheme="minorHAnsi" w:eastAsiaTheme="minorEastAsia" w:hAnsiTheme="minorHAnsi" w:cstheme="minorBidi"/>
            <w:szCs w:val="22"/>
          </w:rPr>
          <w:tab/>
        </w:r>
        <w:r w:rsidR="00CC6D48" w:rsidRPr="0010178B">
          <w:rPr>
            <w:rStyle w:val="Hiperveza"/>
          </w:rPr>
          <w:t>Procijenjena vrijednost nabave:</w:t>
        </w:r>
        <w:r w:rsidR="00CC6D48">
          <w:rPr>
            <w:webHidden/>
          </w:rPr>
          <w:tab/>
        </w:r>
        <w:r w:rsidR="00CC6D48">
          <w:rPr>
            <w:webHidden/>
          </w:rPr>
          <w:fldChar w:fldCharType="begin"/>
        </w:r>
        <w:r w:rsidR="00CC6D48">
          <w:rPr>
            <w:webHidden/>
          </w:rPr>
          <w:instrText xml:space="preserve"> PAGEREF _Toc133917184 \h </w:instrText>
        </w:r>
        <w:r w:rsidR="00CC6D48">
          <w:rPr>
            <w:webHidden/>
          </w:rPr>
        </w:r>
        <w:r w:rsidR="00CC6D48">
          <w:rPr>
            <w:webHidden/>
          </w:rPr>
          <w:fldChar w:fldCharType="separate"/>
        </w:r>
        <w:r w:rsidR="00CC6D48">
          <w:rPr>
            <w:webHidden/>
          </w:rPr>
          <w:t>4</w:t>
        </w:r>
        <w:r w:rsidR="00CC6D48">
          <w:rPr>
            <w:webHidden/>
          </w:rPr>
          <w:fldChar w:fldCharType="end"/>
        </w:r>
      </w:hyperlink>
    </w:p>
    <w:p w14:paraId="2A7461D7" w14:textId="48489F6A" w:rsidR="00CC6D48" w:rsidRDefault="004225BE">
      <w:pPr>
        <w:pStyle w:val="Sadraj3"/>
        <w:rPr>
          <w:rFonts w:asciiTheme="minorHAnsi" w:eastAsiaTheme="minorEastAsia" w:hAnsiTheme="minorHAnsi" w:cstheme="minorBidi"/>
          <w:szCs w:val="22"/>
        </w:rPr>
      </w:pPr>
      <w:hyperlink w:anchor="_Toc133917185" w:history="1">
        <w:r w:rsidR="00CC6D48" w:rsidRPr="0010178B">
          <w:rPr>
            <w:rStyle w:val="Hiperveza"/>
          </w:rPr>
          <w:t>7.</w:t>
        </w:r>
        <w:r w:rsidR="00CC6D48">
          <w:rPr>
            <w:rFonts w:asciiTheme="minorHAnsi" w:eastAsiaTheme="minorEastAsia" w:hAnsiTheme="minorHAnsi" w:cstheme="minorBidi"/>
            <w:szCs w:val="22"/>
          </w:rPr>
          <w:tab/>
        </w:r>
        <w:r w:rsidR="00CC6D48" w:rsidRPr="0010178B">
          <w:rPr>
            <w:rStyle w:val="Hiperveza"/>
          </w:rPr>
          <w:t>Vrsta ugovora o javnoj nabavi:</w:t>
        </w:r>
        <w:r w:rsidR="00CC6D48">
          <w:rPr>
            <w:webHidden/>
          </w:rPr>
          <w:tab/>
        </w:r>
        <w:r w:rsidR="00CC6D48">
          <w:rPr>
            <w:webHidden/>
          </w:rPr>
          <w:fldChar w:fldCharType="begin"/>
        </w:r>
        <w:r w:rsidR="00CC6D48">
          <w:rPr>
            <w:webHidden/>
          </w:rPr>
          <w:instrText xml:space="preserve"> PAGEREF _Toc133917185 \h </w:instrText>
        </w:r>
        <w:r w:rsidR="00CC6D48">
          <w:rPr>
            <w:webHidden/>
          </w:rPr>
        </w:r>
        <w:r w:rsidR="00CC6D48">
          <w:rPr>
            <w:webHidden/>
          </w:rPr>
          <w:fldChar w:fldCharType="separate"/>
        </w:r>
        <w:r w:rsidR="00CC6D48">
          <w:rPr>
            <w:webHidden/>
          </w:rPr>
          <w:t>4</w:t>
        </w:r>
        <w:r w:rsidR="00CC6D48">
          <w:rPr>
            <w:webHidden/>
          </w:rPr>
          <w:fldChar w:fldCharType="end"/>
        </w:r>
      </w:hyperlink>
    </w:p>
    <w:p w14:paraId="4DDA3B03" w14:textId="3A558E6C" w:rsidR="00CC6D48" w:rsidRDefault="004225BE">
      <w:pPr>
        <w:pStyle w:val="Sadraj3"/>
        <w:rPr>
          <w:rFonts w:asciiTheme="minorHAnsi" w:eastAsiaTheme="minorEastAsia" w:hAnsiTheme="minorHAnsi" w:cstheme="minorBidi"/>
          <w:szCs w:val="22"/>
        </w:rPr>
      </w:pPr>
      <w:hyperlink w:anchor="_Toc133917186" w:history="1">
        <w:r w:rsidR="00CC6D48" w:rsidRPr="0010178B">
          <w:rPr>
            <w:rStyle w:val="Hiperveza"/>
          </w:rPr>
          <w:t>8.</w:t>
        </w:r>
        <w:r w:rsidR="00CC6D48">
          <w:rPr>
            <w:rFonts w:asciiTheme="minorHAnsi" w:eastAsiaTheme="minorEastAsia" w:hAnsiTheme="minorHAnsi" w:cstheme="minorBidi"/>
            <w:szCs w:val="22"/>
          </w:rPr>
          <w:tab/>
        </w:r>
        <w:r w:rsidR="00CC6D48" w:rsidRPr="0010178B">
          <w:rPr>
            <w:rStyle w:val="Hiperveza"/>
          </w:rPr>
          <w:t>Navod sklapa li se ugovor o javnoj nabavi ili okvirni sporazum:</w:t>
        </w:r>
        <w:r w:rsidR="00CC6D48">
          <w:rPr>
            <w:webHidden/>
          </w:rPr>
          <w:tab/>
        </w:r>
        <w:r w:rsidR="00CC6D48">
          <w:rPr>
            <w:webHidden/>
          </w:rPr>
          <w:fldChar w:fldCharType="begin"/>
        </w:r>
        <w:r w:rsidR="00CC6D48">
          <w:rPr>
            <w:webHidden/>
          </w:rPr>
          <w:instrText xml:space="preserve"> PAGEREF _Toc133917186 \h </w:instrText>
        </w:r>
        <w:r w:rsidR="00CC6D48">
          <w:rPr>
            <w:webHidden/>
          </w:rPr>
        </w:r>
        <w:r w:rsidR="00CC6D48">
          <w:rPr>
            <w:webHidden/>
          </w:rPr>
          <w:fldChar w:fldCharType="separate"/>
        </w:r>
        <w:r w:rsidR="00CC6D48">
          <w:rPr>
            <w:webHidden/>
          </w:rPr>
          <w:t>4</w:t>
        </w:r>
        <w:r w:rsidR="00CC6D48">
          <w:rPr>
            <w:webHidden/>
          </w:rPr>
          <w:fldChar w:fldCharType="end"/>
        </w:r>
      </w:hyperlink>
    </w:p>
    <w:p w14:paraId="4816CDFD" w14:textId="2E617D27" w:rsidR="00CC6D48" w:rsidRDefault="004225BE">
      <w:pPr>
        <w:pStyle w:val="Sadraj3"/>
        <w:rPr>
          <w:rFonts w:asciiTheme="minorHAnsi" w:eastAsiaTheme="minorEastAsia" w:hAnsiTheme="minorHAnsi" w:cstheme="minorBidi"/>
          <w:szCs w:val="22"/>
        </w:rPr>
      </w:pPr>
      <w:hyperlink w:anchor="_Toc133917187" w:history="1">
        <w:r w:rsidR="00CC6D48" w:rsidRPr="0010178B">
          <w:rPr>
            <w:rStyle w:val="Hiperveza"/>
          </w:rPr>
          <w:t>9.</w:t>
        </w:r>
        <w:r w:rsidR="00CC6D48">
          <w:rPr>
            <w:rFonts w:asciiTheme="minorHAnsi" w:eastAsiaTheme="minorEastAsia" w:hAnsiTheme="minorHAnsi" w:cstheme="minorBidi"/>
            <w:szCs w:val="22"/>
          </w:rPr>
          <w:tab/>
        </w:r>
        <w:r w:rsidR="00CC6D48" w:rsidRPr="0010178B">
          <w:rPr>
            <w:rStyle w:val="Hiperveza"/>
          </w:rPr>
          <w:t>Navod uspostavlja li se dinamički sustav nabave:</w:t>
        </w:r>
        <w:r w:rsidR="00CC6D48">
          <w:rPr>
            <w:webHidden/>
          </w:rPr>
          <w:tab/>
        </w:r>
        <w:r w:rsidR="00CC6D48">
          <w:rPr>
            <w:webHidden/>
          </w:rPr>
          <w:fldChar w:fldCharType="begin"/>
        </w:r>
        <w:r w:rsidR="00CC6D48">
          <w:rPr>
            <w:webHidden/>
          </w:rPr>
          <w:instrText xml:space="preserve"> PAGEREF _Toc133917187 \h </w:instrText>
        </w:r>
        <w:r w:rsidR="00CC6D48">
          <w:rPr>
            <w:webHidden/>
          </w:rPr>
        </w:r>
        <w:r w:rsidR="00CC6D48">
          <w:rPr>
            <w:webHidden/>
          </w:rPr>
          <w:fldChar w:fldCharType="separate"/>
        </w:r>
        <w:r w:rsidR="00CC6D48">
          <w:rPr>
            <w:webHidden/>
          </w:rPr>
          <w:t>5</w:t>
        </w:r>
        <w:r w:rsidR="00CC6D48">
          <w:rPr>
            <w:webHidden/>
          </w:rPr>
          <w:fldChar w:fldCharType="end"/>
        </w:r>
      </w:hyperlink>
    </w:p>
    <w:p w14:paraId="2DE92BF7" w14:textId="5A57D898" w:rsidR="00CC6D48" w:rsidRDefault="004225BE">
      <w:pPr>
        <w:pStyle w:val="Sadraj3"/>
        <w:rPr>
          <w:rFonts w:asciiTheme="minorHAnsi" w:eastAsiaTheme="minorEastAsia" w:hAnsiTheme="minorHAnsi" w:cstheme="minorBidi"/>
          <w:szCs w:val="22"/>
        </w:rPr>
      </w:pPr>
      <w:hyperlink w:anchor="_Toc133917188" w:history="1">
        <w:r w:rsidR="00CC6D48" w:rsidRPr="0010178B">
          <w:rPr>
            <w:rStyle w:val="Hiperveza"/>
          </w:rPr>
          <w:t>10.</w:t>
        </w:r>
        <w:r w:rsidR="00CC6D48">
          <w:rPr>
            <w:rFonts w:asciiTheme="minorHAnsi" w:eastAsiaTheme="minorEastAsia" w:hAnsiTheme="minorHAnsi" w:cstheme="minorBidi"/>
            <w:szCs w:val="22"/>
          </w:rPr>
          <w:tab/>
        </w:r>
        <w:r w:rsidR="00CC6D48" w:rsidRPr="0010178B">
          <w:rPr>
            <w:rStyle w:val="Hiperveza"/>
          </w:rPr>
          <w:t>Navod provodi li se elektronička dražba</w:t>
        </w:r>
        <w:r w:rsidR="00CC6D48">
          <w:rPr>
            <w:webHidden/>
          </w:rPr>
          <w:tab/>
        </w:r>
        <w:r w:rsidR="00CC6D48">
          <w:rPr>
            <w:webHidden/>
          </w:rPr>
          <w:fldChar w:fldCharType="begin"/>
        </w:r>
        <w:r w:rsidR="00CC6D48">
          <w:rPr>
            <w:webHidden/>
          </w:rPr>
          <w:instrText xml:space="preserve"> PAGEREF _Toc133917188 \h </w:instrText>
        </w:r>
        <w:r w:rsidR="00CC6D48">
          <w:rPr>
            <w:webHidden/>
          </w:rPr>
        </w:r>
        <w:r w:rsidR="00CC6D48">
          <w:rPr>
            <w:webHidden/>
          </w:rPr>
          <w:fldChar w:fldCharType="separate"/>
        </w:r>
        <w:r w:rsidR="00CC6D48">
          <w:rPr>
            <w:webHidden/>
          </w:rPr>
          <w:t>5</w:t>
        </w:r>
        <w:r w:rsidR="00CC6D48">
          <w:rPr>
            <w:webHidden/>
          </w:rPr>
          <w:fldChar w:fldCharType="end"/>
        </w:r>
      </w:hyperlink>
    </w:p>
    <w:p w14:paraId="65488064" w14:textId="3193AEEB" w:rsidR="00CC6D48" w:rsidRDefault="004225BE">
      <w:pPr>
        <w:pStyle w:val="Sadraj3"/>
        <w:rPr>
          <w:rFonts w:asciiTheme="minorHAnsi" w:eastAsiaTheme="minorEastAsia" w:hAnsiTheme="minorHAnsi" w:cstheme="minorBidi"/>
          <w:szCs w:val="22"/>
        </w:rPr>
      </w:pPr>
      <w:hyperlink w:anchor="_Toc133917189" w:history="1">
        <w:r w:rsidR="00CC6D48" w:rsidRPr="0010178B">
          <w:rPr>
            <w:rStyle w:val="Hiperveza"/>
          </w:rPr>
          <w:t>11.</w:t>
        </w:r>
        <w:r w:rsidR="00CC6D48">
          <w:rPr>
            <w:rFonts w:asciiTheme="minorHAnsi" w:eastAsiaTheme="minorEastAsia" w:hAnsiTheme="minorHAnsi" w:cstheme="minorBidi"/>
            <w:szCs w:val="22"/>
          </w:rPr>
          <w:tab/>
        </w:r>
        <w:r w:rsidR="00CC6D48" w:rsidRPr="0010178B">
          <w:rPr>
            <w:rStyle w:val="Hiperveza"/>
          </w:rPr>
          <w:t>Internetska stranica na kojoj je objavljeno izvješće o provedenom prethodnom savjetovanju sa zainteresiranim gospodarskim subjektima:</w:t>
        </w:r>
        <w:r w:rsidR="00CC6D48">
          <w:rPr>
            <w:webHidden/>
          </w:rPr>
          <w:tab/>
        </w:r>
        <w:r w:rsidR="00CC6D48">
          <w:rPr>
            <w:webHidden/>
          </w:rPr>
          <w:fldChar w:fldCharType="begin"/>
        </w:r>
        <w:r w:rsidR="00CC6D48">
          <w:rPr>
            <w:webHidden/>
          </w:rPr>
          <w:instrText xml:space="preserve"> PAGEREF _Toc133917189 \h </w:instrText>
        </w:r>
        <w:r w:rsidR="00CC6D48">
          <w:rPr>
            <w:webHidden/>
          </w:rPr>
        </w:r>
        <w:r w:rsidR="00CC6D48">
          <w:rPr>
            <w:webHidden/>
          </w:rPr>
          <w:fldChar w:fldCharType="separate"/>
        </w:r>
        <w:r w:rsidR="00CC6D48">
          <w:rPr>
            <w:webHidden/>
          </w:rPr>
          <w:t>5</w:t>
        </w:r>
        <w:r w:rsidR="00CC6D48">
          <w:rPr>
            <w:webHidden/>
          </w:rPr>
          <w:fldChar w:fldCharType="end"/>
        </w:r>
      </w:hyperlink>
    </w:p>
    <w:p w14:paraId="2972581E" w14:textId="606FE2D8" w:rsidR="00CC6D48" w:rsidRDefault="004225BE">
      <w:pPr>
        <w:pStyle w:val="Sadraj2"/>
        <w:rPr>
          <w:rFonts w:asciiTheme="minorHAnsi" w:eastAsiaTheme="minorEastAsia" w:hAnsiTheme="minorHAnsi" w:cstheme="minorBidi"/>
          <w:bCs w:val="0"/>
          <w:szCs w:val="22"/>
        </w:rPr>
      </w:pPr>
      <w:hyperlink w:anchor="_Toc133917190" w:history="1">
        <w:r w:rsidR="00CC6D48" w:rsidRPr="0010178B">
          <w:rPr>
            <w:rStyle w:val="Hiperveza"/>
          </w:rPr>
          <w:t>II. PODATCI O PREDMETU NABAVE</w:t>
        </w:r>
        <w:r w:rsidR="00CC6D48">
          <w:rPr>
            <w:webHidden/>
          </w:rPr>
          <w:tab/>
        </w:r>
        <w:r w:rsidR="00CC6D48">
          <w:rPr>
            <w:webHidden/>
          </w:rPr>
          <w:fldChar w:fldCharType="begin"/>
        </w:r>
        <w:r w:rsidR="00CC6D48">
          <w:rPr>
            <w:webHidden/>
          </w:rPr>
          <w:instrText xml:space="preserve"> PAGEREF _Toc133917190 \h </w:instrText>
        </w:r>
        <w:r w:rsidR="00CC6D48">
          <w:rPr>
            <w:webHidden/>
          </w:rPr>
        </w:r>
        <w:r w:rsidR="00CC6D48">
          <w:rPr>
            <w:webHidden/>
          </w:rPr>
          <w:fldChar w:fldCharType="separate"/>
        </w:r>
        <w:r w:rsidR="00CC6D48">
          <w:rPr>
            <w:webHidden/>
          </w:rPr>
          <w:t>5</w:t>
        </w:r>
        <w:r w:rsidR="00CC6D48">
          <w:rPr>
            <w:webHidden/>
          </w:rPr>
          <w:fldChar w:fldCharType="end"/>
        </w:r>
      </w:hyperlink>
    </w:p>
    <w:p w14:paraId="22AB3DEF" w14:textId="245406A9" w:rsidR="00CC6D48" w:rsidRDefault="004225BE">
      <w:pPr>
        <w:pStyle w:val="Sadraj3"/>
        <w:rPr>
          <w:rFonts w:asciiTheme="minorHAnsi" w:eastAsiaTheme="minorEastAsia" w:hAnsiTheme="minorHAnsi" w:cstheme="minorBidi"/>
          <w:szCs w:val="22"/>
        </w:rPr>
      </w:pPr>
      <w:hyperlink w:anchor="_Toc133917191" w:history="1">
        <w:r w:rsidR="00CC6D48" w:rsidRPr="0010178B">
          <w:rPr>
            <w:rStyle w:val="Hiperveza"/>
          </w:rPr>
          <w:t>12.</w:t>
        </w:r>
        <w:r w:rsidR="00CC6D48">
          <w:rPr>
            <w:rFonts w:asciiTheme="minorHAnsi" w:eastAsiaTheme="minorEastAsia" w:hAnsiTheme="minorHAnsi" w:cstheme="minorBidi"/>
            <w:szCs w:val="22"/>
          </w:rPr>
          <w:tab/>
        </w:r>
        <w:r w:rsidR="00CC6D48" w:rsidRPr="0010178B">
          <w:rPr>
            <w:rStyle w:val="Hiperveza"/>
          </w:rPr>
          <w:t>Opis predmeta nabave:</w:t>
        </w:r>
        <w:r w:rsidR="00CC6D48">
          <w:rPr>
            <w:webHidden/>
          </w:rPr>
          <w:tab/>
        </w:r>
        <w:r w:rsidR="00CC6D48">
          <w:rPr>
            <w:webHidden/>
          </w:rPr>
          <w:fldChar w:fldCharType="begin"/>
        </w:r>
        <w:r w:rsidR="00CC6D48">
          <w:rPr>
            <w:webHidden/>
          </w:rPr>
          <w:instrText xml:space="preserve"> PAGEREF _Toc133917191 \h </w:instrText>
        </w:r>
        <w:r w:rsidR="00CC6D48">
          <w:rPr>
            <w:webHidden/>
          </w:rPr>
        </w:r>
        <w:r w:rsidR="00CC6D48">
          <w:rPr>
            <w:webHidden/>
          </w:rPr>
          <w:fldChar w:fldCharType="separate"/>
        </w:r>
        <w:r w:rsidR="00CC6D48">
          <w:rPr>
            <w:webHidden/>
          </w:rPr>
          <w:t>5</w:t>
        </w:r>
        <w:r w:rsidR="00CC6D48">
          <w:rPr>
            <w:webHidden/>
          </w:rPr>
          <w:fldChar w:fldCharType="end"/>
        </w:r>
      </w:hyperlink>
    </w:p>
    <w:p w14:paraId="1E73B4CC" w14:textId="293173AE" w:rsidR="00CC6D48" w:rsidRDefault="004225BE">
      <w:pPr>
        <w:pStyle w:val="Sadraj2"/>
        <w:rPr>
          <w:rFonts w:asciiTheme="minorHAnsi" w:eastAsiaTheme="minorEastAsia" w:hAnsiTheme="minorHAnsi" w:cstheme="minorBidi"/>
          <w:bCs w:val="0"/>
          <w:szCs w:val="22"/>
        </w:rPr>
      </w:pPr>
      <w:hyperlink w:anchor="_Toc133917192" w:history="1">
        <w:r w:rsidR="00CC6D48" w:rsidRPr="0010178B">
          <w:rPr>
            <w:rStyle w:val="Hiperveza"/>
            <w:shd w:val="clear" w:color="auto" w:fill="FFFFFF"/>
          </w:rPr>
          <w:t>33150000-6 Terapeutika</w:t>
        </w:r>
        <w:r w:rsidR="00CC6D48">
          <w:rPr>
            <w:webHidden/>
          </w:rPr>
          <w:tab/>
        </w:r>
        <w:r w:rsidR="00CC6D48">
          <w:rPr>
            <w:webHidden/>
          </w:rPr>
          <w:fldChar w:fldCharType="begin"/>
        </w:r>
        <w:r w:rsidR="00CC6D48">
          <w:rPr>
            <w:webHidden/>
          </w:rPr>
          <w:instrText xml:space="preserve"> PAGEREF _Toc133917192 \h </w:instrText>
        </w:r>
        <w:r w:rsidR="00CC6D48">
          <w:rPr>
            <w:webHidden/>
          </w:rPr>
        </w:r>
        <w:r w:rsidR="00CC6D48">
          <w:rPr>
            <w:webHidden/>
          </w:rPr>
          <w:fldChar w:fldCharType="separate"/>
        </w:r>
        <w:r w:rsidR="00CC6D48">
          <w:rPr>
            <w:webHidden/>
          </w:rPr>
          <w:t>5</w:t>
        </w:r>
        <w:r w:rsidR="00CC6D48">
          <w:rPr>
            <w:webHidden/>
          </w:rPr>
          <w:fldChar w:fldCharType="end"/>
        </w:r>
      </w:hyperlink>
    </w:p>
    <w:p w14:paraId="57EBA7B6" w14:textId="63D68284" w:rsidR="00CC6D48" w:rsidRDefault="004225BE">
      <w:pPr>
        <w:pStyle w:val="Sadraj2"/>
        <w:rPr>
          <w:rFonts w:asciiTheme="minorHAnsi" w:eastAsiaTheme="minorEastAsia" w:hAnsiTheme="minorHAnsi" w:cstheme="minorBidi"/>
          <w:bCs w:val="0"/>
          <w:szCs w:val="22"/>
        </w:rPr>
      </w:pPr>
      <w:hyperlink w:anchor="_Toc133917193" w:history="1">
        <w:r w:rsidR="00CC6D48" w:rsidRPr="0010178B">
          <w:rPr>
            <w:rStyle w:val="Hiperveza"/>
          </w:rPr>
          <w:t>33123000-8 Uređaji za srce i krvne žile</w:t>
        </w:r>
        <w:r w:rsidR="00CC6D48">
          <w:rPr>
            <w:webHidden/>
          </w:rPr>
          <w:tab/>
        </w:r>
        <w:r w:rsidR="00CC6D48">
          <w:rPr>
            <w:webHidden/>
          </w:rPr>
          <w:fldChar w:fldCharType="begin"/>
        </w:r>
        <w:r w:rsidR="00CC6D48">
          <w:rPr>
            <w:webHidden/>
          </w:rPr>
          <w:instrText xml:space="preserve"> PAGEREF _Toc133917193 \h </w:instrText>
        </w:r>
        <w:r w:rsidR="00CC6D48">
          <w:rPr>
            <w:webHidden/>
          </w:rPr>
        </w:r>
        <w:r w:rsidR="00CC6D48">
          <w:rPr>
            <w:webHidden/>
          </w:rPr>
          <w:fldChar w:fldCharType="separate"/>
        </w:r>
        <w:r w:rsidR="00CC6D48">
          <w:rPr>
            <w:webHidden/>
          </w:rPr>
          <w:t>5</w:t>
        </w:r>
        <w:r w:rsidR="00CC6D48">
          <w:rPr>
            <w:webHidden/>
          </w:rPr>
          <w:fldChar w:fldCharType="end"/>
        </w:r>
      </w:hyperlink>
    </w:p>
    <w:p w14:paraId="068DD467" w14:textId="11459EE6" w:rsidR="00CC6D48" w:rsidRDefault="004225BE">
      <w:pPr>
        <w:pStyle w:val="Sadraj2"/>
        <w:rPr>
          <w:rFonts w:asciiTheme="minorHAnsi" w:eastAsiaTheme="minorEastAsia" w:hAnsiTheme="minorHAnsi" w:cstheme="minorBidi"/>
          <w:bCs w:val="0"/>
          <w:szCs w:val="22"/>
        </w:rPr>
      </w:pPr>
      <w:hyperlink w:anchor="_Toc133917194" w:history="1">
        <w:r w:rsidR="00CC6D48" w:rsidRPr="0010178B">
          <w:rPr>
            <w:rStyle w:val="Hiperveza"/>
          </w:rPr>
          <w:t>33124100-6 Dijagnostički uređaji</w:t>
        </w:r>
        <w:r w:rsidR="00CC6D48">
          <w:rPr>
            <w:webHidden/>
          </w:rPr>
          <w:tab/>
        </w:r>
        <w:r w:rsidR="00CC6D48">
          <w:rPr>
            <w:webHidden/>
          </w:rPr>
          <w:fldChar w:fldCharType="begin"/>
        </w:r>
        <w:r w:rsidR="00CC6D48">
          <w:rPr>
            <w:webHidden/>
          </w:rPr>
          <w:instrText xml:space="preserve"> PAGEREF _Toc133917194 \h </w:instrText>
        </w:r>
        <w:r w:rsidR="00CC6D48">
          <w:rPr>
            <w:webHidden/>
          </w:rPr>
        </w:r>
        <w:r w:rsidR="00CC6D48">
          <w:rPr>
            <w:webHidden/>
          </w:rPr>
          <w:fldChar w:fldCharType="separate"/>
        </w:r>
        <w:r w:rsidR="00CC6D48">
          <w:rPr>
            <w:webHidden/>
          </w:rPr>
          <w:t>5</w:t>
        </w:r>
        <w:r w:rsidR="00CC6D48">
          <w:rPr>
            <w:webHidden/>
          </w:rPr>
          <w:fldChar w:fldCharType="end"/>
        </w:r>
      </w:hyperlink>
    </w:p>
    <w:p w14:paraId="0A1A1A62" w14:textId="53E465F0" w:rsidR="00CC6D48" w:rsidRDefault="004225BE">
      <w:pPr>
        <w:pStyle w:val="Sadraj2"/>
        <w:rPr>
          <w:rFonts w:asciiTheme="minorHAnsi" w:eastAsiaTheme="minorEastAsia" w:hAnsiTheme="minorHAnsi" w:cstheme="minorBidi"/>
          <w:bCs w:val="0"/>
          <w:szCs w:val="22"/>
        </w:rPr>
      </w:pPr>
      <w:hyperlink w:anchor="_Toc133917195" w:history="1">
        <w:r w:rsidR="00CC6D48" w:rsidRPr="0010178B">
          <w:rPr>
            <w:rStyle w:val="Hiperveza"/>
          </w:rPr>
          <w:t>33100000-1 Medicinske naprave</w:t>
        </w:r>
        <w:r w:rsidR="00CC6D48">
          <w:rPr>
            <w:webHidden/>
          </w:rPr>
          <w:tab/>
        </w:r>
        <w:r w:rsidR="00CC6D48">
          <w:rPr>
            <w:webHidden/>
          </w:rPr>
          <w:fldChar w:fldCharType="begin"/>
        </w:r>
        <w:r w:rsidR="00CC6D48">
          <w:rPr>
            <w:webHidden/>
          </w:rPr>
          <w:instrText xml:space="preserve"> PAGEREF _Toc133917195 \h </w:instrText>
        </w:r>
        <w:r w:rsidR="00CC6D48">
          <w:rPr>
            <w:webHidden/>
          </w:rPr>
        </w:r>
        <w:r w:rsidR="00CC6D48">
          <w:rPr>
            <w:webHidden/>
          </w:rPr>
          <w:fldChar w:fldCharType="separate"/>
        </w:r>
        <w:r w:rsidR="00CC6D48">
          <w:rPr>
            <w:webHidden/>
          </w:rPr>
          <w:t>5</w:t>
        </w:r>
        <w:r w:rsidR="00CC6D48">
          <w:rPr>
            <w:webHidden/>
          </w:rPr>
          <w:fldChar w:fldCharType="end"/>
        </w:r>
      </w:hyperlink>
    </w:p>
    <w:p w14:paraId="2672E676" w14:textId="148B8302" w:rsidR="00CC6D48" w:rsidRDefault="004225BE">
      <w:pPr>
        <w:pStyle w:val="Sadraj3"/>
        <w:rPr>
          <w:rFonts w:asciiTheme="minorHAnsi" w:eastAsiaTheme="minorEastAsia" w:hAnsiTheme="minorHAnsi" w:cstheme="minorBidi"/>
          <w:szCs w:val="22"/>
        </w:rPr>
      </w:pPr>
      <w:hyperlink w:anchor="_Toc133917196" w:history="1">
        <w:r w:rsidR="00CC6D48" w:rsidRPr="0010178B">
          <w:rPr>
            <w:rStyle w:val="Hiperveza"/>
            <w:b/>
          </w:rPr>
          <w:t>13.</w:t>
        </w:r>
        <w:r w:rsidR="00CC6D48">
          <w:rPr>
            <w:rFonts w:asciiTheme="minorHAnsi" w:eastAsiaTheme="minorEastAsia" w:hAnsiTheme="minorHAnsi" w:cstheme="minorBidi"/>
            <w:szCs w:val="22"/>
          </w:rPr>
          <w:tab/>
        </w:r>
        <w:r w:rsidR="00CC6D48" w:rsidRPr="0010178B">
          <w:rPr>
            <w:rStyle w:val="Hiperveza"/>
            <w:b/>
          </w:rPr>
          <w:t>Opis i oznaka grupa predmeta nabave:</w:t>
        </w:r>
        <w:r w:rsidR="00CC6D48">
          <w:rPr>
            <w:webHidden/>
          </w:rPr>
          <w:tab/>
        </w:r>
        <w:r w:rsidR="00CC6D48">
          <w:rPr>
            <w:webHidden/>
          </w:rPr>
          <w:fldChar w:fldCharType="begin"/>
        </w:r>
        <w:r w:rsidR="00CC6D48">
          <w:rPr>
            <w:webHidden/>
          </w:rPr>
          <w:instrText xml:space="preserve"> PAGEREF _Toc133917196 \h </w:instrText>
        </w:r>
        <w:r w:rsidR="00CC6D48">
          <w:rPr>
            <w:webHidden/>
          </w:rPr>
        </w:r>
        <w:r w:rsidR="00CC6D48">
          <w:rPr>
            <w:webHidden/>
          </w:rPr>
          <w:fldChar w:fldCharType="separate"/>
        </w:r>
        <w:r w:rsidR="00CC6D48">
          <w:rPr>
            <w:webHidden/>
          </w:rPr>
          <w:t>5</w:t>
        </w:r>
        <w:r w:rsidR="00CC6D48">
          <w:rPr>
            <w:webHidden/>
          </w:rPr>
          <w:fldChar w:fldCharType="end"/>
        </w:r>
      </w:hyperlink>
    </w:p>
    <w:p w14:paraId="210013F0" w14:textId="3D365EBB" w:rsidR="00CC6D48" w:rsidRDefault="004225BE">
      <w:pPr>
        <w:pStyle w:val="Sadraj3"/>
        <w:rPr>
          <w:rFonts w:asciiTheme="minorHAnsi" w:eastAsiaTheme="minorEastAsia" w:hAnsiTheme="minorHAnsi" w:cstheme="minorBidi"/>
          <w:szCs w:val="22"/>
        </w:rPr>
      </w:pPr>
      <w:hyperlink w:anchor="_Toc133917197" w:history="1">
        <w:r w:rsidR="00CC6D48" w:rsidRPr="0010178B">
          <w:rPr>
            <w:rStyle w:val="Hiperveza"/>
          </w:rPr>
          <w:t>14.</w:t>
        </w:r>
        <w:r w:rsidR="00CC6D48">
          <w:rPr>
            <w:rFonts w:asciiTheme="minorHAnsi" w:eastAsiaTheme="minorEastAsia" w:hAnsiTheme="minorHAnsi" w:cstheme="minorBidi"/>
            <w:szCs w:val="22"/>
          </w:rPr>
          <w:tab/>
        </w:r>
        <w:r w:rsidR="00CC6D48" w:rsidRPr="0010178B">
          <w:rPr>
            <w:rStyle w:val="Hiperveza"/>
          </w:rPr>
          <w:t>Količina predmeta nabave:</w:t>
        </w:r>
        <w:r w:rsidR="00CC6D48">
          <w:rPr>
            <w:webHidden/>
          </w:rPr>
          <w:tab/>
        </w:r>
        <w:r w:rsidR="00CC6D48">
          <w:rPr>
            <w:webHidden/>
          </w:rPr>
          <w:fldChar w:fldCharType="begin"/>
        </w:r>
        <w:r w:rsidR="00CC6D48">
          <w:rPr>
            <w:webHidden/>
          </w:rPr>
          <w:instrText xml:space="preserve"> PAGEREF _Toc133917197 \h </w:instrText>
        </w:r>
        <w:r w:rsidR="00CC6D48">
          <w:rPr>
            <w:webHidden/>
          </w:rPr>
        </w:r>
        <w:r w:rsidR="00CC6D48">
          <w:rPr>
            <w:webHidden/>
          </w:rPr>
          <w:fldChar w:fldCharType="separate"/>
        </w:r>
        <w:r w:rsidR="00CC6D48">
          <w:rPr>
            <w:webHidden/>
          </w:rPr>
          <w:t>5</w:t>
        </w:r>
        <w:r w:rsidR="00CC6D48">
          <w:rPr>
            <w:webHidden/>
          </w:rPr>
          <w:fldChar w:fldCharType="end"/>
        </w:r>
      </w:hyperlink>
    </w:p>
    <w:p w14:paraId="1B099437" w14:textId="6149F68C" w:rsidR="00CC6D48" w:rsidRDefault="004225BE">
      <w:pPr>
        <w:pStyle w:val="Sadraj3"/>
        <w:rPr>
          <w:rFonts w:asciiTheme="minorHAnsi" w:eastAsiaTheme="minorEastAsia" w:hAnsiTheme="minorHAnsi" w:cstheme="minorBidi"/>
          <w:szCs w:val="22"/>
        </w:rPr>
      </w:pPr>
      <w:hyperlink w:anchor="_Toc133917198" w:history="1">
        <w:r w:rsidR="00CC6D48" w:rsidRPr="0010178B">
          <w:rPr>
            <w:rStyle w:val="Hiperveza"/>
          </w:rPr>
          <w:t>15.</w:t>
        </w:r>
        <w:r w:rsidR="00CC6D48">
          <w:rPr>
            <w:rFonts w:asciiTheme="minorHAnsi" w:eastAsiaTheme="minorEastAsia" w:hAnsiTheme="minorHAnsi" w:cstheme="minorBidi"/>
            <w:szCs w:val="22"/>
          </w:rPr>
          <w:tab/>
        </w:r>
        <w:r w:rsidR="00CC6D48" w:rsidRPr="0010178B">
          <w:rPr>
            <w:rStyle w:val="Hiperveza"/>
          </w:rPr>
          <w:t>Tehničke specifikacije predmeta nabave:</w:t>
        </w:r>
        <w:r w:rsidR="00CC6D48">
          <w:rPr>
            <w:webHidden/>
          </w:rPr>
          <w:tab/>
        </w:r>
        <w:r w:rsidR="00CC6D48">
          <w:rPr>
            <w:webHidden/>
          </w:rPr>
          <w:fldChar w:fldCharType="begin"/>
        </w:r>
        <w:r w:rsidR="00CC6D48">
          <w:rPr>
            <w:webHidden/>
          </w:rPr>
          <w:instrText xml:space="preserve"> PAGEREF _Toc133917198 \h </w:instrText>
        </w:r>
        <w:r w:rsidR="00CC6D48">
          <w:rPr>
            <w:webHidden/>
          </w:rPr>
        </w:r>
        <w:r w:rsidR="00CC6D48">
          <w:rPr>
            <w:webHidden/>
          </w:rPr>
          <w:fldChar w:fldCharType="separate"/>
        </w:r>
        <w:r w:rsidR="00CC6D48">
          <w:rPr>
            <w:webHidden/>
          </w:rPr>
          <w:t>6</w:t>
        </w:r>
        <w:r w:rsidR="00CC6D48">
          <w:rPr>
            <w:webHidden/>
          </w:rPr>
          <w:fldChar w:fldCharType="end"/>
        </w:r>
      </w:hyperlink>
    </w:p>
    <w:p w14:paraId="5987B408" w14:textId="03A54E30" w:rsidR="00CC6D48" w:rsidRDefault="004225BE">
      <w:pPr>
        <w:pStyle w:val="Sadraj3"/>
        <w:rPr>
          <w:rFonts w:asciiTheme="minorHAnsi" w:eastAsiaTheme="minorEastAsia" w:hAnsiTheme="minorHAnsi" w:cstheme="minorBidi"/>
          <w:szCs w:val="22"/>
        </w:rPr>
      </w:pPr>
      <w:hyperlink w:anchor="_Toc133917199" w:history="1">
        <w:r w:rsidR="00CC6D48" w:rsidRPr="0010178B">
          <w:rPr>
            <w:rStyle w:val="Hiperveza"/>
          </w:rPr>
          <w:t>16.</w:t>
        </w:r>
        <w:r w:rsidR="00CC6D48">
          <w:rPr>
            <w:rFonts w:asciiTheme="minorHAnsi" w:eastAsiaTheme="minorEastAsia" w:hAnsiTheme="minorHAnsi" w:cstheme="minorBidi"/>
            <w:szCs w:val="22"/>
          </w:rPr>
          <w:tab/>
        </w:r>
        <w:r w:rsidR="00CC6D48" w:rsidRPr="0010178B">
          <w:rPr>
            <w:rStyle w:val="Hiperveza"/>
          </w:rPr>
          <w:t>Troškovnik:</w:t>
        </w:r>
        <w:r w:rsidR="00CC6D48">
          <w:rPr>
            <w:webHidden/>
          </w:rPr>
          <w:tab/>
        </w:r>
        <w:r w:rsidR="00CC6D48">
          <w:rPr>
            <w:webHidden/>
          </w:rPr>
          <w:fldChar w:fldCharType="begin"/>
        </w:r>
        <w:r w:rsidR="00CC6D48">
          <w:rPr>
            <w:webHidden/>
          </w:rPr>
          <w:instrText xml:space="preserve"> PAGEREF _Toc133917199 \h </w:instrText>
        </w:r>
        <w:r w:rsidR="00CC6D48">
          <w:rPr>
            <w:webHidden/>
          </w:rPr>
        </w:r>
        <w:r w:rsidR="00CC6D48">
          <w:rPr>
            <w:webHidden/>
          </w:rPr>
          <w:fldChar w:fldCharType="separate"/>
        </w:r>
        <w:r w:rsidR="00CC6D48">
          <w:rPr>
            <w:webHidden/>
          </w:rPr>
          <w:t>6</w:t>
        </w:r>
        <w:r w:rsidR="00CC6D48">
          <w:rPr>
            <w:webHidden/>
          </w:rPr>
          <w:fldChar w:fldCharType="end"/>
        </w:r>
      </w:hyperlink>
    </w:p>
    <w:p w14:paraId="46127DA2" w14:textId="7C1E11A5" w:rsidR="00CC6D48" w:rsidRDefault="004225BE">
      <w:pPr>
        <w:pStyle w:val="Sadraj3"/>
        <w:rPr>
          <w:rFonts w:asciiTheme="minorHAnsi" w:eastAsiaTheme="minorEastAsia" w:hAnsiTheme="minorHAnsi" w:cstheme="minorBidi"/>
          <w:szCs w:val="22"/>
        </w:rPr>
      </w:pPr>
      <w:hyperlink w:anchor="_Toc133917200" w:history="1">
        <w:r w:rsidR="00CC6D48" w:rsidRPr="0010178B">
          <w:rPr>
            <w:rStyle w:val="Hiperveza"/>
          </w:rPr>
          <w:t>17.</w:t>
        </w:r>
        <w:r w:rsidR="00CC6D48">
          <w:rPr>
            <w:rFonts w:asciiTheme="minorHAnsi" w:eastAsiaTheme="minorEastAsia" w:hAnsiTheme="minorHAnsi" w:cstheme="minorBidi"/>
            <w:szCs w:val="22"/>
          </w:rPr>
          <w:tab/>
        </w:r>
        <w:r w:rsidR="00CC6D48" w:rsidRPr="0010178B">
          <w:rPr>
            <w:rStyle w:val="Hiperveza"/>
          </w:rPr>
          <w:t>Mjesto izvršenja ugovora:</w:t>
        </w:r>
        <w:r w:rsidR="00CC6D48">
          <w:rPr>
            <w:webHidden/>
          </w:rPr>
          <w:tab/>
        </w:r>
        <w:r w:rsidR="00CC6D48">
          <w:rPr>
            <w:webHidden/>
          </w:rPr>
          <w:fldChar w:fldCharType="begin"/>
        </w:r>
        <w:r w:rsidR="00CC6D48">
          <w:rPr>
            <w:webHidden/>
          </w:rPr>
          <w:instrText xml:space="preserve"> PAGEREF _Toc133917200 \h </w:instrText>
        </w:r>
        <w:r w:rsidR="00CC6D48">
          <w:rPr>
            <w:webHidden/>
          </w:rPr>
        </w:r>
        <w:r w:rsidR="00CC6D48">
          <w:rPr>
            <w:webHidden/>
          </w:rPr>
          <w:fldChar w:fldCharType="separate"/>
        </w:r>
        <w:r w:rsidR="00CC6D48">
          <w:rPr>
            <w:webHidden/>
          </w:rPr>
          <w:t>7</w:t>
        </w:r>
        <w:r w:rsidR="00CC6D48">
          <w:rPr>
            <w:webHidden/>
          </w:rPr>
          <w:fldChar w:fldCharType="end"/>
        </w:r>
      </w:hyperlink>
    </w:p>
    <w:p w14:paraId="4E6A8AD0" w14:textId="66DBC491" w:rsidR="00CC6D48" w:rsidRDefault="004225BE">
      <w:pPr>
        <w:pStyle w:val="Sadraj3"/>
        <w:rPr>
          <w:rFonts w:asciiTheme="minorHAnsi" w:eastAsiaTheme="minorEastAsia" w:hAnsiTheme="minorHAnsi" w:cstheme="minorBidi"/>
          <w:szCs w:val="22"/>
        </w:rPr>
      </w:pPr>
      <w:hyperlink w:anchor="_Toc133917201" w:history="1">
        <w:r w:rsidR="00CC6D48" w:rsidRPr="0010178B">
          <w:rPr>
            <w:rStyle w:val="Hiperveza"/>
          </w:rPr>
          <w:t>18.</w:t>
        </w:r>
        <w:r w:rsidR="00CC6D48">
          <w:rPr>
            <w:rFonts w:asciiTheme="minorHAnsi" w:eastAsiaTheme="minorEastAsia" w:hAnsiTheme="minorHAnsi" w:cstheme="minorBidi"/>
            <w:szCs w:val="22"/>
          </w:rPr>
          <w:tab/>
        </w:r>
        <w:r w:rsidR="00CC6D48" w:rsidRPr="0010178B">
          <w:rPr>
            <w:rStyle w:val="Hiperveza"/>
          </w:rPr>
          <w:t>Rok početka i završetka izvršenja ugovora:</w:t>
        </w:r>
        <w:r w:rsidR="00CC6D48">
          <w:rPr>
            <w:webHidden/>
          </w:rPr>
          <w:tab/>
        </w:r>
        <w:r w:rsidR="00CC6D48">
          <w:rPr>
            <w:webHidden/>
          </w:rPr>
          <w:fldChar w:fldCharType="begin"/>
        </w:r>
        <w:r w:rsidR="00CC6D48">
          <w:rPr>
            <w:webHidden/>
          </w:rPr>
          <w:instrText xml:space="preserve"> PAGEREF _Toc133917201 \h </w:instrText>
        </w:r>
        <w:r w:rsidR="00CC6D48">
          <w:rPr>
            <w:webHidden/>
          </w:rPr>
        </w:r>
        <w:r w:rsidR="00CC6D48">
          <w:rPr>
            <w:webHidden/>
          </w:rPr>
          <w:fldChar w:fldCharType="separate"/>
        </w:r>
        <w:r w:rsidR="00CC6D48">
          <w:rPr>
            <w:webHidden/>
          </w:rPr>
          <w:t>7</w:t>
        </w:r>
        <w:r w:rsidR="00CC6D48">
          <w:rPr>
            <w:webHidden/>
          </w:rPr>
          <w:fldChar w:fldCharType="end"/>
        </w:r>
      </w:hyperlink>
    </w:p>
    <w:p w14:paraId="685C3B08" w14:textId="57D7D6E4" w:rsidR="00CC6D48" w:rsidRDefault="004225BE">
      <w:pPr>
        <w:pStyle w:val="Sadraj2"/>
        <w:rPr>
          <w:rFonts w:asciiTheme="minorHAnsi" w:eastAsiaTheme="minorEastAsia" w:hAnsiTheme="minorHAnsi" w:cstheme="minorBidi"/>
          <w:bCs w:val="0"/>
          <w:szCs w:val="22"/>
        </w:rPr>
      </w:pPr>
      <w:hyperlink w:anchor="_Toc133917202" w:history="1">
        <w:r w:rsidR="00CC6D48" w:rsidRPr="0010178B">
          <w:rPr>
            <w:rStyle w:val="Hiperveza"/>
          </w:rPr>
          <w:t>III. OSNOVE ZA ISKLJUČENJE GOSPODARSKOG SUBJEKTA</w:t>
        </w:r>
        <w:r w:rsidR="00CC6D48">
          <w:rPr>
            <w:webHidden/>
          </w:rPr>
          <w:tab/>
        </w:r>
        <w:r w:rsidR="00CC6D48">
          <w:rPr>
            <w:webHidden/>
          </w:rPr>
          <w:fldChar w:fldCharType="begin"/>
        </w:r>
        <w:r w:rsidR="00CC6D48">
          <w:rPr>
            <w:webHidden/>
          </w:rPr>
          <w:instrText xml:space="preserve"> PAGEREF _Toc133917202 \h </w:instrText>
        </w:r>
        <w:r w:rsidR="00CC6D48">
          <w:rPr>
            <w:webHidden/>
          </w:rPr>
        </w:r>
        <w:r w:rsidR="00CC6D48">
          <w:rPr>
            <w:webHidden/>
          </w:rPr>
          <w:fldChar w:fldCharType="separate"/>
        </w:r>
        <w:r w:rsidR="00CC6D48">
          <w:rPr>
            <w:webHidden/>
          </w:rPr>
          <w:t>7</w:t>
        </w:r>
        <w:r w:rsidR="00CC6D48">
          <w:rPr>
            <w:webHidden/>
          </w:rPr>
          <w:fldChar w:fldCharType="end"/>
        </w:r>
      </w:hyperlink>
    </w:p>
    <w:p w14:paraId="35518A35" w14:textId="71B24701" w:rsidR="00CC6D48" w:rsidRDefault="004225BE">
      <w:pPr>
        <w:pStyle w:val="Sadraj3"/>
        <w:rPr>
          <w:rFonts w:asciiTheme="minorHAnsi" w:eastAsiaTheme="minorEastAsia" w:hAnsiTheme="minorHAnsi" w:cstheme="minorBidi"/>
          <w:szCs w:val="22"/>
        </w:rPr>
      </w:pPr>
      <w:hyperlink w:anchor="_Toc133917203" w:history="1">
        <w:r w:rsidR="00CC6D48" w:rsidRPr="0010178B">
          <w:rPr>
            <w:rStyle w:val="Hiperveza"/>
          </w:rPr>
          <w:t>19.</w:t>
        </w:r>
        <w:r w:rsidR="00CC6D48">
          <w:rPr>
            <w:rFonts w:asciiTheme="minorHAnsi" w:eastAsiaTheme="minorEastAsia" w:hAnsiTheme="minorHAnsi" w:cstheme="minorBidi"/>
            <w:szCs w:val="22"/>
          </w:rPr>
          <w:tab/>
        </w:r>
        <w:r w:rsidR="00CC6D48" w:rsidRPr="0010178B">
          <w:rPr>
            <w:rStyle w:val="Hiperveza"/>
          </w:rPr>
          <w:t>Obvezne osnove za isključenje gospodarskog subjekta:</w:t>
        </w:r>
        <w:r w:rsidR="00CC6D48">
          <w:rPr>
            <w:webHidden/>
          </w:rPr>
          <w:tab/>
        </w:r>
        <w:r w:rsidR="00CC6D48">
          <w:rPr>
            <w:webHidden/>
          </w:rPr>
          <w:fldChar w:fldCharType="begin"/>
        </w:r>
        <w:r w:rsidR="00CC6D48">
          <w:rPr>
            <w:webHidden/>
          </w:rPr>
          <w:instrText xml:space="preserve"> PAGEREF _Toc133917203 \h </w:instrText>
        </w:r>
        <w:r w:rsidR="00CC6D48">
          <w:rPr>
            <w:webHidden/>
          </w:rPr>
        </w:r>
        <w:r w:rsidR="00CC6D48">
          <w:rPr>
            <w:webHidden/>
          </w:rPr>
          <w:fldChar w:fldCharType="separate"/>
        </w:r>
        <w:r w:rsidR="00CC6D48">
          <w:rPr>
            <w:webHidden/>
          </w:rPr>
          <w:t>7</w:t>
        </w:r>
        <w:r w:rsidR="00CC6D48">
          <w:rPr>
            <w:webHidden/>
          </w:rPr>
          <w:fldChar w:fldCharType="end"/>
        </w:r>
      </w:hyperlink>
    </w:p>
    <w:p w14:paraId="142FE71A" w14:textId="3F063898" w:rsidR="00CC6D48" w:rsidRDefault="004225BE">
      <w:pPr>
        <w:pStyle w:val="Sadraj3"/>
        <w:rPr>
          <w:rFonts w:asciiTheme="minorHAnsi" w:eastAsiaTheme="minorEastAsia" w:hAnsiTheme="minorHAnsi" w:cstheme="minorBidi"/>
          <w:szCs w:val="22"/>
        </w:rPr>
      </w:pPr>
      <w:hyperlink w:anchor="_Toc133917215" w:history="1">
        <w:r w:rsidR="00CC6D48" w:rsidRPr="0010178B">
          <w:rPr>
            <w:rStyle w:val="Hiperveza"/>
          </w:rPr>
          <w:t>20.</w:t>
        </w:r>
        <w:r w:rsidR="00CC6D48">
          <w:rPr>
            <w:rFonts w:asciiTheme="minorHAnsi" w:eastAsiaTheme="minorEastAsia" w:hAnsiTheme="minorHAnsi" w:cstheme="minorBidi"/>
            <w:szCs w:val="22"/>
          </w:rPr>
          <w:tab/>
        </w:r>
        <w:r w:rsidR="00CC6D48" w:rsidRPr="0010178B">
          <w:rPr>
            <w:rStyle w:val="Hiperveza"/>
          </w:rPr>
          <w:t>Mjere za otklanjanje osnova za isključenje:</w:t>
        </w:r>
        <w:r w:rsidR="00CC6D48">
          <w:rPr>
            <w:webHidden/>
          </w:rPr>
          <w:tab/>
        </w:r>
        <w:r w:rsidR="00CC6D48">
          <w:rPr>
            <w:webHidden/>
          </w:rPr>
          <w:fldChar w:fldCharType="begin"/>
        </w:r>
        <w:r w:rsidR="00CC6D48">
          <w:rPr>
            <w:webHidden/>
          </w:rPr>
          <w:instrText xml:space="preserve"> PAGEREF _Toc133917215 \h </w:instrText>
        </w:r>
        <w:r w:rsidR="00CC6D48">
          <w:rPr>
            <w:webHidden/>
          </w:rPr>
        </w:r>
        <w:r w:rsidR="00CC6D48">
          <w:rPr>
            <w:webHidden/>
          </w:rPr>
          <w:fldChar w:fldCharType="separate"/>
        </w:r>
        <w:r w:rsidR="00CC6D48">
          <w:rPr>
            <w:webHidden/>
          </w:rPr>
          <w:t>10</w:t>
        </w:r>
        <w:r w:rsidR="00CC6D48">
          <w:rPr>
            <w:webHidden/>
          </w:rPr>
          <w:fldChar w:fldCharType="end"/>
        </w:r>
      </w:hyperlink>
    </w:p>
    <w:p w14:paraId="0CC18DBD" w14:textId="19D340A3" w:rsidR="00CC6D48" w:rsidRDefault="004225BE">
      <w:pPr>
        <w:pStyle w:val="Sadraj2"/>
        <w:rPr>
          <w:rFonts w:asciiTheme="minorHAnsi" w:eastAsiaTheme="minorEastAsia" w:hAnsiTheme="minorHAnsi" w:cstheme="minorBidi"/>
          <w:bCs w:val="0"/>
          <w:szCs w:val="22"/>
        </w:rPr>
      </w:pPr>
      <w:hyperlink w:anchor="_Toc133917216" w:history="1">
        <w:r w:rsidR="00CC6D48" w:rsidRPr="0010178B">
          <w:rPr>
            <w:rStyle w:val="Hiperveza"/>
          </w:rPr>
          <w:t>IV. KRITERIJI ZA ODABIR GOSPODARSKOG SUBJEKTA  (UVJETI SPOSOBNOSTI)</w:t>
        </w:r>
        <w:r w:rsidR="00CC6D48">
          <w:rPr>
            <w:webHidden/>
          </w:rPr>
          <w:tab/>
        </w:r>
        <w:r w:rsidR="00CC6D48">
          <w:rPr>
            <w:webHidden/>
          </w:rPr>
          <w:fldChar w:fldCharType="begin"/>
        </w:r>
        <w:r w:rsidR="00CC6D48">
          <w:rPr>
            <w:webHidden/>
          </w:rPr>
          <w:instrText xml:space="preserve"> PAGEREF _Toc133917216 \h </w:instrText>
        </w:r>
        <w:r w:rsidR="00CC6D48">
          <w:rPr>
            <w:webHidden/>
          </w:rPr>
        </w:r>
        <w:r w:rsidR="00CC6D48">
          <w:rPr>
            <w:webHidden/>
          </w:rPr>
          <w:fldChar w:fldCharType="separate"/>
        </w:r>
        <w:r w:rsidR="00CC6D48">
          <w:rPr>
            <w:webHidden/>
          </w:rPr>
          <w:t>11</w:t>
        </w:r>
        <w:r w:rsidR="00CC6D48">
          <w:rPr>
            <w:webHidden/>
          </w:rPr>
          <w:fldChar w:fldCharType="end"/>
        </w:r>
      </w:hyperlink>
    </w:p>
    <w:p w14:paraId="78675576" w14:textId="77927732" w:rsidR="00CC6D48" w:rsidRDefault="004225BE">
      <w:pPr>
        <w:pStyle w:val="Sadraj3"/>
        <w:rPr>
          <w:rFonts w:asciiTheme="minorHAnsi" w:eastAsiaTheme="minorEastAsia" w:hAnsiTheme="minorHAnsi" w:cstheme="minorBidi"/>
          <w:szCs w:val="22"/>
        </w:rPr>
      </w:pPr>
      <w:hyperlink w:anchor="_Toc133917217" w:history="1">
        <w:r w:rsidR="00CC6D48" w:rsidRPr="0010178B">
          <w:rPr>
            <w:rStyle w:val="Hiperveza"/>
          </w:rPr>
          <w:t>21.</w:t>
        </w:r>
        <w:r w:rsidR="00CC6D48">
          <w:rPr>
            <w:rFonts w:asciiTheme="minorHAnsi" w:eastAsiaTheme="minorEastAsia" w:hAnsiTheme="minorHAnsi" w:cstheme="minorBidi"/>
            <w:szCs w:val="22"/>
          </w:rPr>
          <w:tab/>
        </w:r>
        <w:r w:rsidR="00CC6D48" w:rsidRPr="0010178B">
          <w:rPr>
            <w:rStyle w:val="Hiperveza"/>
          </w:rPr>
          <w:t>Uvjeti sposobnosti  za obavljanje profesionalne djelatnosti</w:t>
        </w:r>
        <w:r w:rsidR="00CC6D48">
          <w:rPr>
            <w:webHidden/>
          </w:rPr>
          <w:tab/>
        </w:r>
        <w:r w:rsidR="00CC6D48">
          <w:rPr>
            <w:webHidden/>
          </w:rPr>
          <w:fldChar w:fldCharType="begin"/>
        </w:r>
        <w:r w:rsidR="00CC6D48">
          <w:rPr>
            <w:webHidden/>
          </w:rPr>
          <w:instrText xml:space="preserve"> PAGEREF _Toc133917217 \h </w:instrText>
        </w:r>
        <w:r w:rsidR="00CC6D48">
          <w:rPr>
            <w:webHidden/>
          </w:rPr>
        </w:r>
        <w:r w:rsidR="00CC6D48">
          <w:rPr>
            <w:webHidden/>
          </w:rPr>
          <w:fldChar w:fldCharType="separate"/>
        </w:r>
        <w:r w:rsidR="00CC6D48">
          <w:rPr>
            <w:webHidden/>
          </w:rPr>
          <w:t>11</w:t>
        </w:r>
        <w:r w:rsidR="00CC6D48">
          <w:rPr>
            <w:webHidden/>
          </w:rPr>
          <w:fldChar w:fldCharType="end"/>
        </w:r>
      </w:hyperlink>
    </w:p>
    <w:p w14:paraId="2F468CD9" w14:textId="45554859" w:rsidR="00CC6D48" w:rsidRDefault="004225BE">
      <w:pPr>
        <w:pStyle w:val="Sadraj2"/>
        <w:rPr>
          <w:rFonts w:asciiTheme="minorHAnsi" w:eastAsiaTheme="minorEastAsia" w:hAnsiTheme="minorHAnsi" w:cstheme="minorBidi"/>
          <w:bCs w:val="0"/>
          <w:szCs w:val="22"/>
        </w:rPr>
      </w:pPr>
      <w:hyperlink w:anchor="_Toc133917218" w:history="1">
        <w:r w:rsidR="00CC6D48" w:rsidRPr="0010178B">
          <w:rPr>
            <w:rStyle w:val="Hiperveza"/>
          </w:rPr>
          <w:t>V. EUROPSKA JEDINSTVENA DOKUMENTACIJA O NABAVI</w:t>
        </w:r>
        <w:r w:rsidR="00CC6D48">
          <w:rPr>
            <w:webHidden/>
          </w:rPr>
          <w:tab/>
        </w:r>
        <w:r w:rsidR="00CC6D48">
          <w:rPr>
            <w:webHidden/>
          </w:rPr>
          <w:fldChar w:fldCharType="begin"/>
        </w:r>
        <w:r w:rsidR="00CC6D48">
          <w:rPr>
            <w:webHidden/>
          </w:rPr>
          <w:instrText xml:space="preserve"> PAGEREF _Toc133917218 \h </w:instrText>
        </w:r>
        <w:r w:rsidR="00CC6D48">
          <w:rPr>
            <w:webHidden/>
          </w:rPr>
        </w:r>
        <w:r w:rsidR="00CC6D48">
          <w:rPr>
            <w:webHidden/>
          </w:rPr>
          <w:fldChar w:fldCharType="separate"/>
        </w:r>
        <w:r w:rsidR="00CC6D48">
          <w:rPr>
            <w:webHidden/>
          </w:rPr>
          <w:t>12</w:t>
        </w:r>
        <w:r w:rsidR="00CC6D48">
          <w:rPr>
            <w:webHidden/>
          </w:rPr>
          <w:fldChar w:fldCharType="end"/>
        </w:r>
      </w:hyperlink>
    </w:p>
    <w:p w14:paraId="409639C6" w14:textId="76587032" w:rsidR="00CC6D48" w:rsidRDefault="004225BE">
      <w:pPr>
        <w:pStyle w:val="Sadraj2"/>
        <w:rPr>
          <w:rFonts w:asciiTheme="minorHAnsi" w:eastAsiaTheme="minorEastAsia" w:hAnsiTheme="minorHAnsi" w:cstheme="minorBidi"/>
          <w:bCs w:val="0"/>
          <w:szCs w:val="22"/>
        </w:rPr>
      </w:pPr>
      <w:hyperlink w:anchor="_Toc133917219" w:history="1">
        <w:r w:rsidR="00CC6D48" w:rsidRPr="0010178B">
          <w:rPr>
            <w:rStyle w:val="Hiperveza"/>
          </w:rPr>
          <w:t>(European Single Procurement Document – ESPD)</w:t>
        </w:r>
        <w:r w:rsidR="00CC6D48">
          <w:rPr>
            <w:webHidden/>
          </w:rPr>
          <w:tab/>
        </w:r>
        <w:r w:rsidR="00CC6D48">
          <w:rPr>
            <w:webHidden/>
          </w:rPr>
          <w:fldChar w:fldCharType="begin"/>
        </w:r>
        <w:r w:rsidR="00CC6D48">
          <w:rPr>
            <w:webHidden/>
          </w:rPr>
          <w:instrText xml:space="preserve"> PAGEREF _Toc133917219 \h </w:instrText>
        </w:r>
        <w:r w:rsidR="00CC6D48">
          <w:rPr>
            <w:webHidden/>
          </w:rPr>
        </w:r>
        <w:r w:rsidR="00CC6D48">
          <w:rPr>
            <w:webHidden/>
          </w:rPr>
          <w:fldChar w:fldCharType="separate"/>
        </w:r>
        <w:r w:rsidR="00CC6D48">
          <w:rPr>
            <w:webHidden/>
          </w:rPr>
          <w:t>12</w:t>
        </w:r>
        <w:r w:rsidR="00CC6D48">
          <w:rPr>
            <w:webHidden/>
          </w:rPr>
          <w:fldChar w:fldCharType="end"/>
        </w:r>
      </w:hyperlink>
    </w:p>
    <w:p w14:paraId="5E332BB5" w14:textId="3F6F7FC7" w:rsidR="00CC6D48" w:rsidRDefault="004225BE">
      <w:pPr>
        <w:pStyle w:val="Sadraj3"/>
        <w:rPr>
          <w:rFonts w:asciiTheme="minorHAnsi" w:eastAsiaTheme="minorEastAsia" w:hAnsiTheme="minorHAnsi" w:cstheme="minorBidi"/>
          <w:szCs w:val="22"/>
        </w:rPr>
      </w:pPr>
      <w:hyperlink w:anchor="_Toc133917220" w:history="1">
        <w:r w:rsidR="00CC6D48" w:rsidRPr="0010178B">
          <w:rPr>
            <w:rStyle w:val="Hiperveza"/>
          </w:rPr>
          <w:t>22.</w:t>
        </w:r>
        <w:r w:rsidR="00CC6D48">
          <w:rPr>
            <w:rFonts w:asciiTheme="minorHAnsi" w:eastAsiaTheme="minorEastAsia" w:hAnsiTheme="minorHAnsi" w:cstheme="minorBidi"/>
            <w:szCs w:val="22"/>
          </w:rPr>
          <w:tab/>
        </w:r>
        <w:r w:rsidR="00CC6D48" w:rsidRPr="0010178B">
          <w:rPr>
            <w:rStyle w:val="Hiperveza"/>
          </w:rPr>
          <w:t>Pojam, oblik i dostava:</w:t>
        </w:r>
        <w:r w:rsidR="00CC6D48">
          <w:rPr>
            <w:webHidden/>
          </w:rPr>
          <w:tab/>
        </w:r>
        <w:r w:rsidR="00CC6D48">
          <w:rPr>
            <w:webHidden/>
          </w:rPr>
          <w:fldChar w:fldCharType="begin"/>
        </w:r>
        <w:r w:rsidR="00CC6D48">
          <w:rPr>
            <w:webHidden/>
          </w:rPr>
          <w:instrText xml:space="preserve"> PAGEREF _Toc133917220 \h </w:instrText>
        </w:r>
        <w:r w:rsidR="00CC6D48">
          <w:rPr>
            <w:webHidden/>
          </w:rPr>
        </w:r>
        <w:r w:rsidR="00CC6D48">
          <w:rPr>
            <w:webHidden/>
          </w:rPr>
          <w:fldChar w:fldCharType="separate"/>
        </w:r>
        <w:r w:rsidR="00CC6D48">
          <w:rPr>
            <w:webHidden/>
          </w:rPr>
          <w:t>12</w:t>
        </w:r>
        <w:r w:rsidR="00CC6D48">
          <w:rPr>
            <w:webHidden/>
          </w:rPr>
          <w:fldChar w:fldCharType="end"/>
        </w:r>
      </w:hyperlink>
    </w:p>
    <w:p w14:paraId="6C20A33B" w14:textId="3136E834" w:rsidR="00CC6D48" w:rsidRDefault="004225BE">
      <w:pPr>
        <w:pStyle w:val="Sadraj3"/>
        <w:rPr>
          <w:rFonts w:asciiTheme="minorHAnsi" w:eastAsiaTheme="minorEastAsia" w:hAnsiTheme="minorHAnsi" w:cstheme="minorBidi"/>
          <w:szCs w:val="22"/>
        </w:rPr>
      </w:pPr>
      <w:hyperlink w:anchor="_Toc133917221" w:history="1">
        <w:r w:rsidR="00CC6D48" w:rsidRPr="0010178B">
          <w:rPr>
            <w:rStyle w:val="Hiperveza"/>
          </w:rPr>
          <w:t>23.</w:t>
        </w:r>
        <w:r w:rsidR="00CC6D48">
          <w:rPr>
            <w:rFonts w:asciiTheme="minorHAnsi" w:eastAsiaTheme="minorEastAsia" w:hAnsiTheme="minorHAnsi" w:cstheme="minorBidi"/>
            <w:szCs w:val="22"/>
          </w:rPr>
          <w:tab/>
        </w:r>
        <w:r w:rsidR="00CC6D48" w:rsidRPr="0010178B">
          <w:rPr>
            <w:rStyle w:val="Hiperveza"/>
          </w:rPr>
          <w:t>Upute za popunjavanje ESPD obrasca (naznaka koje podatke u ESPD-u gospodarski subjekt mora navesti):</w:t>
        </w:r>
        <w:r w:rsidR="00CC6D48">
          <w:rPr>
            <w:webHidden/>
          </w:rPr>
          <w:tab/>
        </w:r>
        <w:r w:rsidR="00CC6D48">
          <w:rPr>
            <w:webHidden/>
          </w:rPr>
          <w:fldChar w:fldCharType="begin"/>
        </w:r>
        <w:r w:rsidR="00CC6D48">
          <w:rPr>
            <w:webHidden/>
          </w:rPr>
          <w:instrText xml:space="preserve"> PAGEREF _Toc133917221 \h </w:instrText>
        </w:r>
        <w:r w:rsidR="00CC6D48">
          <w:rPr>
            <w:webHidden/>
          </w:rPr>
        </w:r>
        <w:r w:rsidR="00CC6D48">
          <w:rPr>
            <w:webHidden/>
          </w:rPr>
          <w:fldChar w:fldCharType="separate"/>
        </w:r>
        <w:r w:rsidR="00CC6D48">
          <w:rPr>
            <w:webHidden/>
          </w:rPr>
          <w:t>13</w:t>
        </w:r>
        <w:r w:rsidR="00CC6D48">
          <w:rPr>
            <w:webHidden/>
          </w:rPr>
          <w:fldChar w:fldCharType="end"/>
        </w:r>
      </w:hyperlink>
    </w:p>
    <w:p w14:paraId="3B22FE87" w14:textId="45A147E9" w:rsidR="00CC6D48" w:rsidRDefault="004225BE">
      <w:pPr>
        <w:pStyle w:val="Sadraj2"/>
        <w:rPr>
          <w:rFonts w:asciiTheme="minorHAnsi" w:eastAsiaTheme="minorEastAsia" w:hAnsiTheme="minorHAnsi" w:cstheme="minorBidi"/>
          <w:bCs w:val="0"/>
          <w:szCs w:val="22"/>
        </w:rPr>
      </w:pPr>
      <w:hyperlink w:anchor="_Toc133917222" w:history="1">
        <w:r w:rsidR="00CC6D48" w:rsidRPr="0010178B">
          <w:rPr>
            <w:rStyle w:val="Hiperveza"/>
          </w:rPr>
          <w:t>VI. PODATCI O PONUDI</w:t>
        </w:r>
        <w:r w:rsidR="00CC6D48">
          <w:rPr>
            <w:webHidden/>
          </w:rPr>
          <w:tab/>
        </w:r>
        <w:r w:rsidR="00CC6D48">
          <w:rPr>
            <w:webHidden/>
          </w:rPr>
          <w:fldChar w:fldCharType="begin"/>
        </w:r>
        <w:r w:rsidR="00CC6D48">
          <w:rPr>
            <w:webHidden/>
          </w:rPr>
          <w:instrText xml:space="preserve"> PAGEREF _Toc133917222 \h </w:instrText>
        </w:r>
        <w:r w:rsidR="00CC6D48">
          <w:rPr>
            <w:webHidden/>
          </w:rPr>
        </w:r>
        <w:r w:rsidR="00CC6D48">
          <w:rPr>
            <w:webHidden/>
          </w:rPr>
          <w:fldChar w:fldCharType="separate"/>
        </w:r>
        <w:r w:rsidR="00CC6D48">
          <w:rPr>
            <w:webHidden/>
          </w:rPr>
          <w:t>15</w:t>
        </w:r>
        <w:r w:rsidR="00CC6D48">
          <w:rPr>
            <w:webHidden/>
          </w:rPr>
          <w:fldChar w:fldCharType="end"/>
        </w:r>
      </w:hyperlink>
    </w:p>
    <w:p w14:paraId="488B50B1" w14:textId="47C5C36B" w:rsidR="00CC6D48" w:rsidRDefault="004225BE">
      <w:pPr>
        <w:pStyle w:val="Sadraj2"/>
        <w:rPr>
          <w:rFonts w:asciiTheme="minorHAnsi" w:eastAsiaTheme="minorEastAsia" w:hAnsiTheme="minorHAnsi" w:cstheme="minorBidi"/>
          <w:bCs w:val="0"/>
          <w:szCs w:val="22"/>
        </w:rPr>
      </w:pPr>
      <w:hyperlink w:anchor="_Toc133917223" w:history="1">
        <w:r w:rsidR="00CC6D48" w:rsidRPr="0010178B">
          <w:rPr>
            <w:rStyle w:val="Hiperveza"/>
          </w:rPr>
          <w:t>24.</w:t>
        </w:r>
        <w:r w:rsidR="00CC6D48">
          <w:rPr>
            <w:rFonts w:asciiTheme="minorHAnsi" w:eastAsiaTheme="minorEastAsia" w:hAnsiTheme="minorHAnsi" w:cstheme="minorBidi"/>
            <w:bCs w:val="0"/>
            <w:szCs w:val="22"/>
          </w:rPr>
          <w:tab/>
        </w:r>
        <w:r w:rsidR="00CC6D48" w:rsidRPr="0010178B">
          <w:rPr>
            <w:rStyle w:val="Hiperveza"/>
          </w:rPr>
          <w:t>Sadržaj i način izrade ponude:</w:t>
        </w:r>
        <w:r w:rsidR="00CC6D48">
          <w:rPr>
            <w:webHidden/>
          </w:rPr>
          <w:tab/>
        </w:r>
        <w:r w:rsidR="00CC6D48">
          <w:rPr>
            <w:webHidden/>
          </w:rPr>
          <w:fldChar w:fldCharType="begin"/>
        </w:r>
        <w:r w:rsidR="00CC6D48">
          <w:rPr>
            <w:webHidden/>
          </w:rPr>
          <w:instrText xml:space="preserve"> PAGEREF _Toc133917223 \h </w:instrText>
        </w:r>
        <w:r w:rsidR="00CC6D48">
          <w:rPr>
            <w:webHidden/>
          </w:rPr>
        </w:r>
        <w:r w:rsidR="00CC6D48">
          <w:rPr>
            <w:webHidden/>
          </w:rPr>
          <w:fldChar w:fldCharType="separate"/>
        </w:r>
        <w:r w:rsidR="00CC6D48">
          <w:rPr>
            <w:webHidden/>
          </w:rPr>
          <w:t>15</w:t>
        </w:r>
        <w:r w:rsidR="00CC6D48">
          <w:rPr>
            <w:webHidden/>
          </w:rPr>
          <w:fldChar w:fldCharType="end"/>
        </w:r>
      </w:hyperlink>
    </w:p>
    <w:p w14:paraId="23A3735D" w14:textId="16B169D1" w:rsidR="00CC6D48" w:rsidRDefault="004225BE">
      <w:pPr>
        <w:pStyle w:val="Sadraj2"/>
        <w:rPr>
          <w:rFonts w:asciiTheme="minorHAnsi" w:eastAsiaTheme="minorEastAsia" w:hAnsiTheme="minorHAnsi" w:cstheme="minorBidi"/>
          <w:bCs w:val="0"/>
          <w:szCs w:val="22"/>
        </w:rPr>
      </w:pPr>
      <w:hyperlink w:anchor="_Toc133917224" w:history="1">
        <w:r w:rsidR="00CC6D48" w:rsidRPr="0010178B">
          <w:rPr>
            <w:rStyle w:val="Hiperveza"/>
          </w:rPr>
          <w:t>25.</w:t>
        </w:r>
        <w:r w:rsidR="00CC6D48">
          <w:rPr>
            <w:rFonts w:asciiTheme="minorHAnsi" w:eastAsiaTheme="minorEastAsia" w:hAnsiTheme="minorHAnsi" w:cstheme="minorBidi"/>
            <w:bCs w:val="0"/>
            <w:szCs w:val="22"/>
          </w:rPr>
          <w:tab/>
        </w:r>
        <w:r w:rsidR="00CC6D48" w:rsidRPr="0010178B">
          <w:rPr>
            <w:rStyle w:val="Hiperveza"/>
          </w:rPr>
          <w:t>Način elektroničke dostave ponude:</w:t>
        </w:r>
        <w:r w:rsidR="00CC6D48">
          <w:rPr>
            <w:webHidden/>
          </w:rPr>
          <w:tab/>
        </w:r>
        <w:r w:rsidR="00CC6D48">
          <w:rPr>
            <w:webHidden/>
          </w:rPr>
          <w:fldChar w:fldCharType="begin"/>
        </w:r>
        <w:r w:rsidR="00CC6D48">
          <w:rPr>
            <w:webHidden/>
          </w:rPr>
          <w:instrText xml:space="preserve"> PAGEREF _Toc133917224 \h </w:instrText>
        </w:r>
        <w:r w:rsidR="00CC6D48">
          <w:rPr>
            <w:webHidden/>
          </w:rPr>
        </w:r>
        <w:r w:rsidR="00CC6D48">
          <w:rPr>
            <w:webHidden/>
          </w:rPr>
          <w:fldChar w:fldCharType="separate"/>
        </w:r>
        <w:r w:rsidR="00CC6D48">
          <w:rPr>
            <w:webHidden/>
          </w:rPr>
          <w:t>15</w:t>
        </w:r>
        <w:r w:rsidR="00CC6D48">
          <w:rPr>
            <w:webHidden/>
          </w:rPr>
          <w:fldChar w:fldCharType="end"/>
        </w:r>
      </w:hyperlink>
    </w:p>
    <w:p w14:paraId="508D8130" w14:textId="28A240D2" w:rsidR="00CC6D48" w:rsidRDefault="004225BE">
      <w:pPr>
        <w:pStyle w:val="Sadraj2"/>
        <w:rPr>
          <w:rFonts w:asciiTheme="minorHAnsi" w:eastAsiaTheme="minorEastAsia" w:hAnsiTheme="minorHAnsi" w:cstheme="minorBidi"/>
          <w:bCs w:val="0"/>
          <w:szCs w:val="22"/>
        </w:rPr>
      </w:pPr>
      <w:hyperlink w:anchor="_Toc133917225" w:history="1">
        <w:r w:rsidR="00CC6D48" w:rsidRPr="0010178B">
          <w:rPr>
            <w:rStyle w:val="Hiperveza"/>
          </w:rPr>
          <w:t>26.</w:t>
        </w:r>
        <w:r w:rsidR="00CC6D48">
          <w:rPr>
            <w:rFonts w:asciiTheme="minorHAnsi" w:eastAsiaTheme="minorEastAsia" w:hAnsiTheme="minorHAnsi" w:cstheme="minorBidi"/>
            <w:bCs w:val="0"/>
            <w:szCs w:val="22"/>
          </w:rPr>
          <w:tab/>
        </w:r>
        <w:r w:rsidR="00CC6D48" w:rsidRPr="0010178B">
          <w:rPr>
            <w:rStyle w:val="Hiperveza"/>
          </w:rPr>
          <w:t>Varijante ponuda:</w:t>
        </w:r>
        <w:r w:rsidR="00CC6D48">
          <w:rPr>
            <w:webHidden/>
          </w:rPr>
          <w:tab/>
        </w:r>
        <w:r w:rsidR="00CC6D48">
          <w:rPr>
            <w:webHidden/>
          </w:rPr>
          <w:fldChar w:fldCharType="begin"/>
        </w:r>
        <w:r w:rsidR="00CC6D48">
          <w:rPr>
            <w:webHidden/>
          </w:rPr>
          <w:instrText xml:space="preserve"> PAGEREF _Toc133917225 \h </w:instrText>
        </w:r>
        <w:r w:rsidR="00CC6D48">
          <w:rPr>
            <w:webHidden/>
          </w:rPr>
        </w:r>
        <w:r w:rsidR="00CC6D48">
          <w:rPr>
            <w:webHidden/>
          </w:rPr>
          <w:fldChar w:fldCharType="separate"/>
        </w:r>
        <w:r w:rsidR="00CC6D48">
          <w:rPr>
            <w:webHidden/>
          </w:rPr>
          <w:t>16</w:t>
        </w:r>
        <w:r w:rsidR="00CC6D48">
          <w:rPr>
            <w:webHidden/>
          </w:rPr>
          <w:fldChar w:fldCharType="end"/>
        </w:r>
      </w:hyperlink>
    </w:p>
    <w:p w14:paraId="5FA1F670" w14:textId="7C3B8D57" w:rsidR="00CC6D48" w:rsidRDefault="004225BE">
      <w:pPr>
        <w:pStyle w:val="Sadraj2"/>
        <w:rPr>
          <w:rFonts w:asciiTheme="minorHAnsi" w:eastAsiaTheme="minorEastAsia" w:hAnsiTheme="minorHAnsi" w:cstheme="minorBidi"/>
          <w:bCs w:val="0"/>
          <w:szCs w:val="22"/>
        </w:rPr>
      </w:pPr>
      <w:hyperlink w:anchor="_Toc133917226" w:history="1">
        <w:r w:rsidR="00CC6D48" w:rsidRPr="0010178B">
          <w:rPr>
            <w:rStyle w:val="Hiperveza"/>
          </w:rPr>
          <w:t>27.</w:t>
        </w:r>
        <w:r w:rsidR="00CC6D48">
          <w:rPr>
            <w:rFonts w:asciiTheme="minorHAnsi" w:eastAsiaTheme="minorEastAsia" w:hAnsiTheme="minorHAnsi" w:cstheme="minorBidi"/>
            <w:bCs w:val="0"/>
            <w:szCs w:val="22"/>
          </w:rPr>
          <w:tab/>
        </w:r>
        <w:r w:rsidR="00CC6D48" w:rsidRPr="0010178B">
          <w:rPr>
            <w:rStyle w:val="Hiperveza"/>
          </w:rPr>
          <w:t>Način određivanja cijene ponude:</w:t>
        </w:r>
        <w:r w:rsidR="00CC6D48">
          <w:rPr>
            <w:webHidden/>
          </w:rPr>
          <w:tab/>
        </w:r>
        <w:r w:rsidR="00CC6D48">
          <w:rPr>
            <w:webHidden/>
          </w:rPr>
          <w:fldChar w:fldCharType="begin"/>
        </w:r>
        <w:r w:rsidR="00CC6D48">
          <w:rPr>
            <w:webHidden/>
          </w:rPr>
          <w:instrText xml:space="preserve"> PAGEREF _Toc133917226 \h </w:instrText>
        </w:r>
        <w:r w:rsidR="00CC6D48">
          <w:rPr>
            <w:webHidden/>
          </w:rPr>
        </w:r>
        <w:r w:rsidR="00CC6D48">
          <w:rPr>
            <w:webHidden/>
          </w:rPr>
          <w:fldChar w:fldCharType="separate"/>
        </w:r>
        <w:r w:rsidR="00CC6D48">
          <w:rPr>
            <w:webHidden/>
          </w:rPr>
          <w:t>17</w:t>
        </w:r>
        <w:r w:rsidR="00CC6D48">
          <w:rPr>
            <w:webHidden/>
          </w:rPr>
          <w:fldChar w:fldCharType="end"/>
        </w:r>
      </w:hyperlink>
    </w:p>
    <w:p w14:paraId="63780505" w14:textId="0797FC84" w:rsidR="00CC6D48" w:rsidRDefault="004225BE">
      <w:pPr>
        <w:pStyle w:val="Sadraj2"/>
        <w:rPr>
          <w:rFonts w:asciiTheme="minorHAnsi" w:eastAsiaTheme="minorEastAsia" w:hAnsiTheme="minorHAnsi" w:cstheme="minorBidi"/>
          <w:bCs w:val="0"/>
          <w:szCs w:val="22"/>
        </w:rPr>
      </w:pPr>
      <w:hyperlink w:anchor="_Toc133917227" w:history="1">
        <w:r w:rsidR="00CC6D48" w:rsidRPr="0010178B">
          <w:rPr>
            <w:rStyle w:val="Hiperveza"/>
          </w:rPr>
          <w:t>28.</w:t>
        </w:r>
        <w:r w:rsidR="00CC6D48">
          <w:rPr>
            <w:rFonts w:asciiTheme="minorHAnsi" w:eastAsiaTheme="minorEastAsia" w:hAnsiTheme="minorHAnsi" w:cstheme="minorBidi"/>
            <w:bCs w:val="0"/>
            <w:szCs w:val="22"/>
          </w:rPr>
          <w:tab/>
        </w:r>
        <w:r w:rsidR="00CC6D48" w:rsidRPr="0010178B">
          <w:rPr>
            <w:rStyle w:val="Hiperveza"/>
          </w:rPr>
          <w:t>Valuta ponude:</w:t>
        </w:r>
        <w:r w:rsidR="00CC6D48">
          <w:rPr>
            <w:webHidden/>
          </w:rPr>
          <w:tab/>
        </w:r>
        <w:r w:rsidR="00CC6D48">
          <w:rPr>
            <w:webHidden/>
          </w:rPr>
          <w:fldChar w:fldCharType="begin"/>
        </w:r>
        <w:r w:rsidR="00CC6D48">
          <w:rPr>
            <w:webHidden/>
          </w:rPr>
          <w:instrText xml:space="preserve"> PAGEREF _Toc133917227 \h </w:instrText>
        </w:r>
        <w:r w:rsidR="00CC6D48">
          <w:rPr>
            <w:webHidden/>
          </w:rPr>
        </w:r>
        <w:r w:rsidR="00CC6D48">
          <w:rPr>
            <w:webHidden/>
          </w:rPr>
          <w:fldChar w:fldCharType="separate"/>
        </w:r>
        <w:r w:rsidR="00CC6D48">
          <w:rPr>
            <w:webHidden/>
          </w:rPr>
          <w:t>17</w:t>
        </w:r>
        <w:r w:rsidR="00CC6D48">
          <w:rPr>
            <w:webHidden/>
          </w:rPr>
          <w:fldChar w:fldCharType="end"/>
        </w:r>
      </w:hyperlink>
    </w:p>
    <w:p w14:paraId="0E6584F5" w14:textId="78AF2B91" w:rsidR="00CC6D48" w:rsidRDefault="004225BE">
      <w:pPr>
        <w:pStyle w:val="Sadraj2"/>
        <w:rPr>
          <w:rFonts w:asciiTheme="minorHAnsi" w:eastAsiaTheme="minorEastAsia" w:hAnsiTheme="minorHAnsi" w:cstheme="minorBidi"/>
          <w:bCs w:val="0"/>
          <w:szCs w:val="22"/>
        </w:rPr>
      </w:pPr>
      <w:hyperlink w:anchor="_Toc133917228" w:history="1">
        <w:r w:rsidR="00CC6D48" w:rsidRPr="0010178B">
          <w:rPr>
            <w:rStyle w:val="Hiperveza"/>
          </w:rPr>
          <w:t>29.</w:t>
        </w:r>
        <w:r w:rsidR="00CC6D48">
          <w:rPr>
            <w:rFonts w:asciiTheme="minorHAnsi" w:eastAsiaTheme="minorEastAsia" w:hAnsiTheme="minorHAnsi" w:cstheme="minorBidi"/>
            <w:bCs w:val="0"/>
            <w:szCs w:val="22"/>
          </w:rPr>
          <w:tab/>
        </w:r>
        <w:r w:rsidR="00CC6D48" w:rsidRPr="0010178B">
          <w:rPr>
            <w:rStyle w:val="Hiperveza"/>
          </w:rPr>
          <w:t>Kriterij za odabir ponude te relativni ponder kriterija:</w:t>
        </w:r>
        <w:r w:rsidR="00CC6D48">
          <w:rPr>
            <w:webHidden/>
          </w:rPr>
          <w:tab/>
        </w:r>
        <w:r w:rsidR="00CC6D48">
          <w:rPr>
            <w:webHidden/>
          </w:rPr>
          <w:fldChar w:fldCharType="begin"/>
        </w:r>
        <w:r w:rsidR="00CC6D48">
          <w:rPr>
            <w:webHidden/>
          </w:rPr>
          <w:instrText xml:space="preserve"> PAGEREF _Toc133917228 \h </w:instrText>
        </w:r>
        <w:r w:rsidR="00CC6D48">
          <w:rPr>
            <w:webHidden/>
          </w:rPr>
        </w:r>
        <w:r w:rsidR="00CC6D48">
          <w:rPr>
            <w:webHidden/>
          </w:rPr>
          <w:fldChar w:fldCharType="separate"/>
        </w:r>
        <w:r w:rsidR="00CC6D48">
          <w:rPr>
            <w:webHidden/>
          </w:rPr>
          <w:t>17</w:t>
        </w:r>
        <w:r w:rsidR="00CC6D48">
          <w:rPr>
            <w:webHidden/>
          </w:rPr>
          <w:fldChar w:fldCharType="end"/>
        </w:r>
      </w:hyperlink>
    </w:p>
    <w:p w14:paraId="67AA734F" w14:textId="487ED52C" w:rsidR="00CC6D48" w:rsidRDefault="004225BE">
      <w:pPr>
        <w:pStyle w:val="Sadraj2"/>
        <w:rPr>
          <w:rFonts w:asciiTheme="minorHAnsi" w:eastAsiaTheme="minorEastAsia" w:hAnsiTheme="minorHAnsi" w:cstheme="minorBidi"/>
          <w:bCs w:val="0"/>
          <w:szCs w:val="22"/>
        </w:rPr>
      </w:pPr>
      <w:hyperlink w:anchor="_Toc133917229" w:history="1">
        <w:r w:rsidR="00CC6D48" w:rsidRPr="0010178B">
          <w:rPr>
            <w:rStyle w:val="Hiperveza"/>
          </w:rPr>
          <w:t>30.</w:t>
        </w:r>
        <w:r w:rsidR="00CC6D48">
          <w:rPr>
            <w:rFonts w:asciiTheme="minorHAnsi" w:eastAsiaTheme="minorEastAsia" w:hAnsiTheme="minorHAnsi" w:cstheme="minorBidi"/>
            <w:bCs w:val="0"/>
            <w:szCs w:val="22"/>
          </w:rPr>
          <w:tab/>
        </w:r>
        <w:r w:rsidR="00CC6D48" w:rsidRPr="0010178B">
          <w:rPr>
            <w:rStyle w:val="Hiperveza"/>
          </w:rPr>
          <w:t>Jezik i pismo na kojem se izrađuje ponuda:</w:t>
        </w:r>
        <w:r w:rsidR="00CC6D48">
          <w:rPr>
            <w:webHidden/>
          </w:rPr>
          <w:tab/>
        </w:r>
        <w:r w:rsidR="00CC6D48">
          <w:rPr>
            <w:webHidden/>
          </w:rPr>
          <w:fldChar w:fldCharType="begin"/>
        </w:r>
        <w:r w:rsidR="00CC6D48">
          <w:rPr>
            <w:webHidden/>
          </w:rPr>
          <w:instrText xml:space="preserve"> PAGEREF _Toc133917229 \h </w:instrText>
        </w:r>
        <w:r w:rsidR="00CC6D48">
          <w:rPr>
            <w:webHidden/>
          </w:rPr>
        </w:r>
        <w:r w:rsidR="00CC6D48">
          <w:rPr>
            <w:webHidden/>
          </w:rPr>
          <w:fldChar w:fldCharType="separate"/>
        </w:r>
        <w:r w:rsidR="00CC6D48">
          <w:rPr>
            <w:webHidden/>
          </w:rPr>
          <w:t>19</w:t>
        </w:r>
        <w:r w:rsidR="00CC6D48">
          <w:rPr>
            <w:webHidden/>
          </w:rPr>
          <w:fldChar w:fldCharType="end"/>
        </w:r>
      </w:hyperlink>
    </w:p>
    <w:p w14:paraId="11168268" w14:textId="505C9D5B" w:rsidR="00CC6D48" w:rsidRDefault="004225BE">
      <w:pPr>
        <w:pStyle w:val="Sadraj2"/>
        <w:rPr>
          <w:rFonts w:asciiTheme="minorHAnsi" w:eastAsiaTheme="minorEastAsia" w:hAnsiTheme="minorHAnsi" w:cstheme="minorBidi"/>
          <w:bCs w:val="0"/>
          <w:szCs w:val="22"/>
        </w:rPr>
      </w:pPr>
      <w:hyperlink w:anchor="_Toc133917230" w:history="1">
        <w:r w:rsidR="00CC6D48" w:rsidRPr="0010178B">
          <w:rPr>
            <w:rStyle w:val="Hiperveza"/>
          </w:rPr>
          <w:t>31.</w:t>
        </w:r>
        <w:r w:rsidR="00CC6D48">
          <w:rPr>
            <w:rFonts w:asciiTheme="minorHAnsi" w:eastAsiaTheme="minorEastAsia" w:hAnsiTheme="minorHAnsi" w:cstheme="minorBidi"/>
            <w:bCs w:val="0"/>
            <w:szCs w:val="22"/>
          </w:rPr>
          <w:tab/>
        </w:r>
        <w:r w:rsidR="00CC6D48" w:rsidRPr="0010178B">
          <w:rPr>
            <w:rStyle w:val="Hiperveza"/>
          </w:rPr>
          <w:t>Rok valjanosti ponude:</w:t>
        </w:r>
        <w:r w:rsidR="00CC6D48">
          <w:rPr>
            <w:webHidden/>
          </w:rPr>
          <w:tab/>
        </w:r>
        <w:r w:rsidR="00CC6D48">
          <w:rPr>
            <w:webHidden/>
          </w:rPr>
          <w:fldChar w:fldCharType="begin"/>
        </w:r>
        <w:r w:rsidR="00CC6D48">
          <w:rPr>
            <w:webHidden/>
          </w:rPr>
          <w:instrText xml:space="preserve"> PAGEREF _Toc133917230 \h </w:instrText>
        </w:r>
        <w:r w:rsidR="00CC6D48">
          <w:rPr>
            <w:webHidden/>
          </w:rPr>
        </w:r>
        <w:r w:rsidR="00CC6D48">
          <w:rPr>
            <w:webHidden/>
          </w:rPr>
          <w:fldChar w:fldCharType="separate"/>
        </w:r>
        <w:r w:rsidR="00CC6D48">
          <w:rPr>
            <w:webHidden/>
          </w:rPr>
          <w:t>19</w:t>
        </w:r>
        <w:r w:rsidR="00CC6D48">
          <w:rPr>
            <w:webHidden/>
          </w:rPr>
          <w:fldChar w:fldCharType="end"/>
        </w:r>
      </w:hyperlink>
    </w:p>
    <w:p w14:paraId="2795880E" w14:textId="7D695F23" w:rsidR="00CC6D48" w:rsidRDefault="004225BE">
      <w:pPr>
        <w:pStyle w:val="Sadraj2"/>
        <w:rPr>
          <w:rFonts w:asciiTheme="minorHAnsi" w:eastAsiaTheme="minorEastAsia" w:hAnsiTheme="minorHAnsi" w:cstheme="minorBidi"/>
          <w:bCs w:val="0"/>
          <w:szCs w:val="22"/>
        </w:rPr>
      </w:pPr>
      <w:hyperlink w:anchor="_Toc133917231" w:history="1">
        <w:r w:rsidR="00CC6D48" w:rsidRPr="0010178B">
          <w:rPr>
            <w:rStyle w:val="Hiperveza"/>
          </w:rPr>
          <w:t>32.</w:t>
        </w:r>
        <w:r w:rsidR="00CC6D48">
          <w:rPr>
            <w:rFonts w:asciiTheme="minorHAnsi" w:eastAsiaTheme="minorEastAsia" w:hAnsiTheme="minorHAnsi" w:cstheme="minorBidi"/>
            <w:bCs w:val="0"/>
            <w:szCs w:val="22"/>
          </w:rPr>
          <w:tab/>
        </w:r>
        <w:r w:rsidR="00CC6D48" w:rsidRPr="0010178B">
          <w:rPr>
            <w:rStyle w:val="Hiperveza"/>
          </w:rPr>
          <w:t>Ponuda dostavljena elektroničkim sredstvom komunikacije putem EOJN RH:</w:t>
        </w:r>
        <w:r w:rsidR="00CC6D48">
          <w:rPr>
            <w:webHidden/>
          </w:rPr>
          <w:tab/>
        </w:r>
        <w:r w:rsidR="00CC6D48">
          <w:rPr>
            <w:webHidden/>
          </w:rPr>
          <w:fldChar w:fldCharType="begin"/>
        </w:r>
        <w:r w:rsidR="00CC6D48">
          <w:rPr>
            <w:webHidden/>
          </w:rPr>
          <w:instrText xml:space="preserve"> PAGEREF _Toc133917231 \h </w:instrText>
        </w:r>
        <w:r w:rsidR="00CC6D48">
          <w:rPr>
            <w:webHidden/>
          </w:rPr>
        </w:r>
        <w:r w:rsidR="00CC6D48">
          <w:rPr>
            <w:webHidden/>
          </w:rPr>
          <w:fldChar w:fldCharType="separate"/>
        </w:r>
        <w:r w:rsidR="00CC6D48">
          <w:rPr>
            <w:webHidden/>
          </w:rPr>
          <w:t>19</w:t>
        </w:r>
        <w:r w:rsidR="00CC6D48">
          <w:rPr>
            <w:webHidden/>
          </w:rPr>
          <w:fldChar w:fldCharType="end"/>
        </w:r>
      </w:hyperlink>
    </w:p>
    <w:p w14:paraId="2E91445F" w14:textId="4A4AA176" w:rsidR="00CC6D48" w:rsidRDefault="004225BE">
      <w:pPr>
        <w:pStyle w:val="Sadraj2"/>
        <w:rPr>
          <w:rFonts w:asciiTheme="minorHAnsi" w:eastAsiaTheme="minorEastAsia" w:hAnsiTheme="minorHAnsi" w:cstheme="minorBidi"/>
          <w:bCs w:val="0"/>
          <w:szCs w:val="22"/>
        </w:rPr>
      </w:pPr>
      <w:hyperlink w:anchor="_Toc133917232" w:history="1">
        <w:r w:rsidR="00CC6D48" w:rsidRPr="0010178B">
          <w:rPr>
            <w:rStyle w:val="Hiperveza"/>
          </w:rPr>
          <w:t>VII. OSTALE ODREDBE</w:t>
        </w:r>
        <w:r w:rsidR="00CC6D48">
          <w:rPr>
            <w:webHidden/>
          </w:rPr>
          <w:tab/>
        </w:r>
        <w:r w:rsidR="00CC6D48">
          <w:rPr>
            <w:webHidden/>
          </w:rPr>
          <w:fldChar w:fldCharType="begin"/>
        </w:r>
        <w:r w:rsidR="00CC6D48">
          <w:rPr>
            <w:webHidden/>
          </w:rPr>
          <w:instrText xml:space="preserve"> PAGEREF _Toc133917232 \h </w:instrText>
        </w:r>
        <w:r w:rsidR="00CC6D48">
          <w:rPr>
            <w:webHidden/>
          </w:rPr>
        </w:r>
        <w:r w:rsidR="00CC6D48">
          <w:rPr>
            <w:webHidden/>
          </w:rPr>
          <w:fldChar w:fldCharType="separate"/>
        </w:r>
        <w:r w:rsidR="00CC6D48">
          <w:rPr>
            <w:webHidden/>
          </w:rPr>
          <w:t>20</w:t>
        </w:r>
        <w:r w:rsidR="00CC6D48">
          <w:rPr>
            <w:webHidden/>
          </w:rPr>
          <w:fldChar w:fldCharType="end"/>
        </w:r>
      </w:hyperlink>
    </w:p>
    <w:p w14:paraId="15F8CEB3" w14:textId="0BA24E62" w:rsidR="00CC6D48" w:rsidRDefault="004225BE">
      <w:pPr>
        <w:pStyle w:val="Sadraj2"/>
        <w:rPr>
          <w:rFonts w:asciiTheme="minorHAnsi" w:eastAsiaTheme="minorEastAsia" w:hAnsiTheme="minorHAnsi" w:cstheme="minorBidi"/>
          <w:bCs w:val="0"/>
          <w:szCs w:val="22"/>
        </w:rPr>
      </w:pPr>
      <w:hyperlink w:anchor="_Toc133917233" w:history="1">
        <w:r w:rsidR="00CC6D48" w:rsidRPr="0010178B">
          <w:rPr>
            <w:rStyle w:val="Hiperveza"/>
          </w:rPr>
          <w:t>33.</w:t>
        </w:r>
        <w:r w:rsidR="00CC6D48">
          <w:rPr>
            <w:rFonts w:asciiTheme="minorHAnsi" w:eastAsiaTheme="minorEastAsia" w:hAnsiTheme="minorHAnsi" w:cstheme="minorBidi"/>
            <w:bCs w:val="0"/>
            <w:szCs w:val="22"/>
          </w:rPr>
          <w:tab/>
        </w:r>
        <w:r w:rsidR="00CC6D48" w:rsidRPr="0010178B">
          <w:rPr>
            <w:rStyle w:val="Hiperveza"/>
          </w:rPr>
          <w:t>Odredbe koje se odnose na zajednicu gospodarskih subjekata:</w:t>
        </w:r>
        <w:r w:rsidR="00CC6D48">
          <w:rPr>
            <w:webHidden/>
          </w:rPr>
          <w:tab/>
        </w:r>
        <w:r w:rsidR="00CC6D48">
          <w:rPr>
            <w:webHidden/>
          </w:rPr>
          <w:fldChar w:fldCharType="begin"/>
        </w:r>
        <w:r w:rsidR="00CC6D48">
          <w:rPr>
            <w:webHidden/>
          </w:rPr>
          <w:instrText xml:space="preserve"> PAGEREF _Toc133917233 \h </w:instrText>
        </w:r>
        <w:r w:rsidR="00CC6D48">
          <w:rPr>
            <w:webHidden/>
          </w:rPr>
        </w:r>
        <w:r w:rsidR="00CC6D48">
          <w:rPr>
            <w:webHidden/>
          </w:rPr>
          <w:fldChar w:fldCharType="separate"/>
        </w:r>
        <w:r w:rsidR="00CC6D48">
          <w:rPr>
            <w:webHidden/>
          </w:rPr>
          <w:t>20</w:t>
        </w:r>
        <w:r w:rsidR="00CC6D48">
          <w:rPr>
            <w:webHidden/>
          </w:rPr>
          <w:fldChar w:fldCharType="end"/>
        </w:r>
      </w:hyperlink>
    </w:p>
    <w:p w14:paraId="051E68DF" w14:textId="2EAB4F91" w:rsidR="00CC6D48" w:rsidRDefault="004225BE">
      <w:pPr>
        <w:pStyle w:val="Sadraj2"/>
        <w:rPr>
          <w:rFonts w:asciiTheme="minorHAnsi" w:eastAsiaTheme="minorEastAsia" w:hAnsiTheme="minorHAnsi" w:cstheme="minorBidi"/>
          <w:bCs w:val="0"/>
          <w:szCs w:val="22"/>
        </w:rPr>
      </w:pPr>
      <w:hyperlink w:anchor="_Toc133917234" w:history="1">
        <w:r w:rsidR="00CC6D48" w:rsidRPr="0010178B">
          <w:rPr>
            <w:rStyle w:val="Hiperveza"/>
          </w:rPr>
          <w:t>34.</w:t>
        </w:r>
        <w:r w:rsidR="00CC6D48">
          <w:rPr>
            <w:rFonts w:asciiTheme="minorHAnsi" w:eastAsiaTheme="minorEastAsia" w:hAnsiTheme="minorHAnsi" w:cstheme="minorBidi"/>
            <w:bCs w:val="0"/>
            <w:szCs w:val="22"/>
          </w:rPr>
          <w:tab/>
        </w:r>
        <w:r w:rsidR="00CC6D48" w:rsidRPr="0010178B">
          <w:rPr>
            <w:rStyle w:val="Hiperveza"/>
          </w:rPr>
          <w:t>Odredbe koje se odnose na podugovaratelje:</w:t>
        </w:r>
        <w:r w:rsidR="00CC6D48">
          <w:rPr>
            <w:webHidden/>
          </w:rPr>
          <w:tab/>
        </w:r>
        <w:r w:rsidR="00CC6D48">
          <w:rPr>
            <w:webHidden/>
          </w:rPr>
          <w:fldChar w:fldCharType="begin"/>
        </w:r>
        <w:r w:rsidR="00CC6D48">
          <w:rPr>
            <w:webHidden/>
          </w:rPr>
          <w:instrText xml:space="preserve"> PAGEREF _Toc133917234 \h </w:instrText>
        </w:r>
        <w:r w:rsidR="00CC6D48">
          <w:rPr>
            <w:webHidden/>
          </w:rPr>
        </w:r>
        <w:r w:rsidR="00CC6D48">
          <w:rPr>
            <w:webHidden/>
          </w:rPr>
          <w:fldChar w:fldCharType="separate"/>
        </w:r>
        <w:r w:rsidR="00CC6D48">
          <w:rPr>
            <w:webHidden/>
          </w:rPr>
          <w:t>20</w:t>
        </w:r>
        <w:r w:rsidR="00CC6D48">
          <w:rPr>
            <w:webHidden/>
          </w:rPr>
          <w:fldChar w:fldCharType="end"/>
        </w:r>
      </w:hyperlink>
    </w:p>
    <w:p w14:paraId="7AA9DD31" w14:textId="24128BF1" w:rsidR="00CC6D48" w:rsidRDefault="004225BE">
      <w:pPr>
        <w:pStyle w:val="Sadraj3"/>
        <w:rPr>
          <w:rFonts w:asciiTheme="minorHAnsi" w:eastAsiaTheme="minorEastAsia" w:hAnsiTheme="minorHAnsi" w:cstheme="minorBidi"/>
          <w:szCs w:val="22"/>
        </w:rPr>
      </w:pPr>
      <w:hyperlink w:anchor="_Toc133917235" w:history="1">
        <w:r w:rsidR="00CC6D48" w:rsidRPr="0010178B">
          <w:rPr>
            <w:rStyle w:val="Hiperveza"/>
          </w:rPr>
          <w:t>35.</w:t>
        </w:r>
        <w:r w:rsidR="00CC6D48">
          <w:rPr>
            <w:rFonts w:asciiTheme="minorHAnsi" w:eastAsiaTheme="minorEastAsia" w:hAnsiTheme="minorHAnsi" w:cstheme="minorBidi"/>
            <w:szCs w:val="22"/>
          </w:rPr>
          <w:tab/>
        </w:r>
        <w:r w:rsidR="00CC6D48" w:rsidRPr="0010178B">
          <w:rPr>
            <w:rStyle w:val="Hiperveza"/>
          </w:rPr>
          <w:t>Jamstva</w:t>
        </w:r>
        <w:r w:rsidR="00CC6D48">
          <w:rPr>
            <w:webHidden/>
          </w:rPr>
          <w:tab/>
        </w:r>
        <w:r w:rsidR="00CC6D48">
          <w:rPr>
            <w:webHidden/>
          </w:rPr>
          <w:fldChar w:fldCharType="begin"/>
        </w:r>
        <w:r w:rsidR="00CC6D48">
          <w:rPr>
            <w:webHidden/>
          </w:rPr>
          <w:instrText xml:space="preserve"> PAGEREF _Toc133917235 \h </w:instrText>
        </w:r>
        <w:r w:rsidR="00CC6D48">
          <w:rPr>
            <w:webHidden/>
          </w:rPr>
        </w:r>
        <w:r w:rsidR="00CC6D48">
          <w:rPr>
            <w:webHidden/>
          </w:rPr>
          <w:fldChar w:fldCharType="separate"/>
        </w:r>
        <w:r w:rsidR="00CC6D48">
          <w:rPr>
            <w:webHidden/>
          </w:rPr>
          <w:t>21</w:t>
        </w:r>
        <w:r w:rsidR="00CC6D48">
          <w:rPr>
            <w:webHidden/>
          </w:rPr>
          <w:fldChar w:fldCharType="end"/>
        </w:r>
      </w:hyperlink>
    </w:p>
    <w:p w14:paraId="6197AB1E" w14:textId="76B84347" w:rsidR="00CC6D48" w:rsidRDefault="004225BE">
      <w:pPr>
        <w:pStyle w:val="Sadraj2"/>
        <w:rPr>
          <w:rFonts w:asciiTheme="minorHAnsi" w:eastAsiaTheme="minorEastAsia" w:hAnsiTheme="minorHAnsi" w:cstheme="minorBidi"/>
          <w:bCs w:val="0"/>
          <w:szCs w:val="22"/>
        </w:rPr>
      </w:pPr>
      <w:hyperlink w:anchor="_Toc133917236" w:history="1">
        <w:r w:rsidR="00CC6D48" w:rsidRPr="0010178B">
          <w:rPr>
            <w:rStyle w:val="Hiperveza"/>
          </w:rPr>
          <w:t>36.</w:t>
        </w:r>
        <w:r w:rsidR="00CC6D48">
          <w:rPr>
            <w:rFonts w:asciiTheme="minorHAnsi" w:eastAsiaTheme="minorEastAsia" w:hAnsiTheme="minorHAnsi" w:cstheme="minorBidi"/>
            <w:bCs w:val="0"/>
            <w:szCs w:val="22"/>
          </w:rPr>
          <w:tab/>
        </w:r>
        <w:r w:rsidR="00CC6D48" w:rsidRPr="0010178B">
          <w:rPr>
            <w:rStyle w:val="Hiperveza"/>
          </w:rPr>
          <w:t>Datum, vrijeme i mjesto dostave jamstva i javnog otvaranja ponuda:</w:t>
        </w:r>
        <w:r w:rsidR="00CC6D48">
          <w:rPr>
            <w:webHidden/>
          </w:rPr>
          <w:tab/>
        </w:r>
        <w:r w:rsidR="00CC6D48">
          <w:rPr>
            <w:webHidden/>
          </w:rPr>
          <w:fldChar w:fldCharType="begin"/>
        </w:r>
        <w:r w:rsidR="00CC6D48">
          <w:rPr>
            <w:webHidden/>
          </w:rPr>
          <w:instrText xml:space="preserve"> PAGEREF _Toc133917236 \h </w:instrText>
        </w:r>
        <w:r w:rsidR="00CC6D48">
          <w:rPr>
            <w:webHidden/>
          </w:rPr>
        </w:r>
        <w:r w:rsidR="00CC6D48">
          <w:rPr>
            <w:webHidden/>
          </w:rPr>
          <w:fldChar w:fldCharType="separate"/>
        </w:r>
        <w:r w:rsidR="00CC6D48">
          <w:rPr>
            <w:webHidden/>
          </w:rPr>
          <w:t>23</w:t>
        </w:r>
        <w:r w:rsidR="00CC6D48">
          <w:rPr>
            <w:webHidden/>
          </w:rPr>
          <w:fldChar w:fldCharType="end"/>
        </w:r>
      </w:hyperlink>
    </w:p>
    <w:p w14:paraId="128C83BB" w14:textId="2E4206DF" w:rsidR="00CC6D48" w:rsidRDefault="004225BE">
      <w:pPr>
        <w:pStyle w:val="Sadraj2"/>
        <w:rPr>
          <w:rFonts w:asciiTheme="minorHAnsi" w:eastAsiaTheme="minorEastAsia" w:hAnsiTheme="minorHAnsi" w:cstheme="minorBidi"/>
          <w:bCs w:val="0"/>
          <w:szCs w:val="22"/>
        </w:rPr>
      </w:pPr>
      <w:hyperlink w:anchor="_Toc133917237" w:history="1">
        <w:r w:rsidR="00CC6D48" w:rsidRPr="0010178B">
          <w:rPr>
            <w:rStyle w:val="Hiperveza"/>
          </w:rPr>
          <w:t>37.</w:t>
        </w:r>
        <w:r w:rsidR="00CC6D48">
          <w:rPr>
            <w:rFonts w:asciiTheme="minorHAnsi" w:eastAsiaTheme="minorEastAsia" w:hAnsiTheme="minorHAnsi" w:cstheme="minorBidi"/>
            <w:bCs w:val="0"/>
            <w:szCs w:val="22"/>
          </w:rPr>
          <w:tab/>
        </w:r>
        <w:r w:rsidR="00CC6D48" w:rsidRPr="0010178B">
          <w:rPr>
            <w:rStyle w:val="Hiperveza"/>
          </w:rPr>
          <w:t>Posebni uvjeti za izvršenje ugovora</w:t>
        </w:r>
        <w:r w:rsidR="00CC6D48">
          <w:rPr>
            <w:webHidden/>
          </w:rPr>
          <w:tab/>
        </w:r>
        <w:r w:rsidR="00CC6D48">
          <w:rPr>
            <w:webHidden/>
          </w:rPr>
          <w:fldChar w:fldCharType="begin"/>
        </w:r>
        <w:r w:rsidR="00CC6D48">
          <w:rPr>
            <w:webHidden/>
          </w:rPr>
          <w:instrText xml:space="preserve"> PAGEREF _Toc133917237 \h </w:instrText>
        </w:r>
        <w:r w:rsidR="00CC6D48">
          <w:rPr>
            <w:webHidden/>
          </w:rPr>
        </w:r>
        <w:r w:rsidR="00CC6D48">
          <w:rPr>
            <w:webHidden/>
          </w:rPr>
          <w:fldChar w:fldCharType="separate"/>
        </w:r>
        <w:r w:rsidR="00CC6D48">
          <w:rPr>
            <w:webHidden/>
          </w:rPr>
          <w:t>23</w:t>
        </w:r>
        <w:r w:rsidR="00CC6D48">
          <w:rPr>
            <w:webHidden/>
          </w:rPr>
          <w:fldChar w:fldCharType="end"/>
        </w:r>
      </w:hyperlink>
    </w:p>
    <w:p w14:paraId="33A64AA4" w14:textId="640DFEB8" w:rsidR="00CC6D48" w:rsidRDefault="004225BE">
      <w:pPr>
        <w:pStyle w:val="Sadraj2"/>
        <w:rPr>
          <w:rFonts w:asciiTheme="minorHAnsi" w:eastAsiaTheme="minorEastAsia" w:hAnsiTheme="minorHAnsi" w:cstheme="minorBidi"/>
          <w:bCs w:val="0"/>
          <w:szCs w:val="22"/>
        </w:rPr>
      </w:pPr>
      <w:hyperlink w:anchor="_Toc133917238" w:history="1">
        <w:r w:rsidR="00CC6D48" w:rsidRPr="0010178B">
          <w:rPr>
            <w:rStyle w:val="Hiperveza"/>
          </w:rPr>
          <w:t>38.</w:t>
        </w:r>
        <w:r w:rsidR="00CC6D48">
          <w:rPr>
            <w:rFonts w:asciiTheme="minorHAnsi" w:eastAsiaTheme="minorEastAsia" w:hAnsiTheme="minorHAnsi" w:cstheme="minorBidi"/>
            <w:bCs w:val="0"/>
            <w:szCs w:val="22"/>
          </w:rPr>
          <w:tab/>
        </w:r>
        <w:r w:rsidR="00CC6D48" w:rsidRPr="0010178B">
          <w:rPr>
            <w:rStyle w:val="Hiperveza"/>
          </w:rPr>
          <w:t>Primjena trgovačkih običaja</w:t>
        </w:r>
        <w:r w:rsidR="00CC6D48">
          <w:rPr>
            <w:webHidden/>
          </w:rPr>
          <w:tab/>
        </w:r>
        <w:r w:rsidR="00CC6D48">
          <w:rPr>
            <w:webHidden/>
          </w:rPr>
          <w:fldChar w:fldCharType="begin"/>
        </w:r>
        <w:r w:rsidR="00CC6D48">
          <w:rPr>
            <w:webHidden/>
          </w:rPr>
          <w:instrText xml:space="preserve"> PAGEREF _Toc133917238 \h </w:instrText>
        </w:r>
        <w:r w:rsidR="00CC6D48">
          <w:rPr>
            <w:webHidden/>
          </w:rPr>
        </w:r>
        <w:r w:rsidR="00CC6D48">
          <w:rPr>
            <w:webHidden/>
          </w:rPr>
          <w:fldChar w:fldCharType="separate"/>
        </w:r>
        <w:r w:rsidR="00CC6D48">
          <w:rPr>
            <w:webHidden/>
          </w:rPr>
          <w:t>24</w:t>
        </w:r>
        <w:r w:rsidR="00CC6D48">
          <w:rPr>
            <w:webHidden/>
          </w:rPr>
          <w:fldChar w:fldCharType="end"/>
        </w:r>
      </w:hyperlink>
    </w:p>
    <w:p w14:paraId="0D8A47C7" w14:textId="5FA586A1" w:rsidR="00CC6D48" w:rsidRDefault="004225BE">
      <w:pPr>
        <w:pStyle w:val="Sadraj2"/>
        <w:rPr>
          <w:rFonts w:asciiTheme="minorHAnsi" w:eastAsiaTheme="minorEastAsia" w:hAnsiTheme="minorHAnsi" w:cstheme="minorBidi"/>
          <w:bCs w:val="0"/>
          <w:szCs w:val="22"/>
        </w:rPr>
      </w:pPr>
      <w:hyperlink w:anchor="_Toc133917239" w:history="1">
        <w:r w:rsidR="00CC6D48" w:rsidRPr="0010178B">
          <w:rPr>
            <w:rStyle w:val="Hiperveza"/>
          </w:rPr>
          <w:t>39.</w:t>
        </w:r>
        <w:r w:rsidR="00CC6D48">
          <w:rPr>
            <w:rFonts w:asciiTheme="minorHAnsi" w:eastAsiaTheme="minorEastAsia" w:hAnsiTheme="minorHAnsi" w:cstheme="minorBidi"/>
            <w:bCs w:val="0"/>
            <w:szCs w:val="22"/>
          </w:rPr>
          <w:tab/>
        </w:r>
        <w:r w:rsidR="00CC6D48" w:rsidRPr="0010178B">
          <w:rPr>
            <w:rStyle w:val="Hiperveza"/>
          </w:rPr>
          <w:t>Rok za donošenje odluke o odabiru:</w:t>
        </w:r>
        <w:r w:rsidR="00CC6D48">
          <w:rPr>
            <w:webHidden/>
          </w:rPr>
          <w:tab/>
        </w:r>
        <w:r w:rsidR="00CC6D48">
          <w:rPr>
            <w:webHidden/>
          </w:rPr>
          <w:fldChar w:fldCharType="begin"/>
        </w:r>
        <w:r w:rsidR="00CC6D48">
          <w:rPr>
            <w:webHidden/>
          </w:rPr>
          <w:instrText xml:space="preserve"> PAGEREF _Toc133917239 \h </w:instrText>
        </w:r>
        <w:r w:rsidR="00CC6D48">
          <w:rPr>
            <w:webHidden/>
          </w:rPr>
        </w:r>
        <w:r w:rsidR="00CC6D48">
          <w:rPr>
            <w:webHidden/>
          </w:rPr>
          <w:fldChar w:fldCharType="separate"/>
        </w:r>
        <w:r w:rsidR="00CC6D48">
          <w:rPr>
            <w:webHidden/>
          </w:rPr>
          <w:t>24</w:t>
        </w:r>
        <w:r w:rsidR="00CC6D48">
          <w:rPr>
            <w:webHidden/>
          </w:rPr>
          <w:fldChar w:fldCharType="end"/>
        </w:r>
      </w:hyperlink>
    </w:p>
    <w:p w14:paraId="0CF05ABD" w14:textId="406AD7EE" w:rsidR="00CC6D48" w:rsidRDefault="004225BE">
      <w:pPr>
        <w:pStyle w:val="Sadraj2"/>
        <w:rPr>
          <w:rFonts w:asciiTheme="minorHAnsi" w:eastAsiaTheme="minorEastAsia" w:hAnsiTheme="minorHAnsi" w:cstheme="minorBidi"/>
          <w:bCs w:val="0"/>
          <w:szCs w:val="22"/>
        </w:rPr>
      </w:pPr>
      <w:hyperlink w:anchor="_Toc133917240" w:history="1">
        <w:r w:rsidR="00CC6D48" w:rsidRPr="0010178B">
          <w:rPr>
            <w:rStyle w:val="Hiperveza"/>
          </w:rPr>
          <w:t>40.</w:t>
        </w:r>
        <w:r w:rsidR="00CC6D48">
          <w:rPr>
            <w:rFonts w:asciiTheme="minorHAnsi" w:eastAsiaTheme="minorEastAsia" w:hAnsiTheme="minorHAnsi" w:cstheme="minorBidi"/>
            <w:bCs w:val="0"/>
            <w:szCs w:val="22"/>
          </w:rPr>
          <w:tab/>
        </w:r>
        <w:r w:rsidR="00CC6D48" w:rsidRPr="0010178B">
          <w:rPr>
            <w:rStyle w:val="Hiperveza"/>
          </w:rPr>
          <w:t>Rok, način i uvjeti plaćanja:</w:t>
        </w:r>
        <w:r w:rsidR="00CC6D48">
          <w:rPr>
            <w:webHidden/>
          </w:rPr>
          <w:tab/>
        </w:r>
        <w:r w:rsidR="00CC6D48">
          <w:rPr>
            <w:webHidden/>
          </w:rPr>
          <w:fldChar w:fldCharType="begin"/>
        </w:r>
        <w:r w:rsidR="00CC6D48">
          <w:rPr>
            <w:webHidden/>
          </w:rPr>
          <w:instrText xml:space="preserve"> PAGEREF _Toc133917240 \h </w:instrText>
        </w:r>
        <w:r w:rsidR="00CC6D48">
          <w:rPr>
            <w:webHidden/>
          </w:rPr>
        </w:r>
        <w:r w:rsidR="00CC6D48">
          <w:rPr>
            <w:webHidden/>
          </w:rPr>
          <w:fldChar w:fldCharType="separate"/>
        </w:r>
        <w:r w:rsidR="00CC6D48">
          <w:rPr>
            <w:webHidden/>
          </w:rPr>
          <w:t>24</w:t>
        </w:r>
        <w:r w:rsidR="00CC6D48">
          <w:rPr>
            <w:webHidden/>
          </w:rPr>
          <w:fldChar w:fldCharType="end"/>
        </w:r>
      </w:hyperlink>
    </w:p>
    <w:p w14:paraId="7BD5B609" w14:textId="0E6F4D51" w:rsidR="00CC6D48" w:rsidRDefault="004225BE">
      <w:pPr>
        <w:pStyle w:val="Sadraj2"/>
        <w:rPr>
          <w:rFonts w:asciiTheme="minorHAnsi" w:eastAsiaTheme="minorEastAsia" w:hAnsiTheme="minorHAnsi" w:cstheme="minorBidi"/>
          <w:bCs w:val="0"/>
          <w:szCs w:val="22"/>
        </w:rPr>
      </w:pPr>
      <w:hyperlink w:anchor="_Toc133917241" w:history="1">
        <w:r w:rsidR="00CC6D48" w:rsidRPr="0010178B">
          <w:rPr>
            <w:rStyle w:val="Hiperveza"/>
          </w:rPr>
          <w:t>41.</w:t>
        </w:r>
        <w:r w:rsidR="00CC6D48">
          <w:rPr>
            <w:rFonts w:asciiTheme="minorHAnsi" w:eastAsiaTheme="minorEastAsia" w:hAnsiTheme="minorHAnsi" w:cstheme="minorBidi"/>
            <w:bCs w:val="0"/>
            <w:szCs w:val="22"/>
          </w:rPr>
          <w:tab/>
        </w:r>
        <w:r w:rsidR="00CC6D48" w:rsidRPr="0010178B">
          <w:rPr>
            <w:rStyle w:val="Hiperveza"/>
          </w:rPr>
          <w:t>Uvjeti i zahtjevi koji moraju biti ispunjeni sukladno posebnim propisima ili stručnim pravilima:</w:t>
        </w:r>
        <w:r w:rsidR="00CC6D48">
          <w:rPr>
            <w:webHidden/>
          </w:rPr>
          <w:tab/>
        </w:r>
        <w:r w:rsidR="00CC6D48">
          <w:rPr>
            <w:webHidden/>
          </w:rPr>
          <w:fldChar w:fldCharType="begin"/>
        </w:r>
        <w:r w:rsidR="00CC6D48">
          <w:rPr>
            <w:webHidden/>
          </w:rPr>
          <w:instrText xml:space="preserve"> PAGEREF _Toc133917241 \h </w:instrText>
        </w:r>
        <w:r w:rsidR="00CC6D48">
          <w:rPr>
            <w:webHidden/>
          </w:rPr>
        </w:r>
        <w:r w:rsidR="00CC6D48">
          <w:rPr>
            <w:webHidden/>
          </w:rPr>
          <w:fldChar w:fldCharType="separate"/>
        </w:r>
        <w:r w:rsidR="00CC6D48">
          <w:rPr>
            <w:webHidden/>
          </w:rPr>
          <w:t>24</w:t>
        </w:r>
        <w:r w:rsidR="00CC6D48">
          <w:rPr>
            <w:webHidden/>
          </w:rPr>
          <w:fldChar w:fldCharType="end"/>
        </w:r>
      </w:hyperlink>
    </w:p>
    <w:p w14:paraId="50B56C02" w14:textId="1A9F7B47" w:rsidR="00CC6D48" w:rsidRDefault="004225BE">
      <w:pPr>
        <w:pStyle w:val="Sadraj2"/>
        <w:rPr>
          <w:rFonts w:asciiTheme="minorHAnsi" w:eastAsiaTheme="minorEastAsia" w:hAnsiTheme="minorHAnsi" w:cstheme="minorBidi"/>
          <w:bCs w:val="0"/>
          <w:szCs w:val="22"/>
        </w:rPr>
      </w:pPr>
      <w:hyperlink w:anchor="_Toc133917242" w:history="1">
        <w:r w:rsidR="00CC6D48" w:rsidRPr="0010178B">
          <w:rPr>
            <w:rStyle w:val="Hiperveza"/>
          </w:rPr>
          <w:t>42.</w:t>
        </w:r>
        <w:r w:rsidR="00CC6D48">
          <w:rPr>
            <w:rFonts w:asciiTheme="minorHAnsi" w:eastAsiaTheme="minorEastAsia" w:hAnsiTheme="minorHAnsi" w:cstheme="minorBidi"/>
            <w:bCs w:val="0"/>
            <w:szCs w:val="22"/>
          </w:rPr>
          <w:tab/>
        </w:r>
        <w:r w:rsidR="00CC6D48" w:rsidRPr="0010178B">
          <w:rPr>
            <w:rStyle w:val="Hiperveza"/>
          </w:rPr>
          <w:t>Rok za izjavljivanje žalbe na dokumentaciju o nabavi te naziv i adresa žalbenog tijela:</w:t>
        </w:r>
        <w:r w:rsidR="00CC6D48">
          <w:rPr>
            <w:webHidden/>
          </w:rPr>
          <w:tab/>
        </w:r>
        <w:r w:rsidR="00CC6D48">
          <w:rPr>
            <w:webHidden/>
          </w:rPr>
          <w:fldChar w:fldCharType="begin"/>
        </w:r>
        <w:r w:rsidR="00CC6D48">
          <w:rPr>
            <w:webHidden/>
          </w:rPr>
          <w:instrText xml:space="preserve"> PAGEREF _Toc133917242 \h </w:instrText>
        </w:r>
        <w:r w:rsidR="00CC6D48">
          <w:rPr>
            <w:webHidden/>
          </w:rPr>
        </w:r>
        <w:r w:rsidR="00CC6D48">
          <w:rPr>
            <w:webHidden/>
          </w:rPr>
          <w:fldChar w:fldCharType="separate"/>
        </w:r>
        <w:r w:rsidR="00CC6D48">
          <w:rPr>
            <w:webHidden/>
          </w:rPr>
          <w:t>25</w:t>
        </w:r>
        <w:r w:rsidR="00CC6D48">
          <w:rPr>
            <w:webHidden/>
          </w:rPr>
          <w:fldChar w:fldCharType="end"/>
        </w:r>
      </w:hyperlink>
    </w:p>
    <w:p w14:paraId="5AFD6290" w14:textId="556B00C0" w:rsidR="00CC6D48" w:rsidRDefault="004225BE">
      <w:pPr>
        <w:pStyle w:val="Sadraj2"/>
        <w:rPr>
          <w:rFonts w:asciiTheme="minorHAnsi" w:eastAsiaTheme="minorEastAsia" w:hAnsiTheme="minorHAnsi" w:cstheme="minorBidi"/>
          <w:bCs w:val="0"/>
          <w:szCs w:val="22"/>
        </w:rPr>
      </w:pPr>
      <w:hyperlink w:anchor="_Toc133917243" w:history="1">
        <w:r w:rsidR="00CC6D48" w:rsidRPr="0010178B">
          <w:rPr>
            <w:rStyle w:val="Hiperveza"/>
          </w:rPr>
          <w:t>43.</w:t>
        </w:r>
        <w:r w:rsidR="00CC6D48">
          <w:rPr>
            <w:rFonts w:asciiTheme="minorHAnsi" w:eastAsiaTheme="minorEastAsia" w:hAnsiTheme="minorHAnsi" w:cstheme="minorBidi"/>
            <w:bCs w:val="0"/>
            <w:szCs w:val="22"/>
          </w:rPr>
          <w:tab/>
        </w:r>
        <w:r w:rsidR="00CC6D48" w:rsidRPr="0010178B">
          <w:rPr>
            <w:rStyle w:val="Hiperveza"/>
          </w:rPr>
          <w:t>Drugi podatci koje naručitelj smatra potrebnima:</w:t>
        </w:r>
        <w:r w:rsidR="00CC6D48">
          <w:rPr>
            <w:webHidden/>
          </w:rPr>
          <w:tab/>
        </w:r>
        <w:r w:rsidR="00CC6D48">
          <w:rPr>
            <w:webHidden/>
          </w:rPr>
          <w:fldChar w:fldCharType="begin"/>
        </w:r>
        <w:r w:rsidR="00CC6D48">
          <w:rPr>
            <w:webHidden/>
          </w:rPr>
          <w:instrText xml:space="preserve"> PAGEREF _Toc133917243 \h </w:instrText>
        </w:r>
        <w:r w:rsidR="00CC6D48">
          <w:rPr>
            <w:webHidden/>
          </w:rPr>
        </w:r>
        <w:r w:rsidR="00CC6D48">
          <w:rPr>
            <w:webHidden/>
          </w:rPr>
          <w:fldChar w:fldCharType="separate"/>
        </w:r>
        <w:r w:rsidR="00CC6D48">
          <w:rPr>
            <w:webHidden/>
          </w:rPr>
          <w:t>26</w:t>
        </w:r>
        <w:r w:rsidR="00CC6D48">
          <w:rPr>
            <w:webHidden/>
          </w:rPr>
          <w:fldChar w:fldCharType="end"/>
        </w:r>
      </w:hyperlink>
    </w:p>
    <w:p w14:paraId="45BB2659" w14:textId="3B0C856B" w:rsidR="00CC6D48" w:rsidRDefault="004225BE">
      <w:pPr>
        <w:pStyle w:val="Sadraj2"/>
        <w:rPr>
          <w:rFonts w:asciiTheme="minorHAnsi" w:eastAsiaTheme="minorEastAsia" w:hAnsiTheme="minorHAnsi" w:cstheme="minorBidi"/>
          <w:bCs w:val="0"/>
          <w:szCs w:val="22"/>
        </w:rPr>
      </w:pPr>
      <w:hyperlink w:anchor="_Toc133917244" w:history="1">
        <w:r w:rsidR="00CC6D48" w:rsidRPr="0010178B">
          <w:rPr>
            <w:rStyle w:val="Hiperveza"/>
          </w:rPr>
          <w:t>44.</w:t>
        </w:r>
        <w:r w:rsidR="00CC6D48">
          <w:rPr>
            <w:rFonts w:asciiTheme="minorHAnsi" w:eastAsiaTheme="minorEastAsia" w:hAnsiTheme="minorHAnsi" w:cstheme="minorBidi"/>
            <w:bCs w:val="0"/>
            <w:szCs w:val="22"/>
          </w:rPr>
          <w:tab/>
        </w:r>
        <w:r w:rsidR="00CC6D48" w:rsidRPr="0010178B">
          <w:rPr>
            <w:rStyle w:val="Hiperveza"/>
          </w:rPr>
          <w:t>Tajnost podataka:</w:t>
        </w:r>
        <w:r w:rsidR="00CC6D48">
          <w:rPr>
            <w:webHidden/>
          </w:rPr>
          <w:tab/>
        </w:r>
        <w:r w:rsidR="00CC6D48">
          <w:rPr>
            <w:webHidden/>
          </w:rPr>
          <w:fldChar w:fldCharType="begin"/>
        </w:r>
        <w:r w:rsidR="00CC6D48">
          <w:rPr>
            <w:webHidden/>
          </w:rPr>
          <w:instrText xml:space="preserve"> PAGEREF _Toc133917244 \h </w:instrText>
        </w:r>
        <w:r w:rsidR="00CC6D48">
          <w:rPr>
            <w:webHidden/>
          </w:rPr>
        </w:r>
        <w:r w:rsidR="00CC6D48">
          <w:rPr>
            <w:webHidden/>
          </w:rPr>
          <w:fldChar w:fldCharType="separate"/>
        </w:r>
        <w:r w:rsidR="00CC6D48">
          <w:rPr>
            <w:webHidden/>
          </w:rPr>
          <w:t>27</w:t>
        </w:r>
        <w:r w:rsidR="00CC6D48">
          <w:rPr>
            <w:webHidden/>
          </w:rPr>
          <w:fldChar w:fldCharType="end"/>
        </w:r>
      </w:hyperlink>
    </w:p>
    <w:p w14:paraId="37BAFDB9" w14:textId="145FDCFB" w:rsidR="00CC6D48" w:rsidRDefault="004225BE">
      <w:pPr>
        <w:pStyle w:val="Sadraj2"/>
        <w:rPr>
          <w:rFonts w:asciiTheme="minorHAnsi" w:eastAsiaTheme="minorEastAsia" w:hAnsiTheme="minorHAnsi" w:cstheme="minorBidi"/>
          <w:bCs w:val="0"/>
          <w:szCs w:val="22"/>
        </w:rPr>
      </w:pPr>
      <w:hyperlink w:anchor="_Toc133917245" w:history="1">
        <w:r w:rsidR="00CC6D48" w:rsidRPr="0010178B">
          <w:rPr>
            <w:rStyle w:val="Hiperveza"/>
          </w:rPr>
          <w:t>45.</w:t>
        </w:r>
        <w:r w:rsidR="00CC6D48">
          <w:rPr>
            <w:rFonts w:asciiTheme="minorHAnsi" w:eastAsiaTheme="minorEastAsia" w:hAnsiTheme="minorHAnsi" w:cstheme="minorBidi"/>
            <w:bCs w:val="0"/>
            <w:szCs w:val="22"/>
          </w:rPr>
          <w:tab/>
        </w:r>
        <w:r w:rsidR="00CC6D48" w:rsidRPr="0010178B">
          <w:rPr>
            <w:rStyle w:val="Hiperveza"/>
          </w:rPr>
          <w:t>Izmjena, dopuna i odustajanje od ponude:</w:t>
        </w:r>
        <w:r w:rsidR="00CC6D48">
          <w:rPr>
            <w:webHidden/>
          </w:rPr>
          <w:tab/>
        </w:r>
        <w:r w:rsidR="00CC6D48">
          <w:rPr>
            <w:webHidden/>
          </w:rPr>
          <w:fldChar w:fldCharType="begin"/>
        </w:r>
        <w:r w:rsidR="00CC6D48">
          <w:rPr>
            <w:webHidden/>
          </w:rPr>
          <w:instrText xml:space="preserve"> PAGEREF _Toc133917245 \h </w:instrText>
        </w:r>
        <w:r w:rsidR="00CC6D48">
          <w:rPr>
            <w:webHidden/>
          </w:rPr>
        </w:r>
        <w:r w:rsidR="00CC6D48">
          <w:rPr>
            <w:webHidden/>
          </w:rPr>
          <w:fldChar w:fldCharType="separate"/>
        </w:r>
        <w:r w:rsidR="00CC6D48">
          <w:rPr>
            <w:webHidden/>
          </w:rPr>
          <w:t>27</w:t>
        </w:r>
        <w:r w:rsidR="00CC6D48">
          <w:rPr>
            <w:webHidden/>
          </w:rPr>
          <w:fldChar w:fldCharType="end"/>
        </w:r>
      </w:hyperlink>
    </w:p>
    <w:p w14:paraId="1BA4706F" w14:textId="5FC5D0FE" w:rsidR="00CC6D48" w:rsidRDefault="004225BE">
      <w:pPr>
        <w:pStyle w:val="Sadraj2"/>
        <w:rPr>
          <w:rFonts w:asciiTheme="minorHAnsi" w:eastAsiaTheme="minorEastAsia" w:hAnsiTheme="minorHAnsi" w:cstheme="minorBidi"/>
          <w:bCs w:val="0"/>
          <w:szCs w:val="22"/>
        </w:rPr>
      </w:pPr>
      <w:hyperlink w:anchor="_Toc133917246" w:history="1">
        <w:r w:rsidR="00CC6D48" w:rsidRPr="0010178B">
          <w:rPr>
            <w:rStyle w:val="Hiperveza"/>
          </w:rPr>
          <w:t>VIII. PRILOZI</w:t>
        </w:r>
        <w:r w:rsidR="00CC6D48">
          <w:rPr>
            <w:webHidden/>
          </w:rPr>
          <w:tab/>
        </w:r>
        <w:r w:rsidR="00CC6D48">
          <w:rPr>
            <w:webHidden/>
          </w:rPr>
          <w:fldChar w:fldCharType="begin"/>
        </w:r>
        <w:r w:rsidR="00CC6D48">
          <w:rPr>
            <w:webHidden/>
          </w:rPr>
          <w:instrText xml:space="preserve"> PAGEREF _Toc133917246 \h </w:instrText>
        </w:r>
        <w:r w:rsidR="00CC6D48">
          <w:rPr>
            <w:webHidden/>
          </w:rPr>
        </w:r>
        <w:r w:rsidR="00CC6D48">
          <w:rPr>
            <w:webHidden/>
          </w:rPr>
          <w:fldChar w:fldCharType="separate"/>
        </w:r>
        <w:r w:rsidR="00CC6D48">
          <w:rPr>
            <w:webHidden/>
          </w:rPr>
          <w:t>28</w:t>
        </w:r>
        <w:r w:rsidR="00CC6D48">
          <w:rPr>
            <w:webHidden/>
          </w:rPr>
          <w:fldChar w:fldCharType="end"/>
        </w:r>
      </w:hyperlink>
    </w:p>
    <w:p w14:paraId="0E7A1E14" w14:textId="7A2C252F" w:rsidR="00CC6D48" w:rsidRDefault="004225BE">
      <w:pPr>
        <w:pStyle w:val="Sadraj2"/>
        <w:rPr>
          <w:rFonts w:asciiTheme="minorHAnsi" w:eastAsiaTheme="minorEastAsia" w:hAnsiTheme="minorHAnsi" w:cstheme="minorBidi"/>
          <w:bCs w:val="0"/>
          <w:szCs w:val="22"/>
        </w:rPr>
      </w:pPr>
      <w:hyperlink w:anchor="_Toc133917247" w:history="1">
        <w:r w:rsidR="00CC6D48" w:rsidRPr="0010178B">
          <w:rPr>
            <w:rStyle w:val="Hiperveza"/>
            <w:i/>
          </w:rPr>
          <w:t>PRILOG 1. - OVLAŠTENJE ZA ZASTUPANJE</w:t>
        </w:r>
        <w:r w:rsidR="00CC6D48">
          <w:rPr>
            <w:webHidden/>
          </w:rPr>
          <w:tab/>
        </w:r>
        <w:r w:rsidR="00CC6D48">
          <w:rPr>
            <w:webHidden/>
          </w:rPr>
          <w:fldChar w:fldCharType="begin"/>
        </w:r>
        <w:r w:rsidR="00CC6D48">
          <w:rPr>
            <w:webHidden/>
          </w:rPr>
          <w:instrText xml:space="preserve"> PAGEREF _Toc133917247 \h </w:instrText>
        </w:r>
        <w:r w:rsidR="00CC6D48">
          <w:rPr>
            <w:webHidden/>
          </w:rPr>
        </w:r>
        <w:r w:rsidR="00CC6D48">
          <w:rPr>
            <w:webHidden/>
          </w:rPr>
          <w:fldChar w:fldCharType="separate"/>
        </w:r>
        <w:r w:rsidR="00CC6D48">
          <w:rPr>
            <w:webHidden/>
          </w:rPr>
          <w:t>28</w:t>
        </w:r>
        <w:r w:rsidR="00CC6D48">
          <w:rPr>
            <w:webHidden/>
          </w:rPr>
          <w:fldChar w:fldCharType="end"/>
        </w:r>
      </w:hyperlink>
    </w:p>
    <w:p w14:paraId="7DE0B13D" w14:textId="09380A56" w:rsidR="00CC6D48" w:rsidRDefault="004225BE">
      <w:pPr>
        <w:pStyle w:val="Sadraj2"/>
        <w:rPr>
          <w:rFonts w:asciiTheme="minorHAnsi" w:eastAsiaTheme="minorEastAsia" w:hAnsiTheme="minorHAnsi" w:cstheme="minorBidi"/>
          <w:bCs w:val="0"/>
          <w:szCs w:val="22"/>
        </w:rPr>
      </w:pPr>
      <w:hyperlink w:anchor="_Toc133917248" w:history="1">
        <w:r w:rsidR="00CC6D48" w:rsidRPr="0010178B">
          <w:rPr>
            <w:rStyle w:val="Hiperveza"/>
            <w:i/>
          </w:rPr>
          <w:t>PRILOG 2.TROŠKOVNIK</w:t>
        </w:r>
        <w:r w:rsidR="00CC6D48">
          <w:rPr>
            <w:webHidden/>
          </w:rPr>
          <w:tab/>
        </w:r>
        <w:r w:rsidR="00CC6D48">
          <w:rPr>
            <w:webHidden/>
          </w:rPr>
          <w:fldChar w:fldCharType="begin"/>
        </w:r>
        <w:r w:rsidR="00CC6D48">
          <w:rPr>
            <w:webHidden/>
          </w:rPr>
          <w:instrText xml:space="preserve"> PAGEREF _Toc133917248 \h </w:instrText>
        </w:r>
        <w:r w:rsidR="00CC6D48">
          <w:rPr>
            <w:webHidden/>
          </w:rPr>
        </w:r>
        <w:r w:rsidR="00CC6D48">
          <w:rPr>
            <w:webHidden/>
          </w:rPr>
          <w:fldChar w:fldCharType="separate"/>
        </w:r>
        <w:r w:rsidR="00CC6D48">
          <w:rPr>
            <w:webHidden/>
          </w:rPr>
          <w:t>29</w:t>
        </w:r>
        <w:r w:rsidR="00CC6D48">
          <w:rPr>
            <w:webHidden/>
          </w:rPr>
          <w:fldChar w:fldCharType="end"/>
        </w:r>
      </w:hyperlink>
    </w:p>
    <w:p w14:paraId="2FFC7868" w14:textId="54D43D17" w:rsidR="00CC6D48" w:rsidRDefault="004225BE">
      <w:pPr>
        <w:pStyle w:val="Sadraj2"/>
        <w:rPr>
          <w:rFonts w:asciiTheme="minorHAnsi" w:eastAsiaTheme="minorEastAsia" w:hAnsiTheme="minorHAnsi" w:cstheme="minorBidi"/>
          <w:bCs w:val="0"/>
          <w:szCs w:val="22"/>
        </w:rPr>
      </w:pPr>
      <w:hyperlink w:anchor="_Toc133917249" w:history="1">
        <w:r w:rsidR="00CC6D48" w:rsidRPr="0010178B">
          <w:rPr>
            <w:rStyle w:val="Hiperveza"/>
            <w:i/>
          </w:rPr>
          <w:t>PRILOG 3. ESPD</w:t>
        </w:r>
        <w:r w:rsidR="00CC6D48">
          <w:rPr>
            <w:webHidden/>
          </w:rPr>
          <w:tab/>
        </w:r>
        <w:r w:rsidR="00CC6D48">
          <w:rPr>
            <w:webHidden/>
          </w:rPr>
          <w:fldChar w:fldCharType="begin"/>
        </w:r>
        <w:r w:rsidR="00CC6D48">
          <w:rPr>
            <w:webHidden/>
          </w:rPr>
          <w:instrText xml:space="preserve"> PAGEREF _Toc133917249 \h </w:instrText>
        </w:r>
        <w:r w:rsidR="00CC6D48">
          <w:rPr>
            <w:webHidden/>
          </w:rPr>
        </w:r>
        <w:r w:rsidR="00CC6D48">
          <w:rPr>
            <w:webHidden/>
          </w:rPr>
          <w:fldChar w:fldCharType="separate"/>
        </w:r>
        <w:r w:rsidR="00CC6D48">
          <w:rPr>
            <w:webHidden/>
          </w:rPr>
          <w:t>29</w:t>
        </w:r>
        <w:r w:rsidR="00CC6D48">
          <w:rPr>
            <w:webHidden/>
          </w:rPr>
          <w:fldChar w:fldCharType="end"/>
        </w:r>
      </w:hyperlink>
    </w:p>
    <w:p w14:paraId="03A40261" w14:textId="294B3878" w:rsidR="00CC6D48" w:rsidRDefault="004225BE">
      <w:pPr>
        <w:pStyle w:val="Sadraj2"/>
        <w:rPr>
          <w:rFonts w:asciiTheme="minorHAnsi" w:eastAsiaTheme="minorEastAsia" w:hAnsiTheme="minorHAnsi" w:cstheme="minorBidi"/>
          <w:bCs w:val="0"/>
          <w:szCs w:val="22"/>
        </w:rPr>
      </w:pPr>
      <w:hyperlink w:anchor="_Toc133917250" w:history="1">
        <w:r w:rsidR="00CC6D48" w:rsidRPr="0010178B">
          <w:rPr>
            <w:rStyle w:val="Hiperveza"/>
            <w:i/>
          </w:rPr>
          <w:t>PRILOG 4. – PRIJEDLOG UGOVORA</w:t>
        </w:r>
        <w:r w:rsidR="00CC6D48">
          <w:rPr>
            <w:webHidden/>
          </w:rPr>
          <w:tab/>
        </w:r>
        <w:r w:rsidR="00CC6D48">
          <w:rPr>
            <w:webHidden/>
          </w:rPr>
          <w:fldChar w:fldCharType="begin"/>
        </w:r>
        <w:r w:rsidR="00CC6D48">
          <w:rPr>
            <w:webHidden/>
          </w:rPr>
          <w:instrText xml:space="preserve"> PAGEREF _Toc133917250 \h </w:instrText>
        </w:r>
        <w:r w:rsidR="00CC6D48">
          <w:rPr>
            <w:webHidden/>
          </w:rPr>
        </w:r>
        <w:r w:rsidR="00CC6D48">
          <w:rPr>
            <w:webHidden/>
          </w:rPr>
          <w:fldChar w:fldCharType="separate"/>
        </w:r>
        <w:r w:rsidR="00CC6D48">
          <w:rPr>
            <w:webHidden/>
          </w:rPr>
          <w:t>30</w:t>
        </w:r>
        <w:r w:rsidR="00CC6D48">
          <w:rPr>
            <w:webHidden/>
          </w:rPr>
          <w:fldChar w:fldCharType="end"/>
        </w:r>
      </w:hyperlink>
    </w:p>
    <w:p w14:paraId="45FBF97D" w14:textId="4178F97C" w:rsidR="00CC6D48" w:rsidRDefault="004225BE">
      <w:pPr>
        <w:pStyle w:val="Sadraj2"/>
        <w:rPr>
          <w:rFonts w:asciiTheme="minorHAnsi" w:eastAsiaTheme="minorEastAsia" w:hAnsiTheme="minorHAnsi" w:cstheme="minorBidi"/>
          <w:bCs w:val="0"/>
          <w:szCs w:val="22"/>
        </w:rPr>
      </w:pPr>
      <w:hyperlink w:anchor="_Toc133917251" w:history="1">
        <w:r w:rsidR="00CC6D48" w:rsidRPr="0010178B">
          <w:rPr>
            <w:rStyle w:val="Hiperveza"/>
            <w:b/>
            <w:i/>
          </w:rPr>
          <w:t>PRILOG 5. - IZJAVA O NEKAŽNJAVANJU ZA FIZIČKE OSOBE</w:t>
        </w:r>
        <w:r w:rsidR="00CC6D48">
          <w:rPr>
            <w:webHidden/>
          </w:rPr>
          <w:tab/>
        </w:r>
        <w:r w:rsidR="00CC6D48">
          <w:rPr>
            <w:webHidden/>
          </w:rPr>
          <w:fldChar w:fldCharType="begin"/>
        </w:r>
        <w:r w:rsidR="00CC6D48">
          <w:rPr>
            <w:webHidden/>
          </w:rPr>
          <w:instrText xml:space="preserve"> PAGEREF _Toc133917251 \h </w:instrText>
        </w:r>
        <w:r w:rsidR="00CC6D48">
          <w:rPr>
            <w:webHidden/>
          </w:rPr>
        </w:r>
        <w:r w:rsidR="00CC6D48">
          <w:rPr>
            <w:webHidden/>
          </w:rPr>
          <w:fldChar w:fldCharType="separate"/>
        </w:r>
        <w:r w:rsidR="00CC6D48">
          <w:rPr>
            <w:webHidden/>
          </w:rPr>
          <w:t>37</w:t>
        </w:r>
        <w:r w:rsidR="00CC6D48">
          <w:rPr>
            <w:webHidden/>
          </w:rPr>
          <w:fldChar w:fldCharType="end"/>
        </w:r>
      </w:hyperlink>
    </w:p>
    <w:p w14:paraId="6E9EF75D" w14:textId="1E681105" w:rsidR="00CC6D48" w:rsidRDefault="004225BE">
      <w:pPr>
        <w:pStyle w:val="Sadraj2"/>
        <w:rPr>
          <w:rFonts w:asciiTheme="minorHAnsi" w:eastAsiaTheme="minorEastAsia" w:hAnsiTheme="minorHAnsi" w:cstheme="minorBidi"/>
          <w:bCs w:val="0"/>
          <w:szCs w:val="22"/>
        </w:rPr>
      </w:pPr>
      <w:hyperlink w:anchor="_Toc133917252" w:history="1">
        <w:r w:rsidR="00CC6D48" w:rsidRPr="0010178B">
          <w:rPr>
            <w:rStyle w:val="Hiperveza"/>
            <w:b/>
            <w:i/>
          </w:rPr>
          <w:t>PRILOG 6. - IZJAVA O NEKAŽNJAVANJU ZA GOSPODARSKI SUBJEKT</w:t>
        </w:r>
        <w:r w:rsidR="00CC6D48">
          <w:rPr>
            <w:webHidden/>
          </w:rPr>
          <w:tab/>
        </w:r>
        <w:r w:rsidR="00CC6D48">
          <w:rPr>
            <w:webHidden/>
          </w:rPr>
          <w:fldChar w:fldCharType="begin"/>
        </w:r>
        <w:r w:rsidR="00CC6D48">
          <w:rPr>
            <w:webHidden/>
          </w:rPr>
          <w:instrText xml:space="preserve"> PAGEREF _Toc133917252 \h </w:instrText>
        </w:r>
        <w:r w:rsidR="00CC6D48">
          <w:rPr>
            <w:webHidden/>
          </w:rPr>
        </w:r>
        <w:r w:rsidR="00CC6D48">
          <w:rPr>
            <w:webHidden/>
          </w:rPr>
          <w:fldChar w:fldCharType="separate"/>
        </w:r>
        <w:r w:rsidR="00CC6D48">
          <w:rPr>
            <w:webHidden/>
          </w:rPr>
          <w:t>40</w:t>
        </w:r>
        <w:r w:rsidR="00CC6D48">
          <w:rPr>
            <w:webHidden/>
          </w:rPr>
          <w:fldChar w:fldCharType="end"/>
        </w:r>
      </w:hyperlink>
    </w:p>
    <w:p w14:paraId="6384AB83" w14:textId="5285A0F3" w:rsidR="00CC6D48" w:rsidRDefault="004225BE">
      <w:pPr>
        <w:pStyle w:val="Sadraj2"/>
        <w:rPr>
          <w:rFonts w:asciiTheme="minorHAnsi" w:eastAsiaTheme="minorEastAsia" w:hAnsiTheme="minorHAnsi" w:cstheme="minorBidi"/>
          <w:bCs w:val="0"/>
          <w:szCs w:val="22"/>
        </w:rPr>
      </w:pPr>
      <w:hyperlink w:anchor="_Toc133917253" w:history="1">
        <w:r w:rsidR="00CC6D48" w:rsidRPr="0010178B">
          <w:rPr>
            <w:rStyle w:val="Hiperveza"/>
            <w:b/>
            <w:i/>
          </w:rPr>
          <w:t>PRILOG 7. - IZJAVA O NEKAŽNJAVANJU ZA GOSPODARSKI SUBJEKT I SVE OSOBE SUKLADNO ČLANKU 251 ZAKONA O JAVNOJ NABAVI</w:t>
        </w:r>
        <w:r w:rsidR="00CC6D48">
          <w:rPr>
            <w:webHidden/>
          </w:rPr>
          <w:tab/>
        </w:r>
        <w:r w:rsidR="00CC6D48">
          <w:rPr>
            <w:webHidden/>
          </w:rPr>
          <w:fldChar w:fldCharType="begin"/>
        </w:r>
        <w:r w:rsidR="00CC6D48">
          <w:rPr>
            <w:webHidden/>
          </w:rPr>
          <w:instrText xml:space="preserve"> PAGEREF _Toc133917253 \h </w:instrText>
        </w:r>
        <w:r w:rsidR="00CC6D48">
          <w:rPr>
            <w:webHidden/>
          </w:rPr>
        </w:r>
        <w:r w:rsidR="00CC6D48">
          <w:rPr>
            <w:webHidden/>
          </w:rPr>
          <w:fldChar w:fldCharType="separate"/>
        </w:r>
        <w:r w:rsidR="00CC6D48">
          <w:rPr>
            <w:webHidden/>
          </w:rPr>
          <w:t>42</w:t>
        </w:r>
        <w:r w:rsidR="00CC6D48">
          <w:rPr>
            <w:webHidden/>
          </w:rPr>
          <w:fldChar w:fldCharType="end"/>
        </w:r>
      </w:hyperlink>
    </w:p>
    <w:p w14:paraId="73B49CD3" w14:textId="2052CAF7" w:rsidR="00CC6D48" w:rsidRDefault="004225BE">
      <w:pPr>
        <w:pStyle w:val="Sadraj2"/>
        <w:rPr>
          <w:rFonts w:asciiTheme="minorHAnsi" w:eastAsiaTheme="minorEastAsia" w:hAnsiTheme="minorHAnsi" w:cstheme="minorBidi"/>
          <w:bCs w:val="0"/>
          <w:szCs w:val="22"/>
        </w:rPr>
      </w:pPr>
      <w:hyperlink w:anchor="_Toc133917254" w:history="1">
        <w:r w:rsidR="00CC6D48" w:rsidRPr="0010178B">
          <w:rPr>
            <w:rStyle w:val="Hiperveza"/>
            <w:b/>
            <w:i/>
          </w:rPr>
          <w:t>PRILOG 8. - IZJAVA O PLAĆANJU DOSPJELIH POREZNIH OBVEZA I OBVEZA</w:t>
        </w:r>
        <w:r w:rsidR="00CC6D48">
          <w:rPr>
            <w:webHidden/>
          </w:rPr>
          <w:tab/>
        </w:r>
        <w:r w:rsidR="00CC6D48">
          <w:rPr>
            <w:webHidden/>
          </w:rPr>
          <w:fldChar w:fldCharType="begin"/>
        </w:r>
        <w:r w:rsidR="00CC6D48">
          <w:rPr>
            <w:webHidden/>
          </w:rPr>
          <w:instrText xml:space="preserve"> PAGEREF _Toc133917254 \h </w:instrText>
        </w:r>
        <w:r w:rsidR="00CC6D48">
          <w:rPr>
            <w:webHidden/>
          </w:rPr>
        </w:r>
        <w:r w:rsidR="00CC6D48">
          <w:rPr>
            <w:webHidden/>
          </w:rPr>
          <w:fldChar w:fldCharType="separate"/>
        </w:r>
        <w:r w:rsidR="00CC6D48">
          <w:rPr>
            <w:webHidden/>
          </w:rPr>
          <w:t>45</w:t>
        </w:r>
        <w:r w:rsidR="00CC6D48">
          <w:rPr>
            <w:webHidden/>
          </w:rPr>
          <w:fldChar w:fldCharType="end"/>
        </w:r>
      </w:hyperlink>
    </w:p>
    <w:p w14:paraId="72F13B7E" w14:textId="1792A856" w:rsidR="00CC6D48" w:rsidRDefault="004225BE">
      <w:pPr>
        <w:pStyle w:val="Sadraj2"/>
        <w:rPr>
          <w:rFonts w:asciiTheme="minorHAnsi" w:eastAsiaTheme="minorEastAsia" w:hAnsiTheme="minorHAnsi" w:cstheme="minorBidi"/>
          <w:bCs w:val="0"/>
          <w:szCs w:val="22"/>
        </w:rPr>
      </w:pPr>
      <w:hyperlink w:anchor="_Toc133917255" w:history="1">
        <w:r w:rsidR="00CC6D48" w:rsidRPr="0010178B">
          <w:rPr>
            <w:rStyle w:val="Hiperveza"/>
            <w:b/>
            <w:i/>
          </w:rPr>
          <w:t>ZA MIROVINSKO I ZDRAVSTVENO OSIGURANJE ZA GOSPODARSKI</w:t>
        </w:r>
        <w:r w:rsidR="00CC6D48">
          <w:rPr>
            <w:webHidden/>
          </w:rPr>
          <w:tab/>
        </w:r>
        <w:r w:rsidR="00CC6D48">
          <w:rPr>
            <w:webHidden/>
          </w:rPr>
          <w:fldChar w:fldCharType="begin"/>
        </w:r>
        <w:r w:rsidR="00CC6D48">
          <w:rPr>
            <w:webHidden/>
          </w:rPr>
          <w:instrText xml:space="preserve"> PAGEREF _Toc133917255 \h </w:instrText>
        </w:r>
        <w:r w:rsidR="00CC6D48">
          <w:rPr>
            <w:webHidden/>
          </w:rPr>
        </w:r>
        <w:r w:rsidR="00CC6D48">
          <w:rPr>
            <w:webHidden/>
          </w:rPr>
          <w:fldChar w:fldCharType="separate"/>
        </w:r>
        <w:r w:rsidR="00CC6D48">
          <w:rPr>
            <w:webHidden/>
          </w:rPr>
          <w:t>45</w:t>
        </w:r>
        <w:r w:rsidR="00CC6D48">
          <w:rPr>
            <w:webHidden/>
          </w:rPr>
          <w:fldChar w:fldCharType="end"/>
        </w:r>
      </w:hyperlink>
    </w:p>
    <w:p w14:paraId="2B843FE5" w14:textId="62866C40" w:rsidR="00CC6D48" w:rsidRDefault="004225BE">
      <w:pPr>
        <w:pStyle w:val="Sadraj2"/>
        <w:rPr>
          <w:rFonts w:asciiTheme="minorHAnsi" w:eastAsiaTheme="minorEastAsia" w:hAnsiTheme="minorHAnsi" w:cstheme="minorBidi"/>
          <w:bCs w:val="0"/>
          <w:szCs w:val="22"/>
        </w:rPr>
      </w:pPr>
      <w:hyperlink w:anchor="_Toc133917256" w:history="1">
        <w:r w:rsidR="00CC6D48" w:rsidRPr="0010178B">
          <w:rPr>
            <w:rStyle w:val="Hiperveza"/>
            <w:b/>
            <w:i/>
          </w:rPr>
          <w:t>SUBJEKT KOJI NEMA POSLOVNI NASTAN UREPUBLICI HRVATSKOJ</w:t>
        </w:r>
        <w:r w:rsidR="00CC6D48">
          <w:rPr>
            <w:webHidden/>
          </w:rPr>
          <w:tab/>
        </w:r>
        <w:r w:rsidR="00CC6D48">
          <w:rPr>
            <w:webHidden/>
          </w:rPr>
          <w:fldChar w:fldCharType="begin"/>
        </w:r>
        <w:r w:rsidR="00CC6D48">
          <w:rPr>
            <w:webHidden/>
          </w:rPr>
          <w:instrText xml:space="preserve"> PAGEREF _Toc133917256 \h </w:instrText>
        </w:r>
        <w:r w:rsidR="00CC6D48">
          <w:rPr>
            <w:webHidden/>
          </w:rPr>
        </w:r>
        <w:r w:rsidR="00CC6D48">
          <w:rPr>
            <w:webHidden/>
          </w:rPr>
          <w:fldChar w:fldCharType="separate"/>
        </w:r>
        <w:r w:rsidR="00CC6D48">
          <w:rPr>
            <w:webHidden/>
          </w:rPr>
          <w:t>45</w:t>
        </w:r>
        <w:r w:rsidR="00CC6D48">
          <w:rPr>
            <w:webHidden/>
          </w:rPr>
          <w:fldChar w:fldCharType="end"/>
        </w:r>
      </w:hyperlink>
    </w:p>
    <w:p w14:paraId="0B93F60F" w14:textId="792964A3" w:rsidR="00CC6D48" w:rsidRDefault="004225BE">
      <w:pPr>
        <w:pStyle w:val="Sadraj2"/>
        <w:rPr>
          <w:rFonts w:asciiTheme="minorHAnsi" w:eastAsiaTheme="minorEastAsia" w:hAnsiTheme="minorHAnsi" w:cstheme="minorBidi"/>
          <w:bCs w:val="0"/>
          <w:szCs w:val="22"/>
        </w:rPr>
      </w:pPr>
      <w:hyperlink w:anchor="_Toc133917257" w:history="1">
        <w:r w:rsidR="00CC6D48" w:rsidRPr="0010178B">
          <w:rPr>
            <w:rStyle w:val="Hiperveza"/>
            <w:i/>
          </w:rPr>
          <w:t>PRILOG 9.- OBRAZAC IZJAVE O ROKU IZLASKA NA SERVISNU INTERVENCIJU</w:t>
        </w:r>
        <w:r w:rsidR="00CC6D48">
          <w:rPr>
            <w:webHidden/>
          </w:rPr>
          <w:tab/>
        </w:r>
        <w:r w:rsidR="00CC6D48">
          <w:rPr>
            <w:webHidden/>
          </w:rPr>
          <w:fldChar w:fldCharType="begin"/>
        </w:r>
        <w:r w:rsidR="00CC6D48">
          <w:rPr>
            <w:webHidden/>
          </w:rPr>
          <w:instrText xml:space="preserve"> PAGEREF _Toc133917257 \h </w:instrText>
        </w:r>
        <w:r w:rsidR="00CC6D48">
          <w:rPr>
            <w:webHidden/>
          </w:rPr>
        </w:r>
        <w:r w:rsidR="00CC6D48">
          <w:rPr>
            <w:webHidden/>
          </w:rPr>
          <w:fldChar w:fldCharType="separate"/>
        </w:r>
        <w:r w:rsidR="00CC6D48">
          <w:rPr>
            <w:webHidden/>
          </w:rPr>
          <w:t>46</w:t>
        </w:r>
        <w:r w:rsidR="00CC6D48">
          <w:rPr>
            <w:webHidden/>
          </w:rPr>
          <w:fldChar w:fldCharType="end"/>
        </w:r>
      </w:hyperlink>
    </w:p>
    <w:p w14:paraId="465343F6" w14:textId="53172D88" w:rsidR="00CC6D48" w:rsidRDefault="004225BE">
      <w:pPr>
        <w:pStyle w:val="Sadraj2"/>
        <w:rPr>
          <w:rFonts w:asciiTheme="minorHAnsi" w:eastAsiaTheme="minorEastAsia" w:hAnsiTheme="minorHAnsi" w:cstheme="minorBidi"/>
          <w:bCs w:val="0"/>
          <w:szCs w:val="22"/>
        </w:rPr>
      </w:pPr>
      <w:hyperlink w:anchor="_Toc133917258" w:history="1">
        <w:r w:rsidR="00CC6D48" w:rsidRPr="0010178B">
          <w:rPr>
            <w:rStyle w:val="Hiperveza"/>
            <w:i/>
          </w:rPr>
          <w:t>PRILOG 10.- OBRAZAC IZJAVE O ROKU ISPORUKE</w:t>
        </w:r>
        <w:r w:rsidR="00CC6D48">
          <w:rPr>
            <w:webHidden/>
          </w:rPr>
          <w:tab/>
        </w:r>
        <w:r w:rsidR="00CC6D48">
          <w:rPr>
            <w:webHidden/>
          </w:rPr>
          <w:fldChar w:fldCharType="begin"/>
        </w:r>
        <w:r w:rsidR="00CC6D48">
          <w:rPr>
            <w:webHidden/>
          </w:rPr>
          <w:instrText xml:space="preserve"> PAGEREF _Toc133917258 \h </w:instrText>
        </w:r>
        <w:r w:rsidR="00CC6D48">
          <w:rPr>
            <w:webHidden/>
          </w:rPr>
        </w:r>
        <w:r w:rsidR="00CC6D48">
          <w:rPr>
            <w:webHidden/>
          </w:rPr>
          <w:fldChar w:fldCharType="separate"/>
        </w:r>
        <w:r w:rsidR="00CC6D48">
          <w:rPr>
            <w:webHidden/>
          </w:rPr>
          <w:t>47</w:t>
        </w:r>
        <w:r w:rsidR="00CC6D48">
          <w:rPr>
            <w:webHidden/>
          </w:rPr>
          <w:fldChar w:fldCharType="end"/>
        </w:r>
      </w:hyperlink>
    </w:p>
    <w:p w14:paraId="03631C26" w14:textId="50227465" w:rsidR="00CC6D48" w:rsidRDefault="004225BE">
      <w:pPr>
        <w:pStyle w:val="Sadraj2"/>
        <w:rPr>
          <w:rFonts w:asciiTheme="minorHAnsi" w:eastAsiaTheme="minorEastAsia" w:hAnsiTheme="minorHAnsi" w:cstheme="minorBidi"/>
          <w:bCs w:val="0"/>
          <w:szCs w:val="22"/>
        </w:rPr>
      </w:pPr>
      <w:hyperlink w:anchor="_Toc133917259" w:history="1">
        <w:r w:rsidR="00CC6D48" w:rsidRPr="0010178B">
          <w:rPr>
            <w:rStyle w:val="Hiperveza"/>
            <w:i/>
          </w:rPr>
          <w:t>PRILOG 11.- OBRAZAC IZJAVE O JAMSTVENOM ROKU</w:t>
        </w:r>
        <w:r w:rsidR="00CC6D48">
          <w:rPr>
            <w:webHidden/>
          </w:rPr>
          <w:tab/>
        </w:r>
        <w:r w:rsidR="00CC6D48">
          <w:rPr>
            <w:webHidden/>
          </w:rPr>
          <w:fldChar w:fldCharType="begin"/>
        </w:r>
        <w:r w:rsidR="00CC6D48">
          <w:rPr>
            <w:webHidden/>
          </w:rPr>
          <w:instrText xml:space="preserve"> PAGEREF _Toc133917259 \h </w:instrText>
        </w:r>
        <w:r w:rsidR="00CC6D48">
          <w:rPr>
            <w:webHidden/>
          </w:rPr>
        </w:r>
        <w:r w:rsidR="00CC6D48">
          <w:rPr>
            <w:webHidden/>
          </w:rPr>
          <w:fldChar w:fldCharType="separate"/>
        </w:r>
        <w:r w:rsidR="00CC6D48">
          <w:rPr>
            <w:webHidden/>
          </w:rPr>
          <w:t>48</w:t>
        </w:r>
        <w:r w:rsidR="00CC6D48">
          <w:rPr>
            <w:webHidden/>
          </w:rPr>
          <w:fldChar w:fldCharType="end"/>
        </w:r>
      </w:hyperlink>
    </w:p>
    <w:p w14:paraId="0C3B80E0" w14:textId="052AD323" w:rsidR="00CC6D48" w:rsidRDefault="004225BE">
      <w:pPr>
        <w:pStyle w:val="Sadraj2"/>
        <w:rPr>
          <w:rFonts w:asciiTheme="minorHAnsi" w:eastAsiaTheme="minorEastAsia" w:hAnsiTheme="minorHAnsi" w:cstheme="minorBidi"/>
          <w:bCs w:val="0"/>
          <w:szCs w:val="22"/>
        </w:rPr>
      </w:pPr>
      <w:hyperlink w:anchor="_Toc133917260" w:history="1">
        <w:r w:rsidR="00CC6D48" w:rsidRPr="0010178B">
          <w:rPr>
            <w:rStyle w:val="Hiperveza"/>
            <w:i/>
          </w:rPr>
          <w:t>PRILOG 12.- OBRAZAC IZJAVE O DOSTAVI UZORAKA/UREĐAJA NUĐENOG                        PREDMETA NABAVE</w:t>
        </w:r>
        <w:r w:rsidR="00CC6D48">
          <w:rPr>
            <w:webHidden/>
          </w:rPr>
          <w:tab/>
        </w:r>
        <w:r w:rsidR="00CC6D48">
          <w:rPr>
            <w:webHidden/>
          </w:rPr>
          <w:fldChar w:fldCharType="begin"/>
        </w:r>
        <w:r w:rsidR="00CC6D48">
          <w:rPr>
            <w:webHidden/>
          </w:rPr>
          <w:instrText xml:space="preserve"> PAGEREF _Toc133917260 \h </w:instrText>
        </w:r>
        <w:r w:rsidR="00CC6D48">
          <w:rPr>
            <w:webHidden/>
          </w:rPr>
        </w:r>
        <w:r w:rsidR="00CC6D48">
          <w:rPr>
            <w:webHidden/>
          </w:rPr>
          <w:fldChar w:fldCharType="separate"/>
        </w:r>
        <w:r w:rsidR="00CC6D48">
          <w:rPr>
            <w:webHidden/>
          </w:rPr>
          <w:t>49</w:t>
        </w:r>
        <w:r w:rsidR="00CC6D48">
          <w:rPr>
            <w:webHidden/>
          </w:rPr>
          <w:fldChar w:fldCharType="end"/>
        </w:r>
      </w:hyperlink>
    </w:p>
    <w:p w14:paraId="2612059E" w14:textId="61CBC526" w:rsidR="000E6265" w:rsidRPr="00910D96" w:rsidRDefault="000E6265" w:rsidP="000E6265">
      <w:pPr>
        <w:pStyle w:val="Naslov2"/>
        <w:numPr>
          <w:ilvl w:val="0"/>
          <w:numId w:val="0"/>
        </w:numPr>
        <w:ind w:right="-567"/>
        <w:rPr>
          <w:color w:val="FF0000"/>
          <w:sz w:val="20"/>
          <w:szCs w:val="20"/>
        </w:rPr>
      </w:pPr>
      <w:r w:rsidRPr="00182B4D">
        <w:rPr>
          <w:color w:val="000000"/>
          <w:sz w:val="20"/>
          <w:szCs w:val="20"/>
        </w:rPr>
        <w:fldChar w:fldCharType="end"/>
      </w:r>
      <w:r w:rsidRPr="00910D96">
        <w:rPr>
          <w:color w:val="FF0000"/>
          <w:sz w:val="20"/>
          <w:szCs w:val="20"/>
          <w:lang w:val="hr-HR"/>
        </w:rPr>
        <w:t xml:space="preserve">       </w:t>
      </w:r>
    </w:p>
    <w:p w14:paraId="1C6E388C" w14:textId="77777777" w:rsidR="000E6265" w:rsidRPr="00910D96" w:rsidRDefault="000E6265" w:rsidP="000E6265">
      <w:pPr>
        <w:rPr>
          <w:color w:val="FF0000"/>
          <w:sz w:val="20"/>
          <w:szCs w:val="20"/>
          <w:lang w:val="x-none" w:eastAsia="x-none"/>
        </w:rPr>
      </w:pPr>
    </w:p>
    <w:p w14:paraId="4B7C0489" w14:textId="77777777" w:rsidR="000E6265" w:rsidRPr="00910D96" w:rsidRDefault="000E6265" w:rsidP="000E6265">
      <w:pPr>
        <w:pStyle w:val="Naslov2"/>
        <w:numPr>
          <w:ilvl w:val="0"/>
          <w:numId w:val="0"/>
        </w:numPr>
        <w:ind w:left="432" w:hanging="432"/>
        <w:rPr>
          <w:color w:val="FF0000"/>
          <w:sz w:val="20"/>
          <w:szCs w:val="20"/>
          <w:u w:val="single"/>
        </w:rPr>
      </w:pPr>
    </w:p>
    <w:p w14:paraId="6FC6E604" w14:textId="77777777" w:rsidR="000E6265" w:rsidRPr="00182B4D" w:rsidRDefault="000E6265" w:rsidP="000E6265">
      <w:pPr>
        <w:pStyle w:val="Naslov2"/>
        <w:numPr>
          <w:ilvl w:val="0"/>
          <w:numId w:val="12"/>
        </w:numPr>
        <w:jc w:val="center"/>
        <w:rPr>
          <w:color w:val="000000"/>
          <w:sz w:val="28"/>
          <w:szCs w:val="28"/>
          <w:u w:val="single"/>
          <w:lang w:val="hr-HR"/>
        </w:rPr>
      </w:pPr>
      <w:r w:rsidRPr="00910D96">
        <w:rPr>
          <w:color w:val="FF0000"/>
        </w:rPr>
        <w:br w:type="page"/>
      </w:r>
      <w:bookmarkStart w:id="0" w:name="_Toc133917177"/>
      <w:r w:rsidRPr="00182B4D">
        <w:rPr>
          <w:color w:val="000000"/>
          <w:sz w:val="28"/>
          <w:szCs w:val="28"/>
          <w:u w:val="single"/>
        </w:rPr>
        <w:lastRenderedPageBreak/>
        <w:t>OPĆI PODATCI</w:t>
      </w:r>
      <w:bookmarkEnd w:id="0"/>
    </w:p>
    <w:p w14:paraId="3C731706" w14:textId="77777777" w:rsidR="000E6265" w:rsidRPr="00182B4D" w:rsidRDefault="000E6265" w:rsidP="000E6265">
      <w:pPr>
        <w:rPr>
          <w:color w:val="000000"/>
          <w:lang w:eastAsia="x-none"/>
        </w:rPr>
      </w:pPr>
    </w:p>
    <w:p w14:paraId="2647067E" w14:textId="77777777" w:rsidR="000E6265" w:rsidRPr="00182B4D" w:rsidRDefault="000E6265" w:rsidP="000E6265">
      <w:pPr>
        <w:tabs>
          <w:tab w:val="right" w:leader="dot" w:pos="9571"/>
        </w:tabs>
        <w:ind w:left="360" w:right="-709"/>
        <w:rPr>
          <w:rFonts w:ascii="Arial" w:hAnsi="Arial" w:cs="Arial"/>
          <w:b/>
          <w:color w:val="000000"/>
          <w:sz w:val="24"/>
        </w:rPr>
      </w:pPr>
    </w:p>
    <w:p w14:paraId="0DD0C3ED" w14:textId="77777777" w:rsidR="000E6265" w:rsidRPr="00182B4D" w:rsidRDefault="000E6265" w:rsidP="000E6265">
      <w:pPr>
        <w:pStyle w:val="Naslov3"/>
        <w:numPr>
          <w:ilvl w:val="0"/>
          <w:numId w:val="9"/>
        </w:numPr>
        <w:tabs>
          <w:tab w:val="left" w:pos="426"/>
        </w:tabs>
        <w:jc w:val="left"/>
        <w:rPr>
          <w:color w:val="000000"/>
          <w:sz w:val="24"/>
        </w:rPr>
      </w:pPr>
      <w:bookmarkStart w:id="1" w:name="_Toc133917178"/>
      <w:r w:rsidRPr="00182B4D">
        <w:rPr>
          <w:color w:val="000000"/>
          <w:sz w:val="24"/>
        </w:rPr>
        <w:t>Poda</w:t>
      </w:r>
      <w:r w:rsidRPr="00182B4D">
        <w:rPr>
          <w:color w:val="000000"/>
          <w:sz w:val="24"/>
          <w:lang w:val="hr-HR"/>
        </w:rPr>
        <w:t>t</w:t>
      </w:r>
      <w:r w:rsidRPr="00182B4D">
        <w:rPr>
          <w:color w:val="000000"/>
          <w:sz w:val="24"/>
        </w:rPr>
        <w:t>ci o naručitelju:</w:t>
      </w:r>
      <w:bookmarkEnd w:id="1"/>
    </w:p>
    <w:p w14:paraId="1CF91EC3" w14:textId="77777777" w:rsidR="000E6265" w:rsidRPr="00182B4D" w:rsidRDefault="000E6265" w:rsidP="000E6265">
      <w:pPr>
        <w:pStyle w:val="Naslov1"/>
        <w:numPr>
          <w:ilvl w:val="0"/>
          <w:numId w:val="0"/>
        </w:numPr>
        <w:tabs>
          <w:tab w:val="num" w:pos="0"/>
        </w:tabs>
        <w:rPr>
          <w:rFonts w:ascii="Arial" w:hAnsi="Arial" w:cs="Arial"/>
          <w:color w:val="000000"/>
          <w:szCs w:val="22"/>
          <w:u w:val="none"/>
        </w:rPr>
      </w:pPr>
    </w:p>
    <w:p w14:paraId="1C1DD324" w14:textId="77777777" w:rsidR="000E6265" w:rsidRPr="00182B4D" w:rsidRDefault="000E6265" w:rsidP="000E6265">
      <w:pPr>
        <w:tabs>
          <w:tab w:val="num" w:pos="0"/>
        </w:tabs>
        <w:spacing w:line="276" w:lineRule="auto"/>
        <w:ind w:left="1410" w:hanging="1410"/>
        <w:jc w:val="both"/>
        <w:rPr>
          <w:rFonts w:ascii="Arial" w:hAnsi="Arial" w:cs="Arial"/>
          <w:bCs/>
          <w:i/>
          <w:color w:val="000000"/>
          <w:szCs w:val="22"/>
        </w:rPr>
      </w:pPr>
      <w:r w:rsidRPr="00182B4D">
        <w:rPr>
          <w:rFonts w:ascii="Arial" w:hAnsi="Arial" w:cs="Arial"/>
          <w:color w:val="000000"/>
          <w:szCs w:val="22"/>
        </w:rPr>
        <w:t>Naziv naručitelja:</w:t>
      </w:r>
      <w:r w:rsidRPr="00182B4D">
        <w:rPr>
          <w:rFonts w:ascii="Arial" w:hAnsi="Arial" w:cs="Arial"/>
          <w:color w:val="000000"/>
          <w:szCs w:val="22"/>
        </w:rPr>
        <w:tab/>
      </w:r>
      <w:r w:rsidRPr="00182B4D">
        <w:rPr>
          <w:rFonts w:ascii="Arial" w:hAnsi="Arial" w:cs="Arial"/>
          <w:b/>
          <w:color w:val="000000"/>
          <w:szCs w:val="22"/>
        </w:rPr>
        <w:t xml:space="preserve"> </w:t>
      </w:r>
      <w:r w:rsidRPr="00182B4D">
        <w:rPr>
          <w:rFonts w:ascii="Arial" w:hAnsi="Arial"/>
          <w:color w:val="000000"/>
          <w:szCs w:val="22"/>
        </w:rPr>
        <w:t>Fakultet za dentalnu medicinu i zdravstvo Osijek</w:t>
      </w:r>
    </w:p>
    <w:p w14:paraId="3F39DDAD" w14:textId="77777777" w:rsidR="000E6265" w:rsidRPr="00182B4D" w:rsidRDefault="000E6265" w:rsidP="000E6265">
      <w:pPr>
        <w:tabs>
          <w:tab w:val="num" w:pos="0"/>
        </w:tabs>
        <w:spacing w:line="276" w:lineRule="auto"/>
        <w:ind w:left="1410" w:hanging="1410"/>
        <w:jc w:val="both"/>
        <w:rPr>
          <w:rFonts w:ascii="Arial" w:hAnsi="Arial" w:cs="Arial"/>
          <w:bCs/>
          <w:i/>
          <w:color w:val="000000"/>
          <w:szCs w:val="22"/>
        </w:rPr>
      </w:pPr>
      <w:r w:rsidRPr="00182B4D">
        <w:rPr>
          <w:rFonts w:ascii="Arial" w:hAnsi="Arial" w:cs="Arial"/>
          <w:color w:val="000000"/>
          <w:szCs w:val="22"/>
        </w:rPr>
        <w:t xml:space="preserve">Sjedište naručitelja:    </w:t>
      </w:r>
      <w:r w:rsidRPr="00182B4D">
        <w:rPr>
          <w:rFonts w:ascii="Arial" w:hAnsi="Arial"/>
          <w:color w:val="000000"/>
          <w:szCs w:val="22"/>
        </w:rPr>
        <w:t>Crkvena 21, 31000 Osijek</w:t>
      </w:r>
    </w:p>
    <w:p w14:paraId="29FA0845" w14:textId="77777777" w:rsidR="000E6265" w:rsidRPr="00182B4D" w:rsidRDefault="000E6265" w:rsidP="000E6265">
      <w:pPr>
        <w:tabs>
          <w:tab w:val="num" w:pos="0"/>
        </w:tabs>
        <w:spacing w:line="276" w:lineRule="auto"/>
        <w:rPr>
          <w:rFonts w:ascii="Arial" w:hAnsi="Arial" w:cs="Arial"/>
          <w:color w:val="000000"/>
          <w:szCs w:val="22"/>
        </w:rPr>
      </w:pPr>
      <w:r w:rsidRPr="00182B4D">
        <w:rPr>
          <w:rFonts w:ascii="Arial" w:hAnsi="Arial" w:cs="Arial"/>
          <w:color w:val="000000"/>
          <w:szCs w:val="22"/>
        </w:rPr>
        <w:t xml:space="preserve">OIB:                            83830458507      </w:t>
      </w:r>
      <w:r w:rsidRPr="00182B4D">
        <w:rPr>
          <w:rFonts w:ascii="Arial" w:hAnsi="Arial" w:cs="Arial"/>
          <w:color w:val="000000"/>
          <w:szCs w:val="22"/>
        </w:rPr>
        <w:tab/>
      </w:r>
      <w:r w:rsidRPr="00182B4D">
        <w:rPr>
          <w:rFonts w:ascii="Arial" w:hAnsi="Arial" w:cs="Arial"/>
          <w:color w:val="000000"/>
          <w:szCs w:val="22"/>
        </w:rPr>
        <w:tab/>
      </w:r>
    </w:p>
    <w:p w14:paraId="781C1169" w14:textId="77777777" w:rsidR="000E6265" w:rsidRPr="00182B4D" w:rsidRDefault="000E6265" w:rsidP="000E6265">
      <w:pPr>
        <w:jc w:val="both"/>
        <w:rPr>
          <w:rFonts w:ascii="Arial" w:hAnsi="Arial" w:cs="Arial"/>
          <w:color w:val="000000"/>
          <w:szCs w:val="22"/>
        </w:rPr>
      </w:pPr>
      <w:r w:rsidRPr="00182B4D">
        <w:rPr>
          <w:rFonts w:ascii="Arial" w:hAnsi="Arial" w:cs="Arial"/>
          <w:color w:val="000000"/>
          <w:szCs w:val="22"/>
        </w:rPr>
        <w:t>Broj telefona: +385 (0)31 399 600</w:t>
      </w:r>
    </w:p>
    <w:p w14:paraId="67D4DAE2" w14:textId="77777777" w:rsidR="000E6265" w:rsidRPr="00182B4D" w:rsidRDefault="000E6265" w:rsidP="000E6265">
      <w:pPr>
        <w:jc w:val="both"/>
        <w:rPr>
          <w:rFonts w:ascii="Arial" w:hAnsi="Arial" w:cs="Arial"/>
          <w:color w:val="000000"/>
          <w:szCs w:val="22"/>
        </w:rPr>
      </w:pPr>
      <w:r w:rsidRPr="00182B4D">
        <w:rPr>
          <w:rFonts w:ascii="Arial" w:hAnsi="Arial" w:cs="Arial"/>
          <w:color w:val="000000"/>
          <w:szCs w:val="22"/>
        </w:rPr>
        <w:t xml:space="preserve">Broj </w:t>
      </w:r>
      <w:proofErr w:type="spellStart"/>
      <w:r w:rsidRPr="00182B4D">
        <w:rPr>
          <w:rFonts w:ascii="Arial" w:hAnsi="Arial" w:cs="Arial"/>
          <w:color w:val="000000"/>
          <w:szCs w:val="22"/>
        </w:rPr>
        <w:t>telefaxa</w:t>
      </w:r>
      <w:proofErr w:type="spellEnd"/>
      <w:r w:rsidRPr="00182B4D">
        <w:rPr>
          <w:rFonts w:ascii="Arial" w:hAnsi="Arial" w:cs="Arial"/>
          <w:color w:val="000000"/>
          <w:szCs w:val="22"/>
        </w:rPr>
        <w:t>: +385 (0)31 399 601</w:t>
      </w:r>
    </w:p>
    <w:p w14:paraId="6BDE061C" w14:textId="77777777" w:rsidR="000E6265" w:rsidRPr="00182B4D" w:rsidRDefault="000E6265" w:rsidP="000E6265">
      <w:pPr>
        <w:jc w:val="both"/>
        <w:rPr>
          <w:rFonts w:ascii="Arial" w:hAnsi="Arial" w:cs="Arial"/>
          <w:color w:val="000000"/>
          <w:szCs w:val="22"/>
        </w:rPr>
      </w:pPr>
      <w:r w:rsidRPr="00182B4D">
        <w:rPr>
          <w:rFonts w:ascii="Arial" w:hAnsi="Arial" w:cs="Arial"/>
          <w:color w:val="000000"/>
          <w:szCs w:val="22"/>
        </w:rPr>
        <w:t xml:space="preserve">Internetska adresa: </w:t>
      </w:r>
      <w:hyperlink r:id="rId9" w:history="1">
        <w:r w:rsidRPr="00182B4D">
          <w:rPr>
            <w:rStyle w:val="Hiperveza"/>
            <w:rFonts w:ascii="Arial" w:hAnsi="Arial" w:cs="Arial"/>
            <w:color w:val="000000"/>
            <w:szCs w:val="22"/>
          </w:rPr>
          <w:t>www.fdmz.hr</w:t>
        </w:r>
      </w:hyperlink>
    </w:p>
    <w:p w14:paraId="3F9D6399" w14:textId="77777777" w:rsidR="000E6265" w:rsidRPr="00182B4D" w:rsidRDefault="000E6265" w:rsidP="000E6265">
      <w:pPr>
        <w:jc w:val="both"/>
        <w:rPr>
          <w:rFonts w:ascii="Arial" w:hAnsi="Arial" w:cs="Arial"/>
          <w:color w:val="000000"/>
          <w:szCs w:val="22"/>
        </w:rPr>
      </w:pPr>
      <w:r w:rsidRPr="00182B4D">
        <w:rPr>
          <w:rFonts w:ascii="Arial" w:hAnsi="Arial" w:cs="Arial"/>
          <w:color w:val="000000"/>
          <w:szCs w:val="22"/>
        </w:rPr>
        <w:t xml:space="preserve">Adresa elektroničke pošte: </w:t>
      </w:r>
      <w:hyperlink r:id="rId10" w:history="1">
        <w:r w:rsidRPr="00182B4D">
          <w:rPr>
            <w:rStyle w:val="Hiperveza"/>
            <w:rFonts w:ascii="Arial" w:hAnsi="Arial" w:cs="Arial"/>
            <w:color w:val="000000"/>
            <w:szCs w:val="22"/>
          </w:rPr>
          <w:t>nabava@fdmz.hr</w:t>
        </w:r>
      </w:hyperlink>
    </w:p>
    <w:p w14:paraId="1402AF24" w14:textId="77777777" w:rsidR="000E6265" w:rsidRPr="00182B4D" w:rsidRDefault="000E6265" w:rsidP="000E6265">
      <w:pPr>
        <w:jc w:val="both"/>
        <w:rPr>
          <w:color w:val="000000"/>
          <w:sz w:val="24"/>
        </w:rPr>
      </w:pPr>
    </w:p>
    <w:p w14:paraId="4605A14A" w14:textId="77777777" w:rsidR="000E6265" w:rsidRPr="00182B4D" w:rsidRDefault="000E6265" w:rsidP="000E6265">
      <w:pPr>
        <w:pStyle w:val="Naslov3"/>
        <w:numPr>
          <w:ilvl w:val="0"/>
          <w:numId w:val="9"/>
        </w:numPr>
        <w:tabs>
          <w:tab w:val="left" w:pos="426"/>
        </w:tabs>
        <w:ind w:left="0" w:firstLine="0"/>
        <w:jc w:val="left"/>
        <w:rPr>
          <w:color w:val="000000"/>
          <w:sz w:val="24"/>
        </w:rPr>
      </w:pPr>
      <w:bookmarkStart w:id="2" w:name="_Toc133917179"/>
      <w:r w:rsidRPr="00182B4D">
        <w:rPr>
          <w:color w:val="000000"/>
          <w:sz w:val="24"/>
        </w:rPr>
        <w:t>Osoba ili služba zadužena za kontakt:</w:t>
      </w:r>
      <w:bookmarkEnd w:id="2"/>
    </w:p>
    <w:p w14:paraId="610969F9" w14:textId="77777777" w:rsidR="000E6265" w:rsidRPr="00182B4D" w:rsidRDefault="000E6265" w:rsidP="000E6265">
      <w:pPr>
        <w:tabs>
          <w:tab w:val="left" w:pos="2090"/>
          <w:tab w:val="left" w:pos="2200"/>
          <w:tab w:val="left" w:pos="2250"/>
        </w:tabs>
        <w:rPr>
          <w:rFonts w:ascii="Arial" w:hAnsi="Arial" w:cs="Arial"/>
          <w:color w:val="000000"/>
          <w:szCs w:val="22"/>
        </w:rPr>
      </w:pPr>
    </w:p>
    <w:p w14:paraId="41336A58" w14:textId="77777777" w:rsidR="000E6265" w:rsidRPr="00182B4D" w:rsidRDefault="000E6265" w:rsidP="000E6265">
      <w:pPr>
        <w:tabs>
          <w:tab w:val="left" w:pos="2090"/>
          <w:tab w:val="left" w:pos="2200"/>
          <w:tab w:val="left" w:pos="2250"/>
        </w:tabs>
        <w:rPr>
          <w:rFonts w:ascii="Arial" w:hAnsi="Arial" w:cs="Arial"/>
          <w:color w:val="000000"/>
          <w:szCs w:val="22"/>
        </w:rPr>
      </w:pPr>
      <w:r w:rsidRPr="00182B4D">
        <w:rPr>
          <w:rFonts w:ascii="Arial" w:hAnsi="Arial" w:cs="Arial"/>
          <w:color w:val="000000"/>
          <w:szCs w:val="22"/>
        </w:rPr>
        <w:t>Bojan Popović.</w:t>
      </w:r>
    </w:p>
    <w:p w14:paraId="6C839998" w14:textId="77777777" w:rsidR="000E6265" w:rsidRPr="00182B4D" w:rsidRDefault="000E6265" w:rsidP="000E6265">
      <w:pPr>
        <w:tabs>
          <w:tab w:val="left" w:pos="2090"/>
          <w:tab w:val="left" w:pos="2200"/>
          <w:tab w:val="left" w:pos="2250"/>
        </w:tabs>
        <w:rPr>
          <w:rFonts w:ascii="Arial" w:hAnsi="Arial" w:cs="Arial"/>
          <w:color w:val="000000"/>
          <w:szCs w:val="22"/>
          <w:lang w:val="x-none" w:eastAsia="x-none"/>
        </w:rPr>
      </w:pPr>
    </w:p>
    <w:p w14:paraId="0FA83E14" w14:textId="77777777" w:rsidR="000E6265" w:rsidRPr="00182B4D" w:rsidRDefault="000E6265" w:rsidP="000E6265">
      <w:pPr>
        <w:jc w:val="both"/>
        <w:rPr>
          <w:rFonts w:ascii="Arial" w:hAnsi="Arial" w:cs="Arial"/>
          <w:color w:val="000000"/>
        </w:rPr>
      </w:pPr>
      <w:r w:rsidRPr="00182B4D">
        <w:rPr>
          <w:rFonts w:ascii="Arial" w:hAnsi="Arial" w:cs="Arial"/>
          <w:color w:val="000000"/>
        </w:rPr>
        <w:t>Naručitelj i gospodarski subjekti, u ovom postupku javne nabave komuniciraju i razmjenjuju podatke elektroničkim sredstvima komunikacije,</w:t>
      </w:r>
      <w:r w:rsidRPr="00182B4D">
        <w:rPr>
          <w:rFonts w:ascii="Arial" w:hAnsi="Arial" w:cs="Arial"/>
          <w:color w:val="000000"/>
          <w:szCs w:val="22"/>
        </w:rPr>
        <w:t xml:space="preserve"> na hrvatskom jeziku i latiničnom pismu putem sustava Elektroničkog oglasnika javne nabave Republike Hrvatske (dalje: EOJN RH) modul Pitanja/Pojašnjenja dokumentacije o nabavi.</w:t>
      </w:r>
    </w:p>
    <w:p w14:paraId="4462416F" w14:textId="77777777" w:rsidR="000E6265" w:rsidRPr="00182B4D" w:rsidRDefault="000E6265" w:rsidP="000E6265">
      <w:pPr>
        <w:jc w:val="both"/>
        <w:rPr>
          <w:rFonts w:ascii="Arial" w:hAnsi="Arial" w:cs="Arial"/>
          <w:color w:val="000000"/>
        </w:rPr>
      </w:pPr>
    </w:p>
    <w:p w14:paraId="087513B2" w14:textId="77777777" w:rsidR="000E6265" w:rsidRPr="00182B4D" w:rsidRDefault="000E6265" w:rsidP="000E6265">
      <w:pPr>
        <w:jc w:val="both"/>
        <w:rPr>
          <w:rFonts w:ascii="Arial" w:hAnsi="Arial" w:cs="Arial"/>
          <w:color w:val="000000"/>
          <w:szCs w:val="22"/>
        </w:rPr>
      </w:pPr>
      <w:r w:rsidRPr="00182B4D">
        <w:rPr>
          <w:rFonts w:ascii="Arial" w:hAnsi="Arial" w:cs="Arial"/>
          <w:color w:val="000000"/>
          <w:szCs w:val="22"/>
        </w:rPr>
        <w:t xml:space="preserve">Detaljne upute o načinu komunikacije između gospodarskih subjekata i naručitelja u roku za dostavu ponuda putem sustava EOJN RH-a dostupne su na stranicama Oglasnika, na adresi: </w:t>
      </w:r>
      <w:hyperlink r:id="rId11" w:history="1">
        <w:r w:rsidRPr="00182B4D">
          <w:rPr>
            <w:rStyle w:val="Hiperveza"/>
            <w:rFonts w:ascii="Arial" w:hAnsi="Arial" w:cs="Arial"/>
            <w:color w:val="000000"/>
            <w:szCs w:val="22"/>
          </w:rPr>
          <w:t>https://eojn.nn.hr</w:t>
        </w:r>
      </w:hyperlink>
      <w:r w:rsidRPr="00182B4D">
        <w:rPr>
          <w:rFonts w:ascii="Arial" w:hAnsi="Arial" w:cs="Arial"/>
          <w:color w:val="000000"/>
          <w:szCs w:val="22"/>
        </w:rPr>
        <w:t>.</w:t>
      </w:r>
    </w:p>
    <w:p w14:paraId="0E815B60" w14:textId="77777777" w:rsidR="000E6265" w:rsidRPr="00910D96" w:rsidRDefault="000E6265" w:rsidP="000E6265">
      <w:pPr>
        <w:jc w:val="both"/>
        <w:rPr>
          <w:rFonts w:ascii="Arial" w:hAnsi="Arial" w:cs="Arial"/>
          <w:color w:val="FF0000"/>
          <w:szCs w:val="22"/>
          <w:lang w:eastAsia="x-none"/>
        </w:rPr>
      </w:pPr>
    </w:p>
    <w:p w14:paraId="139B1ED6" w14:textId="77777777" w:rsidR="000E6265" w:rsidRPr="00182B4D" w:rsidRDefault="000E6265" w:rsidP="000E6265">
      <w:pPr>
        <w:pStyle w:val="Naslov3"/>
        <w:numPr>
          <w:ilvl w:val="0"/>
          <w:numId w:val="9"/>
        </w:numPr>
        <w:tabs>
          <w:tab w:val="left" w:pos="426"/>
        </w:tabs>
        <w:ind w:left="0" w:firstLine="0"/>
        <w:jc w:val="left"/>
        <w:rPr>
          <w:color w:val="000000"/>
          <w:sz w:val="24"/>
        </w:rPr>
      </w:pPr>
      <w:bookmarkStart w:id="3" w:name="_Toc133917180"/>
      <w:r w:rsidRPr="00182B4D">
        <w:rPr>
          <w:color w:val="000000"/>
          <w:sz w:val="24"/>
        </w:rPr>
        <w:t>Evidencijski broj nabave:</w:t>
      </w:r>
      <w:bookmarkEnd w:id="3"/>
    </w:p>
    <w:p w14:paraId="40FAAA9E" w14:textId="77777777" w:rsidR="000E6265" w:rsidRPr="00182B4D" w:rsidRDefault="000E6265" w:rsidP="000E6265">
      <w:pPr>
        <w:jc w:val="both"/>
        <w:rPr>
          <w:rFonts w:ascii="Arial" w:hAnsi="Arial"/>
          <w:bCs/>
          <w:iCs/>
          <w:color w:val="000000"/>
          <w:szCs w:val="22"/>
        </w:rPr>
      </w:pPr>
    </w:p>
    <w:p w14:paraId="6B70560C" w14:textId="77777777" w:rsidR="000E6265" w:rsidRPr="00182B4D" w:rsidRDefault="000E6265" w:rsidP="000E6265">
      <w:pPr>
        <w:jc w:val="both"/>
        <w:rPr>
          <w:rFonts w:ascii="Arial" w:hAnsi="Arial" w:cs="Arial"/>
          <w:color w:val="000000"/>
          <w:sz w:val="24"/>
        </w:rPr>
      </w:pPr>
      <w:r w:rsidRPr="00182B4D">
        <w:rPr>
          <w:rFonts w:ascii="Arial" w:hAnsi="Arial" w:cs="Arial"/>
          <w:color w:val="000000"/>
          <w:sz w:val="24"/>
        </w:rPr>
        <w:t>EVV-108-23</w:t>
      </w:r>
    </w:p>
    <w:p w14:paraId="4FA204B7" w14:textId="77777777" w:rsidR="000E6265" w:rsidRPr="00182B4D" w:rsidRDefault="000E6265" w:rsidP="000E6265">
      <w:pPr>
        <w:jc w:val="both"/>
        <w:rPr>
          <w:color w:val="000000"/>
          <w:sz w:val="24"/>
        </w:rPr>
      </w:pPr>
    </w:p>
    <w:p w14:paraId="159BD226" w14:textId="77777777" w:rsidR="000E6265" w:rsidRPr="00182B4D" w:rsidRDefault="000E6265" w:rsidP="000E6265">
      <w:pPr>
        <w:pStyle w:val="Naslov3"/>
        <w:numPr>
          <w:ilvl w:val="0"/>
          <w:numId w:val="9"/>
        </w:numPr>
        <w:tabs>
          <w:tab w:val="left" w:pos="426"/>
        </w:tabs>
        <w:ind w:left="0" w:firstLine="0"/>
        <w:jc w:val="left"/>
        <w:rPr>
          <w:rFonts w:cs="Arial"/>
          <w:b w:val="0"/>
          <w:color w:val="000000"/>
          <w:sz w:val="24"/>
        </w:rPr>
      </w:pPr>
      <w:bookmarkStart w:id="4" w:name="_Toc473705581"/>
      <w:bookmarkStart w:id="5" w:name="_Toc133917181"/>
      <w:r w:rsidRPr="00182B4D">
        <w:rPr>
          <w:color w:val="000000"/>
          <w:sz w:val="24"/>
          <w:lang w:val="hr-HR"/>
        </w:rPr>
        <w:t>Popis gospodarskih subjekata s kojima je naručitelj u sukobu interesa</w:t>
      </w:r>
      <w:r w:rsidRPr="00182B4D">
        <w:rPr>
          <w:rFonts w:cs="Arial"/>
          <w:color w:val="000000"/>
          <w:sz w:val="24"/>
        </w:rPr>
        <w:t>:</w:t>
      </w:r>
      <w:bookmarkEnd w:id="4"/>
      <w:bookmarkEnd w:id="5"/>
    </w:p>
    <w:p w14:paraId="15D9C457" w14:textId="77777777" w:rsidR="000E6265" w:rsidRPr="00182B4D" w:rsidRDefault="000E6265" w:rsidP="000E6265">
      <w:pPr>
        <w:pStyle w:val="Naslov3"/>
        <w:tabs>
          <w:tab w:val="left" w:pos="426"/>
        </w:tabs>
        <w:jc w:val="left"/>
        <w:rPr>
          <w:b w:val="0"/>
          <w:color w:val="000000"/>
          <w:sz w:val="24"/>
          <w:lang w:val="hr-HR"/>
        </w:rPr>
      </w:pPr>
      <w:bookmarkStart w:id="6" w:name="_Toc517077579"/>
    </w:p>
    <w:p w14:paraId="5E4DEA7C" w14:textId="77777777" w:rsidR="000E6265" w:rsidRPr="00182B4D" w:rsidRDefault="000E6265" w:rsidP="000E6265">
      <w:pPr>
        <w:pStyle w:val="Naslov3"/>
        <w:tabs>
          <w:tab w:val="left" w:pos="426"/>
        </w:tabs>
        <w:jc w:val="both"/>
        <w:rPr>
          <w:b w:val="0"/>
          <w:color w:val="000000"/>
          <w:sz w:val="22"/>
          <w:szCs w:val="22"/>
          <w:lang w:val="hr-HR"/>
        </w:rPr>
      </w:pPr>
      <w:bookmarkStart w:id="7" w:name="_Toc133917182"/>
      <w:r w:rsidRPr="00182B4D">
        <w:rPr>
          <w:b w:val="0"/>
          <w:color w:val="000000"/>
          <w:sz w:val="22"/>
          <w:szCs w:val="22"/>
          <w:lang w:val="hr-HR"/>
        </w:rPr>
        <w:t>NEMA.</w:t>
      </w:r>
      <w:bookmarkEnd w:id="7"/>
    </w:p>
    <w:bookmarkEnd w:id="6"/>
    <w:p w14:paraId="6E298FAE" w14:textId="77777777" w:rsidR="000E6265" w:rsidRPr="00182B4D" w:rsidRDefault="000E6265" w:rsidP="000E6265">
      <w:pPr>
        <w:pStyle w:val="Naslov3"/>
        <w:tabs>
          <w:tab w:val="left" w:pos="426"/>
        </w:tabs>
        <w:jc w:val="left"/>
        <w:rPr>
          <w:color w:val="000000"/>
          <w:sz w:val="24"/>
          <w:lang w:val="hr-HR"/>
        </w:rPr>
      </w:pPr>
    </w:p>
    <w:p w14:paraId="4B79F0FC" w14:textId="77777777" w:rsidR="000E6265" w:rsidRPr="00182B4D" w:rsidRDefault="000E6265" w:rsidP="000E6265">
      <w:pPr>
        <w:pStyle w:val="Naslov3"/>
        <w:numPr>
          <w:ilvl w:val="0"/>
          <w:numId w:val="9"/>
        </w:numPr>
        <w:tabs>
          <w:tab w:val="left" w:pos="426"/>
        </w:tabs>
        <w:jc w:val="left"/>
        <w:rPr>
          <w:color w:val="000000"/>
          <w:sz w:val="24"/>
        </w:rPr>
      </w:pPr>
      <w:r w:rsidRPr="00182B4D">
        <w:rPr>
          <w:color w:val="000000"/>
          <w:sz w:val="24"/>
        </w:rPr>
        <w:t xml:space="preserve"> </w:t>
      </w:r>
      <w:bookmarkStart w:id="8" w:name="_Toc133917183"/>
      <w:r w:rsidRPr="00182B4D">
        <w:rPr>
          <w:color w:val="000000"/>
          <w:sz w:val="24"/>
        </w:rPr>
        <w:t>Vrsta postupka javne nabave:</w:t>
      </w:r>
      <w:bookmarkEnd w:id="8"/>
    </w:p>
    <w:p w14:paraId="201EC73E" w14:textId="77777777" w:rsidR="000E6265" w:rsidRPr="00182B4D" w:rsidRDefault="000E6265" w:rsidP="000E6265">
      <w:pPr>
        <w:jc w:val="both"/>
        <w:rPr>
          <w:rFonts w:ascii="Arial" w:hAnsi="Arial" w:cs="Arial"/>
          <w:color w:val="000000"/>
          <w:szCs w:val="22"/>
        </w:rPr>
      </w:pPr>
    </w:p>
    <w:p w14:paraId="57CE6B3E" w14:textId="77777777" w:rsidR="000E6265" w:rsidRPr="00182B4D" w:rsidRDefault="000E6265" w:rsidP="000E6265">
      <w:pPr>
        <w:jc w:val="both"/>
        <w:rPr>
          <w:rFonts w:ascii="Arial" w:hAnsi="Arial" w:cs="Arial"/>
          <w:color w:val="000000"/>
          <w:szCs w:val="22"/>
        </w:rPr>
      </w:pPr>
      <w:r w:rsidRPr="00182B4D">
        <w:rPr>
          <w:rFonts w:ascii="Arial" w:hAnsi="Arial" w:cs="Arial"/>
          <w:color w:val="000000"/>
          <w:szCs w:val="22"/>
        </w:rPr>
        <w:t xml:space="preserve">Otvoreni postupak javne nabave velike vrijednosti. </w:t>
      </w:r>
    </w:p>
    <w:p w14:paraId="24F4FB92" w14:textId="77777777" w:rsidR="000E6265" w:rsidRPr="00910D96" w:rsidRDefault="000E6265" w:rsidP="000E6265">
      <w:pPr>
        <w:rPr>
          <w:color w:val="FF0000"/>
          <w:lang w:val="x-none" w:eastAsia="x-none"/>
        </w:rPr>
      </w:pPr>
    </w:p>
    <w:p w14:paraId="6563E5E8" w14:textId="77777777" w:rsidR="000E6265" w:rsidRPr="005F3E77" w:rsidRDefault="000E6265" w:rsidP="000E6265">
      <w:pPr>
        <w:pStyle w:val="Naslov3"/>
        <w:numPr>
          <w:ilvl w:val="0"/>
          <w:numId w:val="9"/>
        </w:numPr>
        <w:jc w:val="left"/>
        <w:rPr>
          <w:rFonts w:cs="Arial"/>
          <w:color w:val="000000"/>
          <w:sz w:val="24"/>
        </w:rPr>
      </w:pPr>
      <w:bookmarkStart w:id="9" w:name="_Toc133917184"/>
      <w:r w:rsidRPr="005F3E77">
        <w:rPr>
          <w:rFonts w:cs="Arial"/>
          <w:color w:val="000000"/>
          <w:sz w:val="24"/>
        </w:rPr>
        <w:t>Procijenjena vrijednost nabave:</w:t>
      </w:r>
      <w:bookmarkEnd w:id="9"/>
    </w:p>
    <w:p w14:paraId="4477D544" w14:textId="77777777" w:rsidR="000E6265" w:rsidRPr="005F3E77" w:rsidRDefault="000E6265" w:rsidP="000E6265">
      <w:pPr>
        <w:rPr>
          <w:color w:val="000000"/>
          <w:lang w:val="x-none" w:eastAsia="x-none"/>
        </w:rPr>
      </w:pPr>
    </w:p>
    <w:p w14:paraId="443D5F54" w14:textId="77777777" w:rsidR="000E6265" w:rsidRPr="005F3E77" w:rsidRDefault="000E6265" w:rsidP="000E6265">
      <w:pPr>
        <w:rPr>
          <w:rFonts w:ascii="Arial" w:hAnsi="Arial" w:cs="Arial"/>
          <w:color w:val="000000"/>
          <w:szCs w:val="22"/>
        </w:rPr>
      </w:pPr>
      <w:r w:rsidRPr="005F3E77">
        <w:rPr>
          <w:rFonts w:ascii="Arial" w:hAnsi="Arial" w:cs="Arial"/>
          <w:color w:val="000000"/>
          <w:szCs w:val="22"/>
        </w:rPr>
        <w:t xml:space="preserve">Sveukupna procijenjena vrijednost nabave je </w:t>
      </w:r>
      <w:r w:rsidRPr="005F3E77">
        <w:rPr>
          <w:b/>
          <w:color w:val="000000"/>
          <w:sz w:val="24"/>
        </w:rPr>
        <w:t xml:space="preserve">350.000,00 </w:t>
      </w:r>
      <w:r w:rsidRPr="005F3E77">
        <w:rPr>
          <w:rFonts w:ascii="Arial" w:hAnsi="Arial" w:cs="Arial"/>
          <w:color w:val="000000"/>
          <w:szCs w:val="22"/>
        </w:rPr>
        <w:t>eura bez PDV-a.</w:t>
      </w:r>
    </w:p>
    <w:p w14:paraId="017EFA41" w14:textId="77777777" w:rsidR="000E6265" w:rsidRPr="00910D96" w:rsidRDefault="000E6265" w:rsidP="000E6265">
      <w:pPr>
        <w:rPr>
          <w:rFonts w:ascii="Arial" w:hAnsi="Arial" w:cs="Arial"/>
          <w:color w:val="FF0000"/>
          <w:szCs w:val="22"/>
        </w:rPr>
      </w:pPr>
    </w:p>
    <w:p w14:paraId="7F532FD4" w14:textId="77777777" w:rsidR="000E6265" w:rsidRPr="00182B4D" w:rsidRDefault="000E6265" w:rsidP="000E6265">
      <w:pPr>
        <w:pStyle w:val="Naslov3"/>
        <w:numPr>
          <w:ilvl w:val="0"/>
          <w:numId w:val="9"/>
        </w:numPr>
        <w:jc w:val="left"/>
        <w:rPr>
          <w:rFonts w:cs="Arial"/>
          <w:color w:val="000000"/>
          <w:sz w:val="24"/>
        </w:rPr>
      </w:pPr>
      <w:bookmarkStart w:id="10" w:name="_Toc133917185"/>
      <w:r w:rsidRPr="00182B4D">
        <w:rPr>
          <w:rFonts w:cs="Arial"/>
          <w:color w:val="000000"/>
          <w:sz w:val="24"/>
        </w:rPr>
        <w:t>Vrsta ugovora o javnoj nabavi:</w:t>
      </w:r>
      <w:bookmarkEnd w:id="10"/>
    </w:p>
    <w:p w14:paraId="355EDC44" w14:textId="77777777" w:rsidR="000E6265" w:rsidRPr="00182B4D" w:rsidRDefault="000E6265" w:rsidP="000E6265">
      <w:pPr>
        <w:rPr>
          <w:color w:val="000000"/>
          <w:lang w:val="x-none" w:eastAsia="x-none"/>
        </w:rPr>
      </w:pPr>
    </w:p>
    <w:p w14:paraId="1334F2A6" w14:textId="77777777" w:rsidR="000E6265" w:rsidRPr="00182B4D" w:rsidRDefault="000E6265" w:rsidP="000E6265">
      <w:pPr>
        <w:rPr>
          <w:rFonts w:ascii="Arial" w:hAnsi="Arial"/>
          <w:iCs/>
          <w:color w:val="000000"/>
          <w:szCs w:val="22"/>
        </w:rPr>
      </w:pPr>
      <w:r w:rsidRPr="00182B4D">
        <w:rPr>
          <w:rFonts w:ascii="Arial" w:hAnsi="Arial"/>
          <w:iCs/>
          <w:color w:val="000000"/>
          <w:szCs w:val="22"/>
        </w:rPr>
        <w:t>Robe.</w:t>
      </w:r>
    </w:p>
    <w:p w14:paraId="714D8AE4" w14:textId="77777777" w:rsidR="000E6265" w:rsidRPr="00910D96" w:rsidRDefault="000E6265" w:rsidP="000E6265">
      <w:pPr>
        <w:rPr>
          <w:color w:val="FF0000"/>
          <w:lang w:val="x-none" w:eastAsia="x-none"/>
        </w:rPr>
      </w:pPr>
    </w:p>
    <w:p w14:paraId="46D63CB2" w14:textId="77777777" w:rsidR="000E6265" w:rsidRPr="00182B4D" w:rsidRDefault="000E6265" w:rsidP="000E6265">
      <w:pPr>
        <w:pStyle w:val="Naslov3"/>
        <w:numPr>
          <w:ilvl w:val="0"/>
          <w:numId w:val="9"/>
        </w:numPr>
        <w:jc w:val="left"/>
        <w:rPr>
          <w:rFonts w:cs="Arial"/>
          <w:color w:val="000000"/>
          <w:sz w:val="24"/>
        </w:rPr>
      </w:pPr>
      <w:bookmarkStart w:id="11" w:name="_Toc133917186"/>
      <w:bookmarkStart w:id="12" w:name="_Toc460163513"/>
      <w:bookmarkStart w:id="13" w:name="_Toc473122983"/>
      <w:bookmarkStart w:id="14" w:name="_Toc473122978"/>
      <w:r w:rsidRPr="00182B4D">
        <w:rPr>
          <w:rFonts w:cs="Arial"/>
          <w:color w:val="000000"/>
          <w:sz w:val="24"/>
        </w:rPr>
        <w:t>Navod sklapa li se ugovor o javnoj nabavi ili okvirni sporazum:</w:t>
      </w:r>
      <w:bookmarkEnd w:id="11"/>
    </w:p>
    <w:p w14:paraId="23E359D9" w14:textId="77777777" w:rsidR="000E6265" w:rsidRPr="00182B4D" w:rsidRDefault="000E6265" w:rsidP="000E6265">
      <w:pPr>
        <w:jc w:val="both"/>
        <w:rPr>
          <w:color w:val="000000"/>
          <w:lang w:val="x-none" w:eastAsia="x-none"/>
        </w:rPr>
      </w:pPr>
    </w:p>
    <w:p w14:paraId="63FAA3DC" w14:textId="77777777" w:rsidR="000E6265" w:rsidRPr="00182B4D" w:rsidRDefault="000E6265" w:rsidP="000E6265">
      <w:pPr>
        <w:rPr>
          <w:rFonts w:ascii="Arial" w:hAnsi="Arial"/>
          <w:iCs/>
          <w:color w:val="000000"/>
          <w:szCs w:val="22"/>
        </w:rPr>
      </w:pPr>
      <w:r w:rsidRPr="00182B4D">
        <w:rPr>
          <w:rFonts w:ascii="Arial" w:hAnsi="Arial"/>
          <w:iCs/>
          <w:color w:val="000000"/>
          <w:szCs w:val="22"/>
        </w:rPr>
        <w:t>Naručitelj će sklopiti ugovor o javnoj nabavi robe s točno određenim količinama.</w:t>
      </w:r>
    </w:p>
    <w:p w14:paraId="216D1A72" w14:textId="77777777" w:rsidR="000E6265" w:rsidRPr="00910D96" w:rsidRDefault="000E6265" w:rsidP="000E6265">
      <w:pPr>
        <w:rPr>
          <w:color w:val="FF0000"/>
          <w:sz w:val="24"/>
          <w:lang w:val="x-none" w:eastAsia="x-none"/>
        </w:rPr>
      </w:pPr>
    </w:p>
    <w:p w14:paraId="719C53FD" w14:textId="77777777" w:rsidR="000E6265" w:rsidRPr="00182B4D" w:rsidRDefault="000E6265" w:rsidP="000E6265">
      <w:pPr>
        <w:pStyle w:val="Naslov3"/>
        <w:numPr>
          <w:ilvl w:val="0"/>
          <w:numId w:val="9"/>
        </w:numPr>
        <w:jc w:val="left"/>
        <w:rPr>
          <w:rFonts w:cs="Arial"/>
          <w:color w:val="000000"/>
          <w:sz w:val="24"/>
          <w:lang w:val="hr-HR"/>
        </w:rPr>
      </w:pPr>
      <w:bookmarkStart w:id="15" w:name="_Toc133917187"/>
      <w:r w:rsidRPr="00182B4D">
        <w:rPr>
          <w:rFonts w:cs="Arial"/>
          <w:color w:val="000000"/>
          <w:sz w:val="24"/>
        </w:rPr>
        <w:lastRenderedPageBreak/>
        <w:t>Navod uspostavlja li se dinamički sustav nabave</w:t>
      </w:r>
      <w:r w:rsidRPr="00182B4D">
        <w:rPr>
          <w:rFonts w:cs="Arial"/>
          <w:color w:val="000000"/>
          <w:sz w:val="24"/>
          <w:lang w:val="hr-HR"/>
        </w:rPr>
        <w:t>:</w:t>
      </w:r>
      <w:bookmarkEnd w:id="15"/>
    </w:p>
    <w:p w14:paraId="154F032E" w14:textId="77777777" w:rsidR="000E6265" w:rsidRPr="00182B4D" w:rsidRDefault="000E6265" w:rsidP="000E6265">
      <w:pPr>
        <w:rPr>
          <w:color w:val="000000"/>
          <w:lang w:eastAsia="x-none"/>
        </w:rPr>
      </w:pPr>
    </w:p>
    <w:p w14:paraId="1339AF57" w14:textId="77777777" w:rsidR="000E6265" w:rsidRPr="00182B4D" w:rsidRDefault="000E6265" w:rsidP="000E6265">
      <w:pPr>
        <w:rPr>
          <w:rFonts w:ascii="Arial" w:hAnsi="Arial"/>
          <w:iCs/>
          <w:color w:val="000000"/>
          <w:szCs w:val="22"/>
        </w:rPr>
      </w:pPr>
      <w:r w:rsidRPr="00182B4D">
        <w:rPr>
          <w:rFonts w:ascii="Arial" w:hAnsi="Arial"/>
          <w:iCs/>
          <w:color w:val="000000"/>
          <w:szCs w:val="22"/>
        </w:rPr>
        <w:t>Ne uspostavlja se dinamički sustav nabave.</w:t>
      </w:r>
    </w:p>
    <w:p w14:paraId="270855DA" w14:textId="77777777" w:rsidR="000E6265" w:rsidRPr="00182B4D" w:rsidRDefault="000E6265" w:rsidP="000E6265">
      <w:pPr>
        <w:jc w:val="both"/>
        <w:rPr>
          <w:rFonts w:ascii="Arial" w:hAnsi="Arial"/>
          <w:iCs/>
          <w:color w:val="000000"/>
          <w:szCs w:val="22"/>
        </w:rPr>
      </w:pPr>
    </w:p>
    <w:p w14:paraId="05D25D59" w14:textId="77777777" w:rsidR="000E6265" w:rsidRPr="00182B4D" w:rsidRDefault="000E6265" w:rsidP="000E6265">
      <w:pPr>
        <w:pStyle w:val="Naslov3"/>
        <w:numPr>
          <w:ilvl w:val="0"/>
          <w:numId w:val="9"/>
        </w:numPr>
        <w:jc w:val="left"/>
        <w:rPr>
          <w:rFonts w:cs="Arial"/>
          <w:color w:val="000000"/>
          <w:sz w:val="24"/>
        </w:rPr>
      </w:pPr>
      <w:bookmarkStart w:id="16" w:name="_Toc133917188"/>
      <w:r w:rsidRPr="00182B4D">
        <w:rPr>
          <w:color w:val="000000"/>
          <w:sz w:val="24"/>
          <w:lang w:val="hr-HR"/>
        </w:rPr>
        <w:t>Navod provodi li se elektronička dražba</w:t>
      </w:r>
      <w:bookmarkEnd w:id="16"/>
    </w:p>
    <w:p w14:paraId="7253C7F1" w14:textId="77777777" w:rsidR="000E6265" w:rsidRPr="00182B4D" w:rsidRDefault="000E6265" w:rsidP="000E6265">
      <w:pPr>
        <w:jc w:val="both"/>
        <w:rPr>
          <w:rFonts w:ascii="Arial" w:hAnsi="Arial" w:cs="Arial"/>
          <w:color w:val="000000"/>
          <w:szCs w:val="22"/>
        </w:rPr>
      </w:pPr>
    </w:p>
    <w:p w14:paraId="132A53A0" w14:textId="77777777" w:rsidR="000E6265" w:rsidRPr="00182B4D" w:rsidRDefault="000E6265" w:rsidP="000E6265">
      <w:pPr>
        <w:rPr>
          <w:rFonts w:ascii="Arial" w:hAnsi="Arial" w:cs="Arial"/>
          <w:color w:val="000000"/>
          <w:szCs w:val="22"/>
        </w:rPr>
      </w:pPr>
      <w:r w:rsidRPr="00182B4D">
        <w:rPr>
          <w:rFonts w:ascii="Arial" w:hAnsi="Arial" w:cs="Arial"/>
          <w:color w:val="000000"/>
          <w:szCs w:val="22"/>
        </w:rPr>
        <w:t>Elektronička dražba neće se provoditi.</w:t>
      </w:r>
    </w:p>
    <w:p w14:paraId="59D6EA54" w14:textId="77777777" w:rsidR="000E6265" w:rsidRPr="00910D96" w:rsidRDefault="000E6265" w:rsidP="000E6265">
      <w:pPr>
        <w:pStyle w:val="Naslov3"/>
        <w:jc w:val="left"/>
        <w:rPr>
          <w:color w:val="FF0000"/>
          <w:sz w:val="22"/>
          <w:szCs w:val="22"/>
        </w:rPr>
      </w:pPr>
      <w:bookmarkStart w:id="17" w:name="_Toc478110506"/>
      <w:bookmarkEnd w:id="12"/>
      <w:bookmarkEnd w:id="13"/>
      <w:bookmarkEnd w:id="14"/>
    </w:p>
    <w:p w14:paraId="24E8841D" w14:textId="77777777" w:rsidR="000E6265" w:rsidRPr="005F3E77" w:rsidRDefault="000E6265" w:rsidP="000E6265">
      <w:pPr>
        <w:pStyle w:val="Naslov3"/>
        <w:numPr>
          <w:ilvl w:val="0"/>
          <w:numId w:val="9"/>
        </w:numPr>
        <w:jc w:val="left"/>
        <w:rPr>
          <w:color w:val="000000"/>
          <w:sz w:val="24"/>
        </w:rPr>
      </w:pPr>
      <w:bookmarkStart w:id="18" w:name="_Toc133917189"/>
      <w:r w:rsidRPr="005F3E77">
        <w:rPr>
          <w:rFonts w:cs="Arial"/>
          <w:color w:val="000000"/>
          <w:sz w:val="24"/>
        </w:rPr>
        <w:t>Internetska stranica na kojoj je objavljeno izvješće o provedenom</w:t>
      </w:r>
      <w:r w:rsidRPr="005F3E77">
        <w:rPr>
          <w:color w:val="000000"/>
          <w:sz w:val="24"/>
        </w:rPr>
        <w:t xml:space="preserve"> prethodno</w:t>
      </w:r>
      <w:r w:rsidRPr="005F3E77">
        <w:rPr>
          <w:color w:val="000000"/>
          <w:sz w:val="24"/>
          <w:lang w:val="hr-HR"/>
        </w:rPr>
        <w:t>m</w:t>
      </w:r>
      <w:r w:rsidRPr="005F3E77">
        <w:rPr>
          <w:color w:val="000000"/>
          <w:sz w:val="24"/>
        </w:rPr>
        <w:t xml:space="preserve"> savjetovanj</w:t>
      </w:r>
      <w:r w:rsidRPr="005F3E77">
        <w:rPr>
          <w:color w:val="000000"/>
          <w:sz w:val="24"/>
          <w:lang w:val="hr-HR"/>
        </w:rPr>
        <w:t>u</w:t>
      </w:r>
      <w:r w:rsidRPr="005F3E77">
        <w:rPr>
          <w:color w:val="000000"/>
          <w:sz w:val="24"/>
        </w:rPr>
        <w:t xml:space="preserve"> sa zainteresiranim gospodarskim subjektima:</w:t>
      </w:r>
      <w:bookmarkEnd w:id="17"/>
      <w:bookmarkEnd w:id="18"/>
    </w:p>
    <w:p w14:paraId="07212016" w14:textId="77777777" w:rsidR="000E6265" w:rsidRPr="005F3E77" w:rsidRDefault="000E6265" w:rsidP="000E6265">
      <w:pPr>
        <w:rPr>
          <w:color w:val="000000"/>
          <w:lang w:val="x-none" w:eastAsia="x-none"/>
        </w:rPr>
      </w:pPr>
    </w:p>
    <w:p w14:paraId="1CD88D6A" w14:textId="77777777" w:rsidR="000E6265" w:rsidRPr="005F3E77" w:rsidRDefault="000E6265" w:rsidP="000E6265">
      <w:pPr>
        <w:spacing w:after="24"/>
        <w:ind w:left="-3" w:right="58"/>
        <w:jc w:val="both"/>
        <w:rPr>
          <w:rFonts w:ascii="Arial" w:hAnsi="Arial" w:cs="Arial"/>
          <w:color w:val="000000"/>
        </w:rPr>
      </w:pPr>
      <w:r w:rsidRPr="005F3E77">
        <w:rPr>
          <w:rFonts w:ascii="Arial" w:hAnsi="Arial" w:cs="Arial"/>
          <w:color w:val="000000"/>
        </w:rPr>
        <w:t>Sukladno…</w:t>
      </w:r>
    </w:p>
    <w:p w14:paraId="3AB5CF6F" w14:textId="77777777" w:rsidR="000E6265" w:rsidRPr="00910D96" w:rsidRDefault="000E6265" w:rsidP="000E6265">
      <w:pPr>
        <w:jc w:val="both"/>
        <w:rPr>
          <w:rFonts w:ascii="Arial" w:hAnsi="Arial" w:cs="Arial"/>
          <w:color w:val="FF0000"/>
        </w:rPr>
      </w:pPr>
    </w:p>
    <w:p w14:paraId="6BE3AA71" w14:textId="77777777" w:rsidR="000E6265" w:rsidRPr="005F3E77" w:rsidRDefault="000E6265" w:rsidP="000E6265">
      <w:pPr>
        <w:jc w:val="both"/>
        <w:rPr>
          <w:rFonts w:ascii="Arial" w:hAnsi="Arial" w:cs="Arial"/>
          <w:color w:val="000000"/>
          <w:lang w:eastAsia="x-none"/>
        </w:rPr>
      </w:pPr>
    </w:p>
    <w:p w14:paraId="180E9814" w14:textId="77777777" w:rsidR="000E6265" w:rsidRPr="005F3E77" w:rsidRDefault="000E6265" w:rsidP="000E6265">
      <w:pPr>
        <w:pStyle w:val="Naslov2"/>
        <w:numPr>
          <w:ilvl w:val="0"/>
          <w:numId w:val="0"/>
        </w:numPr>
        <w:jc w:val="center"/>
        <w:rPr>
          <w:color w:val="000000"/>
          <w:sz w:val="28"/>
          <w:szCs w:val="28"/>
          <w:u w:val="single"/>
        </w:rPr>
      </w:pPr>
      <w:bookmarkStart w:id="19" w:name="_Toc133917190"/>
      <w:r w:rsidRPr="005F3E77">
        <w:rPr>
          <w:color w:val="000000"/>
          <w:sz w:val="28"/>
          <w:szCs w:val="28"/>
          <w:u w:val="single"/>
        </w:rPr>
        <w:t>II. PODATCI O PREDMETU NABAVE</w:t>
      </w:r>
      <w:bookmarkEnd w:id="19"/>
    </w:p>
    <w:p w14:paraId="02ED07D1" w14:textId="77777777" w:rsidR="000E6265" w:rsidRPr="005F3E77" w:rsidRDefault="000E6265" w:rsidP="000E6265">
      <w:pPr>
        <w:jc w:val="both"/>
        <w:rPr>
          <w:rFonts w:ascii="Arial" w:hAnsi="Arial" w:cs="Arial"/>
          <w:color w:val="000000"/>
          <w:sz w:val="24"/>
        </w:rPr>
      </w:pPr>
    </w:p>
    <w:p w14:paraId="5A519A84" w14:textId="77777777" w:rsidR="000E6265" w:rsidRPr="005F3E77" w:rsidRDefault="000E6265" w:rsidP="000E6265">
      <w:pPr>
        <w:pStyle w:val="Naslov3"/>
        <w:numPr>
          <w:ilvl w:val="0"/>
          <w:numId w:val="9"/>
        </w:numPr>
        <w:tabs>
          <w:tab w:val="left" w:pos="426"/>
        </w:tabs>
        <w:jc w:val="left"/>
        <w:rPr>
          <w:color w:val="000000"/>
          <w:sz w:val="24"/>
        </w:rPr>
      </w:pPr>
      <w:bookmarkStart w:id="20" w:name="_Toc133917191"/>
      <w:r w:rsidRPr="005F3E77">
        <w:rPr>
          <w:color w:val="000000"/>
          <w:sz w:val="24"/>
        </w:rPr>
        <w:t>Opis predmeta nabave:</w:t>
      </w:r>
      <w:bookmarkEnd w:id="20"/>
    </w:p>
    <w:p w14:paraId="07A19FA3" w14:textId="77777777" w:rsidR="000E6265" w:rsidRPr="005F3E77" w:rsidRDefault="000E6265" w:rsidP="000E6265">
      <w:pPr>
        <w:jc w:val="both"/>
        <w:rPr>
          <w:rFonts w:ascii="Arial" w:hAnsi="Arial" w:cs="Arial"/>
          <w:b/>
          <w:color w:val="000000"/>
          <w:szCs w:val="22"/>
        </w:rPr>
      </w:pPr>
    </w:p>
    <w:p w14:paraId="5E75E6FC" w14:textId="77777777" w:rsidR="000E6265" w:rsidRPr="005F3E77" w:rsidRDefault="000E6265" w:rsidP="000E6265">
      <w:pPr>
        <w:rPr>
          <w:rFonts w:ascii="Arial" w:hAnsi="Arial" w:cs="Arial"/>
          <w:color w:val="000000"/>
          <w:szCs w:val="22"/>
        </w:rPr>
      </w:pPr>
      <w:r w:rsidRPr="005F3E77">
        <w:rPr>
          <w:rFonts w:ascii="Arial" w:hAnsi="Arial" w:cs="Arial"/>
          <w:b/>
          <w:color w:val="000000"/>
        </w:rPr>
        <w:t xml:space="preserve">12.1. </w:t>
      </w:r>
      <w:r w:rsidRPr="005F3E77">
        <w:rPr>
          <w:rFonts w:ascii="Arial" w:hAnsi="Arial" w:cs="Arial"/>
          <w:bCs/>
          <w:iCs/>
          <w:color w:val="000000"/>
        </w:rPr>
        <w:t xml:space="preserve">Predmet nabave su Uređaji za kardiovaskularni centar u Orahovici, sukladno opisima iz troškovnika koji su prilog 2.. </w:t>
      </w:r>
      <w:proofErr w:type="spellStart"/>
      <w:r w:rsidRPr="005F3E77">
        <w:rPr>
          <w:rFonts w:ascii="Arial" w:hAnsi="Arial" w:cs="Arial"/>
          <w:bCs/>
          <w:iCs/>
          <w:color w:val="000000"/>
        </w:rPr>
        <w:t>DoN</w:t>
      </w:r>
      <w:proofErr w:type="spellEnd"/>
      <w:r w:rsidRPr="005F3E77">
        <w:rPr>
          <w:rFonts w:ascii="Arial" w:hAnsi="Arial" w:cs="Arial"/>
          <w:bCs/>
          <w:iCs/>
          <w:color w:val="000000"/>
        </w:rPr>
        <w:t>-i.</w:t>
      </w:r>
    </w:p>
    <w:p w14:paraId="6C2B4948" w14:textId="77777777" w:rsidR="000E6265" w:rsidRPr="005F3E77" w:rsidRDefault="000E6265" w:rsidP="000E6265">
      <w:pPr>
        <w:rPr>
          <w:color w:val="000000"/>
        </w:rPr>
      </w:pPr>
    </w:p>
    <w:p w14:paraId="53A73309" w14:textId="77777777" w:rsidR="000E6265" w:rsidRPr="005F3E77" w:rsidRDefault="000E6265" w:rsidP="000E6265">
      <w:pPr>
        <w:rPr>
          <w:rFonts w:ascii="Arial" w:hAnsi="Arial" w:cs="Arial"/>
          <w:i/>
          <w:color w:val="000000"/>
          <w:shd w:val="clear" w:color="auto" w:fill="FFFFFF"/>
        </w:rPr>
      </w:pPr>
      <w:r w:rsidRPr="005F3E77">
        <w:rPr>
          <w:rFonts w:ascii="Arial" w:hAnsi="Arial" w:cs="Arial"/>
          <w:i/>
          <w:color w:val="000000"/>
          <w:shd w:val="clear" w:color="auto" w:fill="FFFFFF"/>
        </w:rPr>
        <w:t xml:space="preserve">Izrazi koji se koriste u dokumentaciji o nabavi (dalje: </w:t>
      </w:r>
      <w:proofErr w:type="spellStart"/>
      <w:r w:rsidRPr="005F3E77">
        <w:rPr>
          <w:rFonts w:ascii="Arial" w:hAnsi="Arial" w:cs="Arial"/>
          <w:i/>
          <w:color w:val="000000"/>
          <w:shd w:val="clear" w:color="auto" w:fill="FFFFFF"/>
        </w:rPr>
        <w:t>DoN</w:t>
      </w:r>
      <w:proofErr w:type="spellEnd"/>
      <w:r w:rsidRPr="005F3E77">
        <w:rPr>
          <w:rFonts w:ascii="Arial" w:hAnsi="Arial" w:cs="Arial"/>
          <w:i/>
          <w:color w:val="000000"/>
          <w:shd w:val="clear" w:color="auto" w:fill="FFFFFF"/>
        </w:rPr>
        <w:t>), a imaju rodno značenje odnose se jednako na muški i ženski rod.</w:t>
      </w:r>
    </w:p>
    <w:p w14:paraId="505DBF0E" w14:textId="77777777" w:rsidR="000E6265" w:rsidRPr="00910D96" w:rsidRDefault="000E6265" w:rsidP="000E6265">
      <w:pPr>
        <w:rPr>
          <w:rFonts w:ascii="Arial" w:hAnsi="Arial" w:cs="Arial"/>
          <w:color w:val="FF0000"/>
        </w:rPr>
      </w:pPr>
    </w:p>
    <w:p w14:paraId="37774D4F" w14:textId="77777777" w:rsidR="000E6265" w:rsidRPr="005F3E77" w:rsidRDefault="000E6265" w:rsidP="000E6265">
      <w:pPr>
        <w:rPr>
          <w:rFonts w:ascii="Arial" w:hAnsi="Arial" w:cs="Arial"/>
          <w:color w:val="000000"/>
          <w:szCs w:val="22"/>
        </w:rPr>
      </w:pPr>
      <w:r w:rsidRPr="005F3E77">
        <w:rPr>
          <w:rFonts w:ascii="Arial" w:hAnsi="Arial" w:cs="Arial"/>
          <w:b/>
          <w:color w:val="000000"/>
          <w:szCs w:val="22"/>
        </w:rPr>
        <w:t>12.2</w:t>
      </w:r>
      <w:r w:rsidRPr="005F3E77">
        <w:rPr>
          <w:rFonts w:ascii="Arial" w:hAnsi="Arial" w:cs="Arial"/>
          <w:color w:val="000000"/>
          <w:szCs w:val="22"/>
        </w:rPr>
        <w:t xml:space="preserve">. CPV oznaka i naziv: </w:t>
      </w:r>
    </w:p>
    <w:p w14:paraId="76DDA5A4" w14:textId="77777777" w:rsidR="000E6265" w:rsidRPr="005F3E77" w:rsidRDefault="000E6265" w:rsidP="000E6265">
      <w:pPr>
        <w:rPr>
          <w:rFonts w:ascii="Arial" w:hAnsi="Arial" w:cs="Arial"/>
          <w:color w:val="000000"/>
          <w:szCs w:val="22"/>
          <w:highlight w:val="yellow"/>
          <w:shd w:val="clear" w:color="auto" w:fill="FFFFFF"/>
        </w:rPr>
      </w:pPr>
    </w:p>
    <w:p w14:paraId="30286B88" w14:textId="77777777" w:rsidR="000E6265" w:rsidRPr="005F3E77" w:rsidRDefault="000E6265" w:rsidP="000E6265">
      <w:pPr>
        <w:pStyle w:val="Tekstkomentara"/>
        <w:outlineLvl w:val="1"/>
        <w:rPr>
          <w:rFonts w:ascii="Arial" w:hAnsi="Arial" w:cs="Arial"/>
          <w:color w:val="000000"/>
          <w:sz w:val="22"/>
          <w:szCs w:val="22"/>
        </w:rPr>
      </w:pPr>
      <w:bookmarkStart w:id="21" w:name="_Toc133917192"/>
      <w:r w:rsidRPr="005F3E77">
        <w:rPr>
          <w:rFonts w:ascii="Arial" w:hAnsi="Arial" w:cs="Arial"/>
          <w:color w:val="000000"/>
          <w:sz w:val="22"/>
          <w:szCs w:val="22"/>
          <w:shd w:val="clear" w:color="auto" w:fill="FFFFFF"/>
        </w:rPr>
        <w:t>33150000-6 Terapeutika</w:t>
      </w:r>
      <w:bookmarkEnd w:id="21"/>
    </w:p>
    <w:p w14:paraId="19B20A10" w14:textId="77777777" w:rsidR="000E6265" w:rsidRPr="005F3E77" w:rsidRDefault="000E6265" w:rsidP="000E6265">
      <w:pPr>
        <w:pStyle w:val="Tekstkomentara"/>
        <w:outlineLvl w:val="1"/>
        <w:rPr>
          <w:rFonts w:ascii="Arial" w:hAnsi="Arial" w:cs="Arial"/>
          <w:color w:val="000000"/>
          <w:sz w:val="22"/>
          <w:szCs w:val="22"/>
        </w:rPr>
      </w:pPr>
      <w:bookmarkStart w:id="22" w:name="_Toc133917193"/>
      <w:r w:rsidRPr="005F3E77">
        <w:rPr>
          <w:rFonts w:ascii="Arial" w:hAnsi="Arial" w:cs="Arial"/>
          <w:color w:val="000000"/>
          <w:sz w:val="22"/>
          <w:szCs w:val="22"/>
        </w:rPr>
        <w:t>33123000-8 Uređaji za srce i krvne žile</w:t>
      </w:r>
      <w:bookmarkEnd w:id="22"/>
    </w:p>
    <w:p w14:paraId="5E38D07E" w14:textId="77777777" w:rsidR="000E6265" w:rsidRPr="005F3E77" w:rsidRDefault="000E6265" w:rsidP="000E6265">
      <w:pPr>
        <w:pStyle w:val="Tekstkomentara"/>
        <w:outlineLvl w:val="1"/>
        <w:rPr>
          <w:rFonts w:ascii="Arial" w:hAnsi="Arial" w:cs="Arial"/>
          <w:color w:val="000000"/>
          <w:sz w:val="22"/>
          <w:szCs w:val="22"/>
        </w:rPr>
      </w:pPr>
      <w:bookmarkStart w:id="23" w:name="_Toc133917194"/>
      <w:r w:rsidRPr="005F3E77">
        <w:rPr>
          <w:rFonts w:ascii="Arial" w:hAnsi="Arial" w:cs="Arial"/>
          <w:color w:val="000000"/>
          <w:sz w:val="22"/>
          <w:szCs w:val="22"/>
        </w:rPr>
        <w:t>33124100-6 Dijagnostički uređaji</w:t>
      </w:r>
      <w:bookmarkEnd w:id="23"/>
    </w:p>
    <w:p w14:paraId="44A352F5" w14:textId="77777777" w:rsidR="000E6265" w:rsidRPr="005F3E77" w:rsidRDefault="000E6265" w:rsidP="000E6265">
      <w:pPr>
        <w:pStyle w:val="Tekstkomentara"/>
        <w:outlineLvl w:val="1"/>
        <w:rPr>
          <w:rFonts w:ascii="Arial" w:hAnsi="Arial" w:cs="Arial"/>
          <w:color w:val="000000"/>
          <w:sz w:val="22"/>
          <w:szCs w:val="22"/>
        </w:rPr>
      </w:pPr>
      <w:bookmarkStart w:id="24" w:name="_Toc133917195"/>
      <w:r w:rsidRPr="005F3E77">
        <w:rPr>
          <w:rFonts w:ascii="Arial" w:hAnsi="Arial" w:cs="Arial"/>
          <w:color w:val="000000"/>
          <w:sz w:val="22"/>
          <w:szCs w:val="22"/>
        </w:rPr>
        <w:t>33100000-1 Medicinske naprave</w:t>
      </w:r>
      <w:bookmarkEnd w:id="24"/>
    </w:p>
    <w:p w14:paraId="48B24B08" w14:textId="77777777" w:rsidR="000E6265" w:rsidRPr="00910D96" w:rsidRDefault="000E6265" w:rsidP="000E6265">
      <w:pPr>
        <w:pStyle w:val="Tekstkomentara"/>
        <w:outlineLvl w:val="1"/>
        <w:rPr>
          <w:rFonts w:ascii="Arial" w:hAnsi="Arial" w:cs="Arial"/>
          <w:color w:val="FF0000"/>
          <w:sz w:val="22"/>
          <w:szCs w:val="22"/>
        </w:rPr>
      </w:pPr>
    </w:p>
    <w:p w14:paraId="7AF55D6D" w14:textId="77777777" w:rsidR="000E6265" w:rsidRPr="005F3E77" w:rsidRDefault="000E6265" w:rsidP="000E6265">
      <w:pPr>
        <w:pStyle w:val="Odlomakpopisa"/>
        <w:numPr>
          <w:ilvl w:val="0"/>
          <w:numId w:val="9"/>
        </w:numPr>
        <w:tabs>
          <w:tab w:val="left" w:pos="142"/>
        </w:tabs>
        <w:spacing w:after="120"/>
        <w:jc w:val="both"/>
        <w:outlineLvl w:val="2"/>
        <w:rPr>
          <w:noProof/>
          <w:color w:val="000000"/>
        </w:rPr>
      </w:pPr>
      <w:bookmarkStart w:id="25" w:name="_Toc133917196"/>
      <w:r w:rsidRPr="005F3E77">
        <w:rPr>
          <w:rFonts w:ascii="Arial" w:hAnsi="Arial" w:cs="Arial"/>
          <w:b/>
          <w:color w:val="000000"/>
          <w:sz w:val="24"/>
        </w:rPr>
        <w:t>Opis i oznaka grupa predmeta nabave:</w:t>
      </w:r>
      <w:bookmarkEnd w:id="25"/>
    </w:p>
    <w:p w14:paraId="320E118A" w14:textId="77777777" w:rsidR="000E6265" w:rsidRPr="005F3E77" w:rsidRDefault="000E6265" w:rsidP="000E6265">
      <w:pPr>
        <w:ind w:left="360"/>
        <w:rPr>
          <w:rFonts w:ascii="Arial" w:hAnsi="Arial" w:cs="Arial"/>
          <w:color w:val="000000"/>
        </w:rPr>
      </w:pPr>
    </w:p>
    <w:p w14:paraId="60C3A72F" w14:textId="77777777" w:rsidR="000E6265" w:rsidRPr="005F3E77" w:rsidRDefault="000E6265" w:rsidP="000E6265">
      <w:pPr>
        <w:tabs>
          <w:tab w:val="left" w:pos="142"/>
        </w:tabs>
        <w:jc w:val="both"/>
        <w:rPr>
          <w:rFonts w:ascii="Arial" w:hAnsi="Arial" w:cs="Arial"/>
          <w:color w:val="000000"/>
          <w:szCs w:val="22"/>
        </w:rPr>
      </w:pPr>
      <w:r w:rsidRPr="005F3E77">
        <w:rPr>
          <w:rFonts w:ascii="Arial" w:hAnsi="Arial" w:cs="Arial"/>
          <w:color w:val="000000"/>
          <w:szCs w:val="22"/>
        </w:rPr>
        <w:t>Naručitelj ovaj predmet nabave, na temelju objektivnih kriterija za podjelu predmeta nabave na grupe iz članka 204. stavka 2. ZJN 2016. (primjerice: vrsta, svojstva, namjena, mjesto ili vrijeme ispunjenja), nije podijelio na grupe jer isti za naručitelja predstavlja jednu tehničku, tehnološku, oblikovnu, funkcionalnu i drugu objektivno odredivu cjelinu.</w:t>
      </w:r>
    </w:p>
    <w:p w14:paraId="4CF19DED" w14:textId="77777777" w:rsidR="000E6265" w:rsidRPr="005F3E77" w:rsidRDefault="000E6265" w:rsidP="000E6265">
      <w:pPr>
        <w:tabs>
          <w:tab w:val="left" w:pos="142"/>
        </w:tabs>
        <w:ind w:left="360"/>
        <w:jc w:val="both"/>
        <w:rPr>
          <w:rFonts w:ascii="Arial" w:hAnsi="Arial" w:cs="Arial"/>
          <w:noProof/>
          <w:color w:val="000000"/>
        </w:rPr>
      </w:pPr>
    </w:p>
    <w:p w14:paraId="6C445D7E" w14:textId="77777777" w:rsidR="000E6265" w:rsidRPr="005F3E77" w:rsidRDefault="000E6265" w:rsidP="000E6265">
      <w:pPr>
        <w:jc w:val="both"/>
        <w:rPr>
          <w:rFonts w:ascii="Arial" w:hAnsi="Arial" w:cs="Arial"/>
          <w:noProof/>
          <w:color w:val="000000"/>
        </w:rPr>
      </w:pPr>
      <w:r w:rsidRPr="005F3E77">
        <w:rPr>
          <w:rFonts w:ascii="Arial" w:hAnsi="Arial" w:cs="Arial"/>
          <w:noProof/>
          <w:color w:val="000000"/>
        </w:rPr>
        <w:t xml:space="preserve">Ponuditelj je u obvezi ponuditi predmet nabave u cijelosti, odnosno ponuda mora obuhvatiti sve stavke Troškovnika koji je prilog ove dokumentacije o nabavi </w:t>
      </w:r>
      <w:r w:rsidRPr="005F3E77">
        <w:rPr>
          <w:rFonts w:ascii="Arial" w:hAnsi="Arial" w:cs="Arial"/>
          <w:b/>
          <w:color w:val="000000"/>
        </w:rPr>
        <w:t xml:space="preserve">(u daljnjem tekstu: </w:t>
      </w:r>
      <w:proofErr w:type="spellStart"/>
      <w:r w:rsidRPr="005F3E77">
        <w:rPr>
          <w:rFonts w:ascii="Arial" w:hAnsi="Arial" w:cs="Arial"/>
          <w:b/>
          <w:color w:val="000000"/>
        </w:rPr>
        <w:t>DoN</w:t>
      </w:r>
      <w:proofErr w:type="spellEnd"/>
      <w:r w:rsidRPr="005F3E77">
        <w:rPr>
          <w:rFonts w:ascii="Arial" w:hAnsi="Arial" w:cs="Arial"/>
          <w:b/>
          <w:color w:val="000000"/>
        </w:rPr>
        <w:t>)</w:t>
      </w:r>
      <w:r w:rsidRPr="005F3E77">
        <w:rPr>
          <w:rFonts w:ascii="Arial" w:hAnsi="Arial" w:cs="Arial"/>
          <w:noProof/>
          <w:color w:val="000000"/>
        </w:rPr>
        <w:t>.</w:t>
      </w:r>
    </w:p>
    <w:p w14:paraId="15C3A728" w14:textId="77777777" w:rsidR="000E6265" w:rsidRPr="00910D96" w:rsidRDefault="000E6265" w:rsidP="000E6265">
      <w:pPr>
        <w:ind w:left="360"/>
        <w:jc w:val="both"/>
        <w:rPr>
          <w:rFonts w:ascii="Arial" w:hAnsi="Arial" w:cs="Arial"/>
          <w:noProof/>
          <w:color w:val="FF0000"/>
        </w:rPr>
      </w:pPr>
    </w:p>
    <w:p w14:paraId="0DF07117" w14:textId="77777777" w:rsidR="000E6265" w:rsidRPr="005F3E77" w:rsidRDefault="000E6265" w:rsidP="000E6265">
      <w:pPr>
        <w:rPr>
          <w:color w:val="000000"/>
        </w:rPr>
      </w:pPr>
    </w:p>
    <w:p w14:paraId="5C2F44BD" w14:textId="77777777" w:rsidR="000E6265" w:rsidRPr="005F3E77" w:rsidRDefault="000E6265" w:rsidP="000E6265">
      <w:pPr>
        <w:pStyle w:val="Naslov3"/>
        <w:numPr>
          <w:ilvl w:val="0"/>
          <w:numId w:val="9"/>
        </w:numPr>
        <w:tabs>
          <w:tab w:val="left" w:pos="426"/>
        </w:tabs>
        <w:jc w:val="left"/>
        <w:rPr>
          <w:color w:val="000000"/>
          <w:sz w:val="24"/>
        </w:rPr>
      </w:pPr>
      <w:bookmarkStart w:id="26" w:name="_Toc133917197"/>
      <w:r w:rsidRPr="005F3E77">
        <w:rPr>
          <w:color w:val="000000"/>
          <w:sz w:val="24"/>
        </w:rPr>
        <w:t>Količina predmeta nabave:</w:t>
      </w:r>
      <w:bookmarkEnd w:id="26"/>
    </w:p>
    <w:p w14:paraId="1C6CE825" w14:textId="77777777" w:rsidR="000E6265" w:rsidRPr="005F3E77" w:rsidRDefault="000E6265" w:rsidP="000E6265">
      <w:pPr>
        <w:jc w:val="both"/>
        <w:rPr>
          <w:rFonts w:ascii="Arial" w:hAnsi="Arial" w:cs="Arial"/>
          <w:color w:val="000000"/>
        </w:rPr>
      </w:pPr>
    </w:p>
    <w:p w14:paraId="191292FC" w14:textId="77777777" w:rsidR="000E6265" w:rsidRPr="005F3E77" w:rsidRDefault="000E6265" w:rsidP="000E6265">
      <w:pPr>
        <w:jc w:val="both"/>
        <w:rPr>
          <w:rFonts w:ascii="Arial" w:hAnsi="Arial" w:cs="Arial"/>
          <w:color w:val="000000"/>
        </w:rPr>
      </w:pPr>
      <w:r w:rsidRPr="005F3E77">
        <w:rPr>
          <w:rFonts w:ascii="Arial" w:hAnsi="Arial" w:cs="Arial"/>
          <w:color w:val="000000"/>
        </w:rPr>
        <w:t xml:space="preserve">Temeljem članka 4. stavka 1. točke 2. Pravilnika, Naručitelj u ovom postupku javne nabave određuje točnu količinu predmeta nabave. </w:t>
      </w:r>
    </w:p>
    <w:p w14:paraId="789D8238" w14:textId="77777777" w:rsidR="000E6265" w:rsidRDefault="000E6265" w:rsidP="000E6265">
      <w:pPr>
        <w:pStyle w:val="Default"/>
        <w:rPr>
          <w:color w:val="FF0000"/>
          <w:sz w:val="22"/>
          <w:szCs w:val="22"/>
        </w:rPr>
      </w:pPr>
    </w:p>
    <w:p w14:paraId="4D9992C8" w14:textId="77777777" w:rsidR="000E6265" w:rsidRPr="00910D96" w:rsidRDefault="000E6265" w:rsidP="000E6265">
      <w:pPr>
        <w:pStyle w:val="Default"/>
        <w:rPr>
          <w:color w:val="FF0000"/>
          <w:sz w:val="22"/>
          <w:szCs w:val="22"/>
        </w:rPr>
      </w:pPr>
    </w:p>
    <w:p w14:paraId="17A0E6FD" w14:textId="77777777" w:rsidR="000E6265" w:rsidRPr="005F3E77" w:rsidRDefault="000E6265" w:rsidP="000E6265">
      <w:pPr>
        <w:rPr>
          <w:rFonts w:ascii="Arial" w:hAnsi="Arial" w:cs="Arial"/>
          <w:color w:val="000000"/>
          <w:szCs w:val="22"/>
        </w:rPr>
      </w:pPr>
    </w:p>
    <w:p w14:paraId="12CA33B5" w14:textId="77777777" w:rsidR="000E6265" w:rsidRPr="005F3E77" w:rsidRDefault="000E6265" w:rsidP="000E6265">
      <w:pPr>
        <w:pStyle w:val="Naslov3"/>
        <w:numPr>
          <w:ilvl w:val="0"/>
          <w:numId w:val="9"/>
        </w:numPr>
        <w:tabs>
          <w:tab w:val="left" w:pos="426"/>
        </w:tabs>
        <w:ind w:left="0" w:firstLine="0"/>
        <w:jc w:val="left"/>
        <w:rPr>
          <w:rFonts w:cs="Arial"/>
          <w:color w:val="000000"/>
          <w:sz w:val="24"/>
          <w:lang w:val="hr-HR"/>
        </w:rPr>
      </w:pPr>
      <w:bookmarkStart w:id="27" w:name="_Toc478109331"/>
      <w:bookmarkStart w:id="28" w:name="_Toc133917198"/>
      <w:r w:rsidRPr="005F3E77">
        <w:rPr>
          <w:rFonts w:cs="Arial"/>
          <w:color w:val="000000"/>
          <w:sz w:val="24"/>
        </w:rPr>
        <w:lastRenderedPageBreak/>
        <w:t>Tehničke specifikacije predmeta nabave:</w:t>
      </w:r>
      <w:bookmarkEnd w:id="27"/>
      <w:bookmarkEnd w:id="28"/>
      <w:r w:rsidRPr="005F3E77">
        <w:rPr>
          <w:rFonts w:cs="Arial"/>
          <w:color w:val="000000"/>
          <w:sz w:val="24"/>
          <w:lang w:val="hr-HR"/>
        </w:rPr>
        <w:t xml:space="preserve"> </w:t>
      </w:r>
    </w:p>
    <w:p w14:paraId="722E5847" w14:textId="77777777" w:rsidR="000E6265" w:rsidRPr="005F3E77" w:rsidRDefault="000E6265" w:rsidP="000E6265">
      <w:pPr>
        <w:rPr>
          <w:color w:val="000000"/>
          <w:lang w:eastAsia="x-none"/>
        </w:rPr>
      </w:pPr>
    </w:p>
    <w:p w14:paraId="76FD9E77" w14:textId="77777777" w:rsidR="000E6265" w:rsidRPr="004225BE" w:rsidRDefault="000E6265" w:rsidP="000E6265">
      <w:pPr>
        <w:rPr>
          <w:rFonts w:ascii="Arial" w:hAnsi="Arial" w:cs="Arial"/>
          <w:szCs w:val="22"/>
          <w:lang w:eastAsia="x-none"/>
        </w:rPr>
      </w:pPr>
      <w:r w:rsidRPr="005F3E77">
        <w:rPr>
          <w:rFonts w:ascii="Arial" w:hAnsi="Arial" w:cs="Arial"/>
          <w:b/>
          <w:color w:val="000000"/>
          <w:szCs w:val="22"/>
          <w:lang w:eastAsia="x-none"/>
        </w:rPr>
        <w:t>15.1.</w:t>
      </w:r>
      <w:r w:rsidRPr="005F3E77">
        <w:rPr>
          <w:rFonts w:ascii="Arial" w:hAnsi="Arial" w:cs="Arial"/>
          <w:color w:val="000000"/>
          <w:szCs w:val="22"/>
          <w:lang w:eastAsia="x-none"/>
        </w:rPr>
        <w:t xml:space="preserve"> </w:t>
      </w:r>
      <w:r w:rsidRPr="004225BE">
        <w:rPr>
          <w:rFonts w:ascii="Arial" w:hAnsi="Arial" w:cs="Arial"/>
          <w:szCs w:val="22"/>
          <w:lang w:eastAsia="x-none"/>
        </w:rPr>
        <w:t xml:space="preserve">Detaljne tehničke specifikacije predmeta nabave određene su i nalaze se u troškovniku koji se nalazi  u </w:t>
      </w:r>
      <w:r w:rsidRPr="004225BE">
        <w:rPr>
          <w:rFonts w:ascii="Arial" w:hAnsi="Arial" w:cs="Arial"/>
          <w:b/>
          <w:szCs w:val="22"/>
          <w:lang w:eastAsia="x-none"/>
        </w:rPr>
        <w:t>Prilogu 2</w:t>
      </w:r>
      <w:r w:rsidRPr="004225BE">
        <w:rPr>
          <w:rFonts w:ascii="Arial" w:hAnsi="Arial" w:cs="Arial"/>
          <w:szCs w:val="22"/>
          <w:lang w:eastAsia="x-none"/>
        </w:rPr>
        <w:t xml:space="preserve">.ove </w:t>
      </w:r>
      <w:proofErr w:type="spellStart"/>
      <w:r w:rsidRPr="004225BE">
        <w:rPr>
          <w:rFonts w:ascii="Arial" w:hAnsi="Arial" w:cs="Arial"/>
          <w:szCs w:val="22"/>
          <w:lang w:eastAsia="x-none"/>
        </w:rPr>
        <w:t>DoN</w:t>
      </w:r>
      <w:proofErr w:type="spellEnd"/>
      <w:r w:rsidRPr="004225BE">
        <w:rPr>
          <w:rFonts w:ascii="Arial" w:hAnsi="Arial" w:cs="Arial"/>
          <w:szCs w:val="22"/>
          <w:lang w:eastAsia="x-none"/>
        </w:rPr>
        <w:t>.</w:t>
      </w:r>
    </w:p>
    <w:p w14:paraId="7AB5330A" w14:textId="77777777" w:rsidR="000E6265" w:rsidRPr="004225BE" w:rsidRDefault="000E6265" w:rsidP="000E6265">
      <w:pPr>
        <w:rPr>
          <w:rFonts w:ascii="Arial" w:hAnsi="Arial" w:cs="Arial"/>
          <w:szCs w:val="22"/>
          <w:lang w:eastAsia="x-none"/>
        </w:rPr>
      </w:pPr>
    </w:p>
    <w:p w14:paraId="1473F18F" w14:textId="77777777" w:rsidR="000E6265" w:rsidRPr="004225BE" w:rsidRDefault="000E6265" w:rsidP="000E6265">
      <w:pPr>
        <w:pStyle w:val="Default"/>
        <w:jc w:val="both"/>
        <w:rPr>
          <w:color w:val="auto"/>
          <w:sz w:val="22"/>
          <w:szCs w:val="22"/>
        </w:rPr>
      </w:pPr>
      <w:r w:rsidRPr="004225BE">
        <w:rPr>
          <w:color w:val="auto"/>
          <w:sz w:val="22"/>
          <w:szCs w:val="22"/>
        </w:rPr>
        <w:t xml:space="preserve">Naručitelj se pri definiranju tehničkih specifikacija koristio općepoznatim i uobičajenim opisima i pojmovima koji se koriste na tržištu. </w:t>
      </w:r>
    </w:p>
    <w:p w14:paraId="3F06B638" w14:textId="77777777" w:rsidR="000E6265" w:rsidRPr="004225BE" w:rsidRDefault="000E6265" w:rsidP="000E6265">
      <w:pPr>
        <w:pStyle w:val="Default"/>
        <w:jc w:val="both"/>
        <w:rPr>
          <w:color w:val="auto"/>
          <w:sz w:val="22"/>
          <w:szCs w:val="22"/>
        </w:rPr>
      </w:pPr>
    </w:p>
    <w:p w14:paraId="7F894FD1" w14:textId="77777777" w:rsidR="000E6265" w:rsidRPr="004225BE" w:rsidRDefault="000E6265" w:rsidP="000E6265">
      <w:pPr>
        <w:jc w:val="both"/>
        <w:rPr>
          <w:rFonts w:ascii="Arial" w:hAnsi="Arial" w:cs="Arial"/>
          <w:szCs w:val="22"/>
        </w:rPr>
      </w:pPr>
      <w:r w:rsidRPr="004225BE">
        <w:rPr>
          <w:rFonts w:ascii="Arial" w:hAnsi="Arial" w:cs="Arial"/>
          <w:szCs w:val="22"/>
        </w:rPr>
        <w:t>Ponuditelj je obvezan ispuniti stupce troškovnika pod nazivom Zadovoljava karakteristike- DA/NE i Broj stranice kataloga ili druge tehničke dokumentacija s dokazom karakteristike.</w:t>
      </w:r>
    </w:p>
    <w:p w14:paraId="267D22B4" w14:textId="77777777" w:rsidR="006A1292" w:rsidRPr="004225BE" w:rsidRDefault="006A1292" w:rsidP="000E6265">
      <w:pPr>
        <w:jc w:val="both"/>
        <w:rPr>
          <w:rFonts w:ascii="Arial" w:hAnsi="Arial" w:cs="Arial"/>
          <w:szCs w:val="22"/>
        </w:rPr>
      </w:pPr>
    </w:p>
    <w:p w14:paraId="10C66700" w14:textId="3FE92AA1" w:rsidR="006A1292" w:rsidRPr="004225BE" w:rsidRDefault="006A1292" w:rsidP="006A1292">
      <w:pPr>
        <w:jc w:val="both"/>
        <w:rPr>
          <w:rFonts w:ascii="Arial" w:hAnsi="Arial" w:cs="Arial"/>
          <w:szCs w:val="22"/>
          <w:lang w:eastAsia="x-none"/>
        </w:rPr>
      </w:pPr>
      <w:r w:rsidRPr="004225BE">
        <w:rPr>
          <w:rFonts w:ascii="Arial" w:hAnsi="Arial" w:cs="Arial"/>
          <w:szCs w:val="22"/>
          <w:lang w:eastAsia="x-none"/>
        </w:rPr>
        <w:t xml:space="preserve">Jamstvo mora pokrivati troškove popravka nabavljene opreme, a što između ostalog uključuje i troškove dijagnostike kvarova, zamjenske dijelove i troškove rada na zamjeni pokvarenih dijelova (ili opreme u cijelosti ako tako zahtijeva), za vrijeme trajanja ponuđenog jamstva, za </w:t>
      </w:r>
    </w:p>
    <w:p w14:paraId="266A3422" w14:textId="77777777" w:rsidR="006A1292" w:rsidRPr="004225BE" w:rsidRDefault="006A1292" w:rsidP="006A1292">
      <w:pPr>
        <w:jc w:val="both"/>
        <w:rPr>
          <w:rFonts w:ascii="Arial" w:hAnsi="Arial" w:cs="Arial"/>
          <w:szCs w:val="22"/>
          <w:lang w:eastAsia="x-none"/>
        </w:rPr>
      </w:pPr>
      <w:r w:rsidRPr="004225BE">
        <w:rPr>
          <w:rFonts w:ascii="Arial" w:hAnsi="Arial" w:cs="Arial"/>
          <w:szCs w:val="22"/>
          <w:lang w:eastAsia="x-none"/>
        </w:rPr>
        <w:t>predmeta nabave, odnosno zamjenu iste ukoliko je nije moguće popraviti.</w:t>
      </w:r>
    </w:p>
    <w:p w14:paraId="7226BE58" w14:textId="77777777" w:rsidR="00407D2C" w:rsidRPr="004225BE" w:rsidRDefault="00407D2C" w:rsidP="006A1292">
      <w:pPr>
        <w:jc w:val="both"/>
        <w:rPr>
          <w:rFonts w:ascii="Arial" w:hAnsi="Arial" w:cs="Arial"/>
          <w:szCs w:val="22"/>
          <w:lang w:eastAsia="x-none"/>
        </w:rPr>
      </w:pPr>
    </w:p>
    <w:p w14:paraId="535EBA9E" w14:textId="77777777" w:rsidR="006A1292" w:rsidRPr="004225BE" w:rsidRDefault="006A1292" w:rsidP="006A1292">
      <w:pPr>
        <w:jc w:val="both"/>
        <w:rPr>
          <w:rFonts w:ascii="Arial" w:hAnsi="Arial" w:cs="Arial"/>
          <w:szCs w:val="22"/>
          <w:lang w:eastAsia="x-none"/>
        </w:rPr>
      </w:pPr>
      <w:r w:rsidRPr="004225BE">
        <w:rPr>
          <w:rFonts w:ascii="Arial" w:hAnsi="Arial" w:cs="Arial"/>
          <w:szCs w:val="22"/>
          <w:lang w:eastAsia="x-none"/>
        </w:rPr>
        <w:t>Jamstveni rok počinje teći s danom isporuke robe.</w:t>
      </w:r>
    </w:p>
    <w:p w14:paraId="50D5C56C" w14:textId="77777777" w:rsidR="00407D2C" w:rsidRPr="004225BE" w:rsidRDefault="00407D2C" w:rsidP="006A1292">
      <w:pPr>
        <w:jc w:val="both"/>
        <w:rPr>
          <w:rFonts w:ascii="Arial" w:hAnsi="Arial" w:cs="Arial"/>
          <w:szCs w:val="22"/>
          <w:lang w:eastAsia="x-none"/>
        </w:rPr>
      </w:pPr>
    </w:p>
    <w:p w14:paraId="0DC3AE96" w14:textId="145AA719" w:rsidR="006A1292" w:rsidRPr="004225BE" w:rsidRDefault="006A1292" w:rsidP="006A1292">
      <w:pPr>
        <w:jc w:val="both"/>
        <w:rPr>
          <w:rFonts w:ascii="Arial" w:hAnsi="Arial" w:cs="Arial"/>
          <w:szCs w:val="22"/>
          <w:lang w:eastAsia="x-none"/>
        </w:rPr>
      </w:pPr>
      <w:r w:rsidRPr="004225BE">
        <w:rPr>
          <w:rFonts w:ascii="Arial" w:hAnsi="Arial" w:cs="Arial"/>
          <w:szCs w:val="22"/>
          <w:lang w:eastAsia="x-none"/>
        </w:rPr>
        <w:t>Rok za popravak u jamstvenom roku je 48 (</w:t>
      </w:r>
      <w:proofErr w:type="spellStart"/>
      <w:r w:rsidRPr="004225BE">
        <w:rPr>
          <w:rFonts w:ascii="Arial" w:hAnsi="Arial" w:cs="Arial"/>
          <w:szCs w:val="22"/>
          <w:lang w:eastAsia="x-none"/>
        </w:rPr>
        <w:t>četrdesetosam</w:t>
      </w:r>
      <w:proofErr w:type="spellEnd"/>
      <w:r w:rsidRPr="004225BE">
        <w:rPr>
          <w:rFonts w:ascii="Arial" w:hAnsi="Arial" w:cs="Arial"/>
          <w:szCs w:val="22"/>
          <w:lang w:eastAsia="x-none"/>
        </w:rPr>
        <w:t>) sati od dana kada korisnik prijavi uređaj za popravak/servis.</w:t>
      </w:r>
    </w:p>
    <w:p w14:paraId="08F2BFD0" w14:textId="77777777" w:rsidR="00407D2C" w:rsidRPr="004225BE" w:rsidRDefault="00407D2C" w:rsidP="006A1292">
      <w:pPr>
        <w:jc w:val="both"/>
        <w:rPr>
          <w:rFonts w:ascii="Arial" w:hAnsi="Arial" w:cs="Arial"/>
          <w:szCs w:val="22"/>
          <w:lang w:eastAsia="x-none"/>
        </w:rPr>
      </w:pPr>
    </w:p>
    <w:p w14:paraId="130878B1" w14:textId="51FC5353" w:rsidR="00407D2C" w:rsidRPr="004225BE" w:rsidRDefault="006A1292" w:rsidP="00407D2C">
      <w:pPr>
        <w:jc w:val="both"/>
        <w:rPr>
          <w:rFonts w:ascii="Arial" w:hAnsi="Arial" w:cs="Arial"/>
          <w:szCs w:val="22"/>
          <w:lang w:eastAsia="x-none"/>
        </w:rPr>
      </w:pPr>
      <w:r w:rsidRPr="004225BE">
        <w:rPr>
          <w:rFonts w:ascii="Arial" w:hAnsi="Arial" w:cs="Arial"/>
          <w:szCs w:val="22"/>
          <w:lang w:eastAsia="x-none"/>
        </w:rPr>
        <w:t xml:space="preserve">Ukoliko roba ne bude popravljena u roku od </w:t>
      </w:r>
      <w:r w:rsidR="00407D2C" w:rsidRPr="004225BE">
        <w:rPr>
          <w:rFonts w:ascii="Arial" w:hAnsi="Arial" w:cs="Arial"/>
          <w:szCs w:val="22"/>
          <w:lang w:eastAsia="x-none"/>
        </w:rPr>
        <w:t>48</w:t>
      </w:r>
      <w:r w:rsidRPr="004225BE">
        <w:rPr>
          <w:rFonts w:ascii="Arial" w:hAnsi="Arial" w:cs="Arial"/>
          <w:szCs w:val="22"/>
          <w:lang w:eastAsia="x-none"/>
        </w:rPr>
        <w:t xml:space="preserve"> (</w:t>
      </w:r>
      <w:proofErr w:type="spellStart"/>
      <w:r w:rsidR="00407D2C" w:rsidRPr="004225BE">
        <w:rPr>
          <w:rFonts w:ascii="Arial" w:hAnsi="Arial" w:cs="Arial"/>
          <w:szCs w:val="22"/>
          <w:lang w:eastAsia="x-none"/>
        </w:rPr>
        <w:t>četrdesetosam</w:t>
      </w:r>
      <w:proofErr w:type="spellEnd"/>
      <w:r w:rsidRPr="004225BE">
        <w:rPr>
          <w:rFonts w:ascii="Arial" w:hAnsi="Arial" w:cs="Arial"/>
          <w:szCs w:val="22"/>
          <w:lang w:eastAsia="x-none"/>
        </w:rPr>
        <w:t xml:space="preserve">) </w:t>
      </w:r>
      <w:r w:rsidR="00407D2C" w:rsidRPr="004225BE">
        <w:rPr>
          <w:rFonts w:ascii="Arial" w:hAnsi="Arial" w:cs="Arial"/>
          <w:szCs w:val="22"/>
          <w:lang w:eastAsia="x-none"/>
        </w:rPr>
        <w:t>sati</w:t>
      </w:r>
      <w:r w:rsidRPr="004225BE">
        <w:rPr>
          <w:rFonts w:ascii="Arial" w:hAnsi="Arial" w:cs="Arial"/>
          <w:szCs w:val="22"/>
          <w:lang w:eastAsia="x-none"/>
        </w:rPr>
        <w:t>, odabrani ponuditelj mora o svom</w:t>
      </w:r>
      <w:r w:rsidR="00407D2C" w:rsidRPr="004225BE">
        <w:rPr>
          <w:rFonts w:ascii="Arial" w:hAnsi="Arial" w:cs="Arial"/>
          <w:szCs w:val="22"/>
          <w:lang w:eastAsia="x-none"/>
        </w:rPr>
        <w:t xml:space="preserve"> </w:t>
      </w:r>
      <w:r w:rsidRPr="004225BE">
        <w:rPr>
          <w:rFonts w:ascii="Arial" w:hAnsi="Arial" w:cs="Arial"/>
          <w:szCs w:val="22"/>
          <w:lang w:eastAsia="x-none"/>
        </w:rPr>
        <w:t>trošku bez odgode isporučiti novi uređaj istih ili boljih karakteristika u odnosu na Tehničke</w:t>
      </w:r>
      <w:r w:rsidR="00407D2C" w:rsidRPr="004225BE">
        <w:rPr>
          <w:rFonts w:ascii="Arial" w:hAnsi="Arial" w:cs="Arial"/>
          <w:szCs w:val="22"/>
          <w:lang w:eastAsia="x-none"/>
        </w:rPr>
        <w:t xml:space="preserve"> </w:t>
      </w:r>
      <w:r w:rsidRPr="004225BE">
        <w:rPr>
          <w:rFonts w:ascii="Arial" w:hAnsi="Arial" w:cs="Arial"/>
          <w:szCs w:val="22"/>
          <w:lang w:eastAsia="x-none"/>
        </w:rPr>
        <w:t xml:space="preserve">specifikacije iz Priloga </w:t>
      </w:r>
      <w:r w:rsidR="00407D2C" w:rsidRPr="004225BE">
        <w:rPr>
          <w:rFonts w:ascii="Arial" w:hAnsi="Arial" w:cs="Arial"/>
          <w:szCs w:val="22"/>
          <w:lang w:eastAsia="x-none"/>
        </w:rPr>
        <w:t>2.</w:t>
      </w:r>
      <w:r w:rsidRPr="004225BE">
        <w:rPr>
          <w:rFonts w:ascii="Arial" w:hAnsi="Arial" w:cs="Arial"/>
          <w:szCs w:val="22"/>
          <w:lang w:eastAsia="x-none"/>
        </w:rPr>
        <w:t xml:space="preserve"> ove Dokumentacije</w:t>
      </w:r>
      <w:r w:rsidR="00407D2C" w:rsidRPr="004225BE">
        <w:rPr>
          <w:rFonts w:ascii="Arial" w:hAnsi="Arial" w:cs="Arial"/>
          <w:szCs w:val="22"/>
          <w:lang w:eastAsia="x-none"/>
        </w:rPr>
        <w:t>.</w:t>
      </w:r>
    </w:p>
    <w:p w14:paraId="470ADA65" w14:textId="581570B1" w:rsidR="006A1292" w:rsidRPr="004225BE" w:rsidRDefault="006A1292" w:rsidP="006A1292">
      <w:pPr>
        <w:jc w:val="both"/>
        <w:rPr>
          <w:rFonts w:ascii="Arial" w:hAnsi="Arial" w:cs="Arial"/>
          <w:szCs w:val="22"/>
          <w:lang w:eastAsia="x-none"/>
        </w:rPr>
      </w:pPr>
    </w:p>
    <w:p w14:paraId="6393D3CE" w14:textId="615C7095" w:rsidR="006A1292" w:rsidRPr="004225BE" w:rsidRDefault="006A1292" w:rsidP="006A1292">
      <w:pPr>
        <w:jc w:val="both"/>
        <w:rPr>
          <w:rFonts w:ascii="Arial" w:hAnsi="Arial" w:cs="Arial"/>
          <w:szCs w:val="22"/>
          <w:lang w:eastAsia="x-none"/>
        </w:rPr>
      </w:pPr>
      <w:r w:rsidRPr="004225BE">
        <w:rPr>
          <w:rFonts w:ascii="Arial" w:hAnsi="Arial" w:cs="Arial"/>
          <w:szCs w:val="22"/>
          <w:lang w:eastAsia="x-none"/>
        </w:rPr>
        <w:t>Ukoliko odabrani ponuditelj ne dostavi novi uređaj ili on nije odgovarajućih karakteristika, korisnik</w:t>
      </w:r>
      <w:r w:rsidR="00407D2C" w:rsidRPr="004225BE">
        <w:rPr>
          <w:rFonts w:ascii="Arial" w:hAnsi="Arial" w:cs="Arial"/>
          <w:szCs w:val="22"/>
          <w:lang w:eastAsia="x-none"/>
        </w:rPr>
        <w:t xml:space="preserve"> </w:t>
      </w:r>
      <w:r w:rsidRPr="004225BE">
        <w:rPr>
          <w:rFonts w:ascii="Arial" w:hAnsi="Arial" w:cs="Arial"/>
          <w:szCs w:val="22"/>
          <w:lang w:eastAsia="x-none"/>
        </w:rPr>
        <w:t>može naplatiti jamstvo za otklanjanje nedostataka u jamstvenom roku iz točke 3</w:t>
      </w:r>
      <w:r w:rsidR="00407D2C" w:rsidRPr="004225BE">
        <w:rPr>
          <w:rFonts w:ascii="Arial" w:hAnsi="Arial" w:cs="Arial"/>
          <w:szCs w:val="22"/>
          <w:lang w:eastAsia="x-none"/>
        </w:rPr>
        <w:t>5</w:t>
      </w:r>
      <w:r w:rsidRPr="004225BE">
        <w:rPr>
          <w:rFonts w:ascii="Arial" w:hAnsi="Arial" w:cs="Arial"/>
          <w:szCs w:val="22"/>
          <w:lang w:eastAsia="x-none"/>
        </w:rPr>
        <w:t>.3. ove</w:t>
      </w:r>
      <w:r w:rsidR="00407D2C" w:rsidRPr="004225BE">
        <w:rPr>
          <w:rFonts w:ascii="Arial" w:hAnsi="Arial" w:cs="Arial"/>
          <w:szCs w:val="22"/>
          <w:lang w:eastAsia="x-none"/>
        </w:rPr>
        <w:t xml:space="preserve"> </w:t>
      </w:r>
      <w:r w:rsidRPr="004225BE">
        <w:rPr>
          <w:rFonts w:ascii="Arial" w:hAnsi="Arial" w:cs="Arial"/>
          <w:szCs w:val="22"/>
          <w:lang w:eastAsia="x-none"/>
        </w:rPr>
        <w:t>Dokumentacije.</w:t>
      </w:r>
    </w:p>
    <w:p w14:paraId="70F407BA" w14:textId="77777777" w:rsidR="00407D2C" w:rsidRPr="004225BE" w:rsidRDefault="00407D2C" w:rsidP="006A1292">
      <w:pPr>
        <w:jc w:val="both"/>
        <w:rPr>
          <w:rFonts w:ascii="Arial" w:hAnsi="Arial" w:cs="Arial"/>
          <w:szCs w:val="22"/>
          <w:lang w:eastAsia="x-none"/>
        </w:rPr>
      </w:pPr>
    </w:p>
    <w:p w14:paraId="59530C73" w14:textId="1AA8ADDA" w:rsidR="006A1292" w:rsidRPr="004225BE" w:rsidRDefault="006A1292" w:rsidP="006A1292">
      <w:pPr>
        <w:jc w:val="both"/>
        <w:rPr>
          <w:rFonts w:ascii="Arial" w:hAnsi="Arial" w:cs="Arial"/>
          <w:szCs w:val="22"/>
          <w:lang w:eastAsia="x-none"/>
        </w:rPr>
      </w:pPr>
      <w:r w:rsidRPr="004225BE">
        <w:rPr>
          <w:rFonts w:ascii="Arial" w:hAnsi="Arial" w:cs="Arial"/>
          <w:szCs w:val="22"/>
          <w:lang w:eastAsia="x-none"/>
        </w:rPr>
        <w:t>Sva ugovorena i isporučena roba mora biti nova, nekorištena, u tvorničkome pakiranju.</w:t>
      </w:r>
      <w:r w:rsidR="00407D2C" w:rsidRPr="004225BE">
        <w:rPr>
          <w:rFonts w:ascii="Arial" w:hAnsi="Arial" w:cs="Arial"/>
          <w:szCs w:val="22"/>
          <w:lang w:eastAsia="x-none"/>
        </w:rPr>
        <w:t xml:space="preserve"> </w:t>
      </w:r>
      <w:r w:rsidRPr="004225BE">
        <w:rPr>
          <w:rFonts w:ascii="Arial" w:hAnsi="Arial" w:cs="Arial"/>
          <w:szCs w:val="22"/>
          <w:lang w:eastAsia="x-none"/>
        </w:rPr>
        <w:t>Ne smije se ponuditi roba koja predstavlja prototip ili pokusnu seriju.</w:t>
      </w:r>
    </w:p>
    <w:p w14:paraId="4017AF26" w14:textId="77777777" w:rsidR="00407D2C" w:rsidRDefault="00407D2C" w:rsidP="006A1292">
      <w:pPr>
        <w:jc w:val="both"/>
        <w:rPr>
          <w:rFonts w:ascii="Arial" w:hAnsi="Arial" w:cs="Arial"/>
          <w:color w:val="000000"/>
          <w:szCs w:val="22"/>
          <w:lang w:eastAsia="x-none"/>
        </w:rPr>
      </w:pPr>
    </w:p>
    <w:p w14:paraId="51C7FE16" w14:textId="77777777" w:rsidR="000E6265" w:rsidRPr="00910D96" w:rsidRDefault="000E6265" w:rsidP="000E6265">
      <w:pPr>
        <w:rPr>
          <w:rFonts w:ascii="Arial" w:hAnsi="Arial" w:cs="Arial"/>
          <w:color w:val="FF0000"/>
          <w:szCs w:val="22"/>
          <w:lang w:eastAsia="x-none"/>
        </w:rPr>
      </w:pPr>
    </w:p>
    <w:p w14:paraId="006B60E5" w14:textId="77777777" w:rsidR="000E6265" w:rsidRPr="005F3E77" w:rsidRDefault="000E6265" w:rsidP="000E6265">
      <w:pPr>
        <w:autoSpaceDE w:val="0"/>
        <w:autoSpaceDN w:val="0"/>
        <w:adjustRightInd w:val="0"/>
        <w:jc w:val="both"/>
        <w:rPr>
          <w:rFonts w:ascii="Arial" w:hAnsi="Arial" w:cs="Arial"/>
          <w:b/>
          <w:bCs/>
          <w:color w:val="000000"/>
          <w:szCs w:val="22"/>
        </w:rPr>
      </w:pPr>
      <w:r w:rsidRPr="005F3E77">
        <w:rPr>
          <w:rFonts w:ascii="Arial" w:hAnsi="Arial" w:cs="Arial"/>
          <w:b/>
          <w:color w:val="000000"/>
          <w:szCs w:val="22"/>
          <w:lang w:eastAsia="x-none"/>
        </w:rPr>
        <w:t xml:space="preserve">15.2. </w:t>
      </w:r>
      <w:r w:rsidRPr="005F3E77">
        <w:rPr>
          <w:rFonts w:ascii="Arial" w:hAnsi="Arial" w:cs="Arial"/>
          <w:b/>
          <w:bCs/>
          <w:color w:val="000000"/>
          <w:szCs w:val="22"/>
        </w:rPr>
        <w:t>Dokaz da ponuđena roba udovoljava zahtjevima iz tehničke specifikacije (za sve stavke troškovnika)</w:t>
      </w:r>
    </w:p>
    <w:p w14:paraId="3270EEEF" w14:textId="77777777" w:rsidR="000E6265" w:rsidRPr="005F3E77" w:rsidRDefault="000E6265" w:rsidP="000E6265">
      <w:pPr>
        <w:autoSpaceDE w:val="0"/>
        <w:autoSpaceDN w:val="0"/>
        <w:adjustRightInd w:val="0"/>
        <w:jc w:val="both"/>
        <w:rPr>
          <w:rFonts w:ascii="Arial" w:hAnsi="Arial" w:cs="Arial"/>
          <w:b/>
          <w:bCs/>
          <w:color w:val="000000"/>
          <w:szCs w:val="22"/>
        </w:rPr>
      </w:pPr>
    </w:p>
    <w:p w14:paraId="318B1414"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color w:val="000000"/>
          <w:szCs w:val="22"/>
        </w:rPr>
        <w:t>Gospodarski subjekt mora dokazati da je ponuđena roba sukladna traženim tehničkim Specifikacijama.</w:t>
      </w:r>
    </w:p>
    <w:p w14:paraId="3F8E0CA9" w14:textId="77777777" w:rsidR="000E6265" w:rsidRPr="005F3E77" w:rsidRDefault="000E6265" w:rsidP="000E6265">
      <w:pPr>
        <w:autoSpaceDE w:val="0"/>
        <w:autoSpaceDN w:val="0"/>
        <w:adjustRightInd w:val="0"/>
        <w:jc w:val="both"/>
        <w:rPr>
          <w:rFonts w:ascii="Arial" w:hAnsi="Arial" w:cs="Arial"/>
          <w:color w:val="000000"/>
          <w:szCs w:val="22"/>
        </w:rPr>
      </w:pPr>
    </w:p>
    <w:p w14:paraId="478872DE" w14:textId="77777777" w:rsidR="000E6265" w:rsidRPr="005F3E77" w:rsidRDefault="000E6265" w:rsidP="000E6265">
      <w:pPr>
        <w:autoSpaceDE w:val="0"/>
        <w:autoSpaceDN w:val="0"/>
        <w:adjustRightInd w:val="0"/>
        <w:jc w:val="both"/>
        <w:rPr>
          <w:rFonts w:ascii="Arial" w:hAnsi="Arial" w:cs="Arial"/>
          <w:b/>
          <w:i/>
          <w:color w:val="000000"/>
          <w:szCs w:val="22"/>
        </w:rPr>
      </w:pPr>
      <w:r w:rsidRPr="005F3E77">
        <w:rPr>
          <w:rFonts w:ascii="Arial" w:hAnsi="Arial" w:cs="Arial"/>
          <w:b/>
          <w:i/>
          <w:color w:val="000000"/>
          <w:szCs w:val="22"/>
          <w:u w:val="single"/>
        </w:rPr>
        <w:t>Stoga je gospodarski subjekt dužan već u ponudi dostaviti odgovarajući dokaz da ponuđeni predmet nabave udovoljava zahtjevima iz tehničkih specifikacija i proizvodima koje je ponuditelj upisao u troškovnike</w:t>
      </w:r>
      <w:r w:rsidRPr="005F3E77">
        <w:rPr>
          <w:rFonts w:ascii="Arial" w:hAnsi="Arial" w:cs="Arial"/>
          <w:b/>
          <w:color w:val="000000"/>
          <w:szCs w:val="22"/>
        </w:rPr>
        <w:t xml:space="preserve"> </w:t>
      </w:r>
      <w:r w:rsidRPr="005F3E77">
        <w:rPr>
          <w:rFonts w:ascii="Arial" w:hAnsi="Arial" w:cs="Arial"/>
          <w:b/>
          <w:i/>
          <w:color w:val="000000"/>
          <w:szCs w:val="22"/>
        </w:rPr>
        <w:t>.</w:t>
      </w:r>
    </w:p>
    <w:p w14:paraId="58AB8B1C" w14:textId="77777777" w:rsidR="000E6265" w:rsidRPr="005F3E77" w:rsidRDefault="000E6265" w:rsidP="000E6265">
      <w:pPr>
        <w:autoSpaceDE w:val="0"/>
        <w:autoSpaceDN w:val="0"/>
        <w:adjustRightInd w:val="0"/>
        <w:jc w:val="both"/>
        <w:rPr>
          <w:rFonts w:ascii="Arial" w:hAnsi="Arial" w:cs="Arial"/>
          <w:color w:val="000000"/>
          <w:szCs w:val="22"/>
        </w:rPr>
      </w:pPr>
    </w:p>
    <w:p w14:paraId="4804908E"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color w:val="000000"/>
          <w:szCs w:val="22"/>
        </w:rPr>
        <w:t>Odgovarajući dokazi navedenog su:</w:t>
      </w:r>
    </w:p>
    <w:p w14:paraId="629E8523" w14:textId="0EA0699A" w:rsidR="000E6265" w:rsidRDefault="000E6265" w:rsidP="000E6265">
      <w:pPr>
        <w:autoSpaceDE w:val="0"/>
        <w:autoSpaceDN w:val="0"/>
        <w:adjustRightInd w:val="0"/>
        <w:jc w:val="both"/>
        <w:rPr>
          <w:rFonts w:ascii="Arial" w:hAnsi="Arial" w:cs="Arial"/>
          <w:color w:val="000000" w:themeColor="text1"/>
          <w:szCs w:val="22"/>
        </w:rPr>
      </w:pPr>
      <w:r w:rsidRPr="005F3E77">
        <w:rPr>
          <w:rFonts w:ascii="Arial" w:hAnsi="Arial" w:cs="Arial"/>
          <w:color w:val="000000"/>
          <w:szCs w:val="22"/>
        </w:rPr>
        <w:t>- katalog ili druga tehnička dokumentacija koju je izdao proizvođač ponuđene opreme ili ovlašteni predstavnik ili zastupnik proizvođača u kojim ponuditelji moraju označiti artikle koje nude i koji su upisani u rubriku troškovnika – „Broj stranice kataloga ili druge tehničke dokumentacija  s dokazom karakteristika.</w:t>
      </w:r>
      <w:r w:rsidRPr="00910D96">
        <w:rPr>
          <w:rFonts w:ascii="Arial" w:hAnsi="Arial" w:cs="Arial"/>
          <w:color w:val="FF0000"/>
          <w:szCs w:val="22"/>
        </w:rPr>
        <w:t xml:space="preserve"> </w:t>
      </w:r>
      <w:r w:rsidRPr="0097071C">
        <w:rPr>
          <w:rFonts w:ascii="Arial" w:hAnsi="Arial" w:cs="Arial"/>
          <w:color w:val="000000" w:themeColor="text1"/>
          <w:szCs w:val="22"/>
        </w:rPr>
        <w:t>Dostav</w:t>
      </w:r>
      <w:r w:rsidR="0097071C" w:rsidRPr="0097071C">
        <w:rPr>
          <w:rFonts w:ascii="Arial" w:hAnsi="Arial" w:cs="Arial"/>
          <w:color w:val="000000" w:themeColor="text1"/>
          <w:szCs w:val="22"/>
        </w:rPr>
        <w:t>a</w:t>
      </w:r>
      <w:r w:rsidRPr="0097071C">
        <w:rPr>
          <w:rFonts w:ascii="Arial" w:hAnsi="Arial" w:cs="Arial"/>
          <w:color w:val="000000" w:themeColor="text1"/>
          <w:szCs w:val="22"/>
        </w:rPr>
        <w:t xml:space="preserve"> dokaza </w:t>
      </w:r>
      <w:r w:rsidR="0097071C" w:rsidRPr="0097071C">
        <w:rPr>
          <w:rFonts w:ascii="Arial" w:hAnsi="Arial" w:cs="Arial"/>
          <w:color w:val="000000" w:themeColor="text1"/>
          <w:szCs w:val="22"/>
        </w:rPr>
        <w:t xml:space="preserve">na hrvatskom </w:t>
      </w:r>
      <w:r w:rsidR="0044670C">
        <w:rPr>
          <w:rFonts w:ascii="Arial" w:hAnsi="Arial" w:cs="Arial"/>
          <w:color w:val="000000" w:themeColor="text1"/>
          <w:szCs w:val="22"/>
        </w:rPr>
        <w:t xml:space="preserve">i engleskom </w:t>
      </w:r>
      <w:r w:rsidR="0097071C" w:rsidRPr="0097071C">
        <w:rPr>
          <w:rFonts w:ascii="Arial" w:hAnsi="Arial" w:cs="Arial"/>
          <w:color w:val="000000" w:themeColor="text1"/>
          <w:szCs w:val="22"/>
        </w:rPr>
        <w:t>jeziku.</w:t>
      </w:r>
    </w:p>
    <w:p w14:paraId="55441B18" w14:textId="76106467" w:rsidR="001E58FF" w:rsidRPr="004225BE" w:rsidRDefault="001E58FF" w:rsidP="001E58FF">
      <w:pPr>
        <w:autoSpaceDE w:val="0"/>
        <w:autoSpaceDN w:val="0"/>
        <w:adjustRightInd w:val="0"/>
        <w:rPr>
          <w:rFonts w:ascii="Arial" w:hAnsi="Arial" w:cs="Arial"/>
          <w:szCs w:val="22"/>
        </w:rPr>
      </w:pPr>
      <w:r>
        <w:rPr>
          <w:rFonts w:ascii="Arial" w:hAnsi="Arial" w:cs="Arial"/>
          <w:color w:val="FF0000"/>
          <w:szCs w:val="22"/>
        </w:rPr>
        <w:br/>
      </w:r>
      <w:r w:rsidRPr="004225BE">
        <w:rPr>
          <w:rFonts w:ascii="Arial" w:hAnsi="Arial" w:cs="Arial"/>
          <w:szCs w:val="22"/>
        </w:rPr>
        <w:t xml:space="preserve">Ako iz kataloga, prospekta, brošure ili druge tehničke dokumentacije nije vidljiva ponuđena tehnička specifikacija/opis i sl. ponuditelj će uz zahtijevano  biti dužan dostaviti potpisanu i ovjerenu izjavu proizvođača ili ovlaštenog zastupnika/predstavnika proizvođača s kojom </w:t>
      </w:r>
      <w:r w:rsidRPr="004225BE">
        <w:rPr>
          <w:rFonts w:ascii="Arial" w:hAnsi="Arial" w:cs="Arial"/>
          <w:szCs w:val="22"/>
        </w:rPr>
        <w:lastRenderedPageBreak/>
        <w:t>potvrđuje da ponuđeno odgovora svim traženim minimalnim tehničkim specifikacijama uz navođenje vrijednosti traženih funkcionalnosti.</w:t>
      </w:r>
      <w:r w:rsidRPr="004225BE">
        <w:rPr>
          <w:rFonts w:ascii="Arial" w:hAnsi="Arial" w:cs="Arial"/>
          <w:szCs w:val="22"/>
        </w:rPr>
        <w:br/>
      </w:r>
    </w:p>
    <w:p w14:paraId="30D0465B" w14:textId="6DAE3AE3" w:rsidR="001E58FF" w:rsidRPr="004225BE" w:rsidRDefault="00E87D1C" w:rsidP="001E58FF">
      <w:pPr>
        <w:autoSpaceDE w:val="0"/>
        <w:autoSpaceDN w:val="0"/>
        <w:adjustRightInd w:val="0"/>
        <w:jc w:val="both"/>
        <w:rPr>
          <w:rFonts w:ascii="Arial" w:hAnsi="Arial" w:cs="Arial"/>
          <w:szCs w:val="22"/>
        </w:rPr>
      </w:pPr>
      <w:r w:rsidRPr="004225BE">
        <w:rPr>
          <w:rFonts w:ascii="Arial" w:hAnsi="Arial" w:cs="Arial"/>
          <w:szCs w:val="22"/>
        </w:rPr>
        <w:t>Naručitelj do donošenja odluke o odabiru može od ponuditelja zatražiti dostavu u</w:t>
      </w:r>
      <w:r w:rsidR="001E58FF" w:rsidRPr="004225BE">
        <w:rPr>
          <w:rFonts w:ascii="Arial" w:hAnsi="Arial" w:cs="Arial"/>
          <w:szCs w:val="22"/>
        </w:rPr>
        <w:t>zork</w:t>
      </w:r>
      <w:r w:rsidRPr="004225BE">
        <w:rPr>
          <w:rFonts w:ascii="Arial" w:hAnsi="Arial" w:cs="Arial"/>
          <w:szCs w:val="22"/>
        </w:rPr>
        <w:t>a</w:t>
      </w:r>
      <w:r w:rsidR="001E58FF" w:rsidRPr="004225BE">
        <w:rPr>
          <w:rFonts w:ascii="Arial" w:hAnsi="Arial" w:cs="Arial"/>
          <w:szCs w:val="22"/>
        </w:rPr>
        <w:t xml:space="preserve">, odnosno demo proizvod ponuđenog uređaja kako bi se kroz probni rad dokazale tražene tehničke karakteristike. Uređaj/uzorak je potrebno dostaviti na adresu: Trg. Pl. </w:t>
      </w:r>
      <w:proofErr w:type="spellStart"/>
      <w:r w:rsidR="001E58FF" w:rsidRPr="004225BE">
        <w:rPr>
          <w:rFonts w:ascii="Arial" w:hAnsi="Arial" w:cs="Arial"/>
          <w:szCs w:val="22"/>
        </w:rPr>
        <w:t>Mihalovića</w:t>
      </w:r>
      <w:proofErr w:type="spellEnd"/>
      <w:r w:rsidR="001E58FF" w:rsidRPr="004225BE">
        <w:rPr>
          <w:rFonts w:ascii="Arial" w:hAnsi="Arial" w:cs="Arial"/>
          <w:szCs w:val="22"/>
        </w:rPr>
        <w:t xml:space="preserve"> 1, Orahovica. Probni rad uređaja trajao bi 5 dana.</w:t>
      </w:r>
      <w:r w:rsidRPr="004225BE">
        <w:rPr>
          <w:rFonts w:ascii="Arial" w:hAnsi="Arial" w:cs="Arial"/>
          <w:szCs w:val="22"/>
        </w:rPr>
        <w:t xml:space="preserve"> (Prilog 12.)</w:t>
      </w:r>
    </w:p>
    <w:p w14:paraId="737D63F4" w14:textId="77777777" w:rsidR="001E58FF" w:rsidRPr="004225BE" w:rsidRDefault="001E58FF" w:rsidP="001E58FF">
      <w:pPr>
        <w:autoSpaceDE w:val="0"/>
        <w:autoSpaceDN w:val="0"/>
        <w:adjustRightInd w:val="0"/>
        <w:jc w:val="both"/>
        <w:rPr>
          <w:rFonts w:ascii="Arial" w:hAnsi="Arial" w:cs="Arial"/>
          <w:szCs w:val="22"/>
        </w:rPr>
      </w:pPr>
    </w:p>
    <w:p w14:paraId="4127D458" w14:textId="1135DFB0" w:rsidR="001E58FF" w:rsidRPr="004225BE" w:rsidRDefault="001E58FF" w:rsidP="001E58FF">
      <w:pPr>
        <w:autoSpaceDE w:val="0"/>
        <w:autoSpaceDN w:val="0"/>
        <w:adjustRightInd w:val="0"/>
        <w:jc w:val="both"/>
        <w:rPr>
          <w:rFonts w:ascii="Arial" w:hAnsi="Arial" w:cs="Arial"/>
          <w:szCs w:val="22"/>
        </w:rPr>
      </w:pPr>
      <w:r w:rsidRPr="004225BE">
        <w:rPr>
          <w:rFonts w:ascii="Arial" w:hAnsi="Arial" w:cs="Arial"/>
          <w:szCs w:val="22"/>
        </w:rPr>
        <w:t>Napomena:</w:t>
      </w:r>
    </w:p>
    <w:p w14:paraId="25962A0C" w14:textId="7716BFFC" w:rsidR="001E58FF" w:rsidRPr="004225BE" w:rsidRDefault="001E58FF" w:rsidP="001E58FF">
      <w:pPr>
        <w:autoSpaceDE w:val="0"/>
        <w:autoSpaceDN w:val="0"/>
        <w:adjustRightInd w:val="0"/>
        <w:jc w:val="both"/>
        <w:rPr>
          <w:rFonts w:ascii="Arial" w:hAnsi="Arial" w:cs="Arial"/>
          <w:szCs w:val="22"/>
        </w:rPr>
      </w:pPr>
      <w:r w:rsidRPr="004225BE">
        <w:rPr>
          <w:rFonts w:ascii="Arial" w:hAnsi="Arial" w:cs="Arial"/>
          <w:szCs w:val="22"/>
        </w:rPr>
        <w:t>Po završetku postupka uzorak/uređaj, odnosno demo proizvod ponuđenog uređaja će se vratiti ponuditelju.</w:t>
      </w:r>
    </w:p>
    <w:p w14:paraId="43934A3C" w14:textId="77777777" w:rsidR="0097071C" w:rsidRPr="00910D96" w:rsidRDefault="0097071C" w:rsidP="000E6265">
      <w:pPr>
        <w:autoSpaceDE w:val="0"/>
        <w:autoSpaceDN w:val="0"/>
        <w:adjustRightInd w:val="0"/>
        <w:jc w:val="both"/>
        <w:rPr>
          <w:rFonts w:ascii="Arial" w:hAnsi="Arial" w:cs="Arial"/>
          <w:color w:val="FF0000"/>
          <w:szCs w:val="22"/>
        </w:rPr>
      </w:pPr>
    </w:p>
    <w:p w14:paraId="766679BC" w14:textId="77777777" w:rsidR="000E6265" w:rsidRPr="00910D96" w:rsidRDefault="000E6265" w:rsidP="000E6265">
      <w:pPr>
        <w:jc w:val="both"/>
        <w:rPr>
          <w:rFonts w:ascii="Arial" w:hAnsi="Arial" w:cs="Arial"/>
          <w:color w:val="FF0000"/>
          <w:szCs w:val="22"/>
          <w:lang w:eastAsia="x-none"/>
        </w:rPr>
      </w:pPr>
    </w:p>
    <w:p w14:paraId="54592253" w14:textId="77777777" w:rsidR="000E6265" w:rsidRPr="005F3E77" w:rsidRDefault="000E6265" w:rsidP="000E6265">
      <w:pPr>
        <w:pStyle w:val="Naslov3"/>
        <w:numPr>
          <w:ilvl w:val="0"/>
          <w:numId w:val="9"/>
        </w:numPr>
        <w:tabs>
          <w:tab w:val="left" w:pos="426"/>
        </w:tabs>
        <w:jc w:val="left"/>
        <w:rPr>
          <w:color w:val="000000"/>
          <w:sz w:val="24"/>
        </w:rPr>
      </w:pPr>
      <w:bookmarkStart w:id="29" w:name="_Toc133917199"/>
      <w:r w:rsidRPr="005F3E77">
        <w:rPr>
          <w:color w:val="000000"/>
          <w:sz w:val="24"/>
        </w:rPr>
        <w:t>Troškovni</w:t>
      </w:r>
      <w:r w:rsidRPr="005F3E77">
        <w:rPr>
          <w:color w:val="000000"/>
          <w:sz w:val="24"/>
          <w:lang w:val="hr-HR"/>
        </w:rPr>
        <w:t>k</w:t>
      </w:r>
      <w:r w:rsidRPr="005F3E77">
        <w:rPr>
          <w:color w:val="000000"/>
          <w:sz w:val="24"/>
        </w:rPr>
        <w:t>:</w:t>
      </w:r>
      <w:bookmarkEnd w:id="29"/>
      <w:r w:rsidRPr="005F3E77">
        <w:rPr>
          <w:color w:val="000000"/>
          <w:sz w:val="24"/>
          <w:lang w:val="hr-HR"/>
        </w:rPr>
        <w:t xml:space="preserve"> </w:t>
      </w:r>
    </w:p>
    <w:p w14:paraId="7A869BE5" w14:textId="77777777" w:rsidR="000E6265" w:rsidRPr="005F3E77" w:rsidRDefault="000E6265" w:rsidP="000E6265">
      <w:pPr>
        <w:autoSpaceDE w:val="0"/>
        <w:autoSpaceDN w:val="0"/>
        <w:adjustRightInd w:val="0"/>
        <w:rPr>
          <w:rFonts w:ascii="Arial" w:hAnsi="Arial" w:cs="Arial"/>
          <w:color w:val="000000"/>
          <w:szCs w:val="22"/>
        </w:rPr>
      </w:pPr>
    </w:p>
    <w:p w14:paraId="1917A6EA" w14:textId="77777777" w:rsidR="000E6265" w:rsidRPr="00910D96" w:rsidRDefault="000E6265" w:rsidP="000E6265">
      <w:pPr>
        <w:autoSpaceDE w:val="0"/>
        <w:autoSpaceDN w:val="0"/>
        <w:adjustRightInd w:val="0"/>
        <w:jc w:val="both"/>
        <w:rPr>
          <w:rFonts w:ascii="Arial" w:hAnsi="Arial" w:cs="Arial"/>
          <w:color w:val="FF0000"/>
          <w:szCs w:val="22"/>
        </w:rPr>
      </w:pPr>
      <w:r w:rsidRPr="005F3E77">
        <w:rPr>
          <w:rFonts w:ascii="Arial" w:hAnsi="Arial" w:cs="Arial"/>
          <w:color w:val="000000"/>
          <w:szCs w:val="22"/>
        </w:rPr>
        <w:t xml:space="preserve">Naručitelj je izradio troškovnik u nestandardiziranom troškovniku koji je sastavni dio </w:t>
      </w:r>
      <w:proofErr w:type="spellStart"/>
      <w:r w:rsidRPr="005F3E77">
        <w:rPr>
          <w:rFonts w:ascii="Arial" w:hAnsi="Arial" w:cs="Arial"/>
          <w:color w:val="000000"/>
        </w:rPr>
        <w:t>DoN</w:t>
      </w:r>
      <w:proofErr w:type="spellEnd"/>
      <w:r w:rsidRPr="005F3E77">
        <w:rPr>
          <w:rFonts w:ascii="Arial" w:hAnsi="Arial" w:cs="Arial"/>
          <w:color w:val="000000"/>
        </w:rPr>
        <w:t xml:space="preserve"> </w:t>
      </w:r>
      <w:r w:rsidRPr="005F3E77">
        <w:rPr>
          <w:rFonts w:ascii="Arial" w:hAnsi="Arial" w:cs="Arial"/>
          <w:color w:val="000000"/>
          <w:szCs w:val="22"/>
        </w:rPr>
        <w:t>i nalazi se u</w:t>
      </w:r>
      <w:r w:rsidRPr="00910D96">
        <w:rPr>
          <w:rFonts w:ascii="Arial" w:hAnsi="Arial" w:cs="Arial"/>
          <w:color w:val="FF0000"/>
          <w:szCs w:val="22"/>
        </w:rPr>
        <w:t xml:space="preserve"> </w:t>
      </w:r>
      <w:r w:rsidRPr="005F3E77">
        <w:rPr>
          <w:rFonts w:ascii="Arial" w:hAnsi="Arial" w:cs="Arial"/>
          <w:b/>
          <w:i/>
          <w:color w:val="000000"/>
          <w:szCs w:val="22"/>
        </w:rPr>
        <w:t xml:space="preserve">Prilogu 2. </w:t>
      </w:r>
      <w:r w:rsidRPr="005F3E77">
        <w:rPr>
          <w:rFonts w:ascii="Arial" w:hAnsi="Arial" w:cs="Arial"/>
          <w:color w:val="000000"/>
          <w:szCs w:val="22"/>
        </w:rPr>
        <w:t xml:space="preserve">u </w:t>
      </w:r>
      <w:proofErr w:type="spellStart"/>
      <w:r w:rsidRPr="005F3E77">
        <w:rPr>
          <w:rFonts w:ascii="Arial" w:hAnsi="Arial" w:cs="Arial"/>
          <w:color w:val="000000"/>
          <w:lang w:eastAsia="x-none"/>
        </w:rPr>
        <w:t>xlsx</w:t>
      </w:r>
      <w:proofErr w:type="spellEnd"/>
      <w:r w:rsidRPr="005F3E77">
        <w:rPr>
          <w:rFonts w:ascii="Arial" w:hAnsi="Arial" w:cs="Arial"/>
          <w:color w:val="000000"/>
          <w:lang w:eastAsia="x-none"/>
        </w:rPr>
        <w:t xml:space="preserve"> </w:t>
      </w:r>
      <w:r w:rsidRPr="005F3E77">
        <w:rPr>
          <w:rFonts w:ascii="Arial" w:hAnsi="Arial" w:cs="Arial"/>
          <w:color w:val="000000"/>
          <w:szCs w:val="22"/>
        </w:rPr>
        <w:t>dokumentima</w:t>
      </w:r>
      <w:r w:rsidRPr="00910D96">
        <w:rPr>
          <w:rFonts w:ascii="Arial" w:hAnsi="Arial" w:cs="Arial"/>
          <w:color w:val="FF0000"/>
          <w:szCs w:val="22"/>
        </w:rPr>
        <w:t>.</w:t>
      </w:r>
    </w:p>
    <w:p w14:paraId="3B6B2943" w14:textId="77777777" w:rsidR="000E6265" w:rsidRPr="00910D96" w:rsidRDefault="000E6265" w:rsidP="000E6265">
      <w:pPr>
        <w:autoSpaceDE w:val="0"/>
        <w:autoSpaceDN w:val="0"/>
        <w:adjustRightInd w:val="0"/>
        <w:jc w:val="both"/>
        <w:rPr>
          <w:rFonts w:ascii="Arial" w:hAnsi="Arial" w:cs="Arial"/>
          <w:color w:val="FF0000"/>
          <w:szCs w:val="22"/>
        </w:rPr>
      </w:pPr>
    </w:p>
    <w:p w14:paraId="191AC968" w14:textId="77777777" w:rsidR="000E6265" w:rsidRPr="005F3E77" w:rsidRDefault="000E6265" w:rsidP="000E6265">
      <w:pPr>
        <w:autoSpaceDE w:val="0"/>
        <w:autoSpaceDN w:val="0"/>
        <w:adjustRightInd w:val="0"/>
        <w:jc w:val="both"/>
        <w:rPr>
          <w:rFonts w:ascii="Arial" w:hAnsi="Arial" w:cs="Arial"/>
          <w:color w:val="000000"/>
        </w:rPr>
      </w:pPr>
      <w:r w:rsidRPr="005F3E77">
        <w:rPr>
          <w:rFonts w:ascii="Arial" w:hAnsi="Arial" w:cs="Arial"/>
          <w:color w:val="000000"/>
        </w:rPr>
        <w:t xml:space="preserve">Ponuditelj popunjava priloženi troškovnik u istom formatu kako su i izrađen na način kako je to definirano u troškovniku. Popunjeni troškovnik prilaže se kao privitak na način kako je određeno u sustavu EOJN RH za nestandardizirane troškovnike. </w:t>
      </w:r>
    </w:p>
    <w:p w14:paraId="33AD5AFF" w14:textId="77777777" w:rsidR="000E6265" w:rsidRPr="005F3E77" w:rsidRDefault="000E6265" w:rsidP="000E6265">
      <w:pPr>
        <w:autoSpaceDE w:val="0"/>
        <w:autoSpaceDN w:val="0"/>
        <w:adjustRightInd w:val="0"/>
        <w:jc w:val="both"/>
        <w:rPr>
          <w:rFonts w:ascii="Arial" w:hAnsi="Arial" w:cs="Arial"/>
          <w:color w:val="000000"/>
        </w:rPr>
      </w:pPr>
    </w:p>
    <w:p w14:paraId="1C88B5AA" w14:textId="77777777" w:rsidR="000E6265" w:rsidRPr="005F3E77" w:rsidRDefault="000E6265" w:rsidP="000E6265">
      <w:pPr>
        <w:autoSpaceDE w:val="0"/>
        <w:autoSpaceDN w:val="0"/>
        <w:adjustRightInd w:val="0"/>
        <w:jc w:val="both"/>
        <w:rPr>
          <w:rFonts w:ascii="Arial" w:hAnsi="Arial" w:cs="Arial"/>
          <w:color w:val="000000"/>
        </w:rPr>
      </w:pPr>
      <w:r w:rsidRPr="005F3E77">
        <w:rPr>
          <w:rFonts w:ascii="Arial" w:hAnsi="Arial" w:cs="Arial"/>
          <w:color w:val="000000"/>
        </w:rPr>
        <w:t xml:space="preserve">Preporuka naručitelja je da ponuditelj troškovnik ispuni u elektroničkom obliku te da se popunjeni troškovnik učita u EOJN RH. </w:t>
      </w:r>
      <w:r w:rsidRPr="005F3E77">
        <w:rPr>
          <w:rFonts w:ascii="Arial" w:hAnsi="Arial" w:cs="Arial"/>
          <w:color w:val="000000"/>
          <w:u w:val="single"/>
        </w:rPr>
        <w:t>Slijedom navedenog, isti nije potrebno printati, potpisivati i ovjeravati te zatim kao skenirani dokument učitati u EOJN RH.</w:t>
      </w:r>
    </w:p>
    <w:p w14:paraId="43AE0A1B" w14:textId="77777777" w:rsidR="000E6265" w:rsidRPr="005F3E77" w:rsidRDefault="000E6265" w:rsidP="000E6265">
      <w:pPr>
        <w:autoSpaceDE w:val="0"/>
        <w:autoSpaceDN w:val="0"/>
        <w:adjustRightInd w:val="0"/>
        <w:jc w:val="both"/>
        <w:rPr>
          <w:rFonts w:ascii="Arial" w:hAnsi="Arial" w:cs="Arial"/>
          <w:color w:val="000000"/>
          <w:szCs w:val="22"/>
        </w:rPr>
      </w:pPr>
    </w:p>
    <w:p w14:paraId="06C6955D" w14:textId="77777777" w:rsidR="000E6265" w:rsidRPr="005F3E77" w:rsidRDefault="000E6265" w:rsidP="000E6265">
      <w:pPr>
        <w:shd w:val="clear" w:color="auto" w:fill="FFFFFF"/>
        <w:tabs>
          <w:tab w:val="left" w:pos="142"/>
        </w:tabs>
        <w:spacing w:after="120"/>
        <w:ind w:right="23"/>
        <w:jc w:val="both"/>
        <w:rPr>
          <w:rFonts w:ascii="Arial" w:hAnsi="Arial" w:cs="Arial"/>
          <w:noProof/>
          <w:color w:val="000000"/>
        </w:rPr>
      </w:pPr>
      <w:r w:rsidRPr="005F3E77">
        <w:rPr>
          <w:rFonts w:ascii="Arial" w:hAnsi="Arial" w:cs="Arial"/>
          <w:noProof/>
          <w:color w:val="000000"/>
        </w:rPr>
        <w:t xml:space="preserve">Ponuditeljima je zabranjeno mijenjanje ili nadopunjavanje teksta dokumentacije pa tako i Troškovnika. </w:t>
      </w:r>
    </w:p>
    <w:p w14:paraId="0B5CC550" w14:textId="77777777" w:rsidR="000E6265" w:rsidRPr="005F3E77" w:rsidRDefault="000E6265" w:rsidP="000E6265">
      <w:pPr>
        <w:shd w:val="clear" w:color="auto" w:fill="FFFFFF"/>
        <w:tabs>
          <w:tab w:val="left" w:pos="142"/>
        </w:tabs>
        <w:spacing w:after="120"/>
        <w:ind w:right="23"/>
        <w:jc w:val="both"/>
        <w:rPr>
          <w:rFonts w:ascii="Arial" w:hAnsi="Arial" w:cs="Arial"/>
          <w:i/>
          <w:noProof/>
          <w:color w:val="000000"/>
        </w:rPr>
      </w:pPr>
      <w:r w:rsidRPr="005F3E77">
        <w:rPr>
          <w:rFonts w:ascii="Arial" w:hAnsi="Arial" w:cs="Arial"/>
          <w:b/>
          <w:i/>
          <w:noProof/>
          <w:color w:val="000000"/>
          <w:u w:val="single"/>
        </w:rPr>
        <w:t>Dodatna napomena</w:t>
      </w:r>
      <w:r w:rsidRPr="005F3E77">
        <w:rPr>
          <w:rFonts w:ascii="Arial" w:hAnsi="Arial" w:cs="Arial"/>
          <w:i/>
          <w:noProof/>
          <w:color w:val="000000"/>
          <w:u w:val="single"/>
        </w:rPr>
        <w:t>:</w:t>
      </w:r>
      <w:r w:rsidRPr="005F3E77">
        <w:rPr>
          <w:rFonts w:ascii="Arial" w:hAnsi="Arial" w:cs="Arial"/>
          <w:i/>
          <w:noProof/>
          <w:color w:val="000000"/>
        </w:rPr>
        <w:t xml:space="preserve"> </w:t>
      </w:r>
    </w:p>
    <w:p w14:paraId="010A4E35" w14:textId="77777777" w:rsidR="000E6265" w:rsidRPr="005F3E77" w:rsidRDefault="000E6265" w:rsidP="000E6265">
      <w:pPr>
        <w:jc w:val="both"/>
        <w:rPr>
          <w:rFonts w:ascii="Arial" w:hAnsi="Arial" w:cs="Arial"/>
          <w:color w:val="000000"/>
          <w:szCs w:val="22"/>
          <w:lang w:eastAsia="x-none"/>
        </w:rPr>
      </w:pPr>
      <w:r w:rsidRPr="005F3E77">
        <w:rPr>
          <w:rFonts w:ascii="Arial" w:hAnsi="Arial" w:cs="Arial"/>
          <w:color w:val="000000"/>
          <w:szCs w:val="22"/>
        </w:rPr>
        <w:t>Ponuditelj je obvezan ispuniti stupce troškovnika pod nazivom Zadovoljava karakteristike- DA/NE i Broj stranice kataloga ili druge tehničke dokumentacija s dokazom karakteristike.</w:t>
      </w:r>
    </w:p>
    <w:p w14:paraId="623991DD" w14:textId="77777777" w:rsidR="000E6265" w:rsidRPr="00910D96" w:rsidRDefault="000E6265" w:rsidP="000E6265">
      <w:pPr>
        <w:shd w:val="clear" w:color="auto" w:fill="FFFFFF"/>
        <w:tabs>
          <w:tab w:val="left" w:pos="142"/>
        </w:tabs>
        <w:spacing w:after="120"/>
        <w:ind w:right="23"/>
        <w:jc w:val="both"/>
        <w:rPr>
          <w:rFonts w:ascii="Arial" w:hAnsi="Arial" w:cs="Arial"/>
          <w:i/>
          <w:noProof/>
          <w:color w:val="FF0000"/>
        </w:rPr>
      </w:pPr>
    </w:p>
    <w:p w14:paraId="559DB293" w14:textId="77777777" w:rsidR="000E6265" w:rsidRPr="005F3E77" w:rsidRDefault="000E6265" w:rsidP="000E6265">
      <w:pPr>
        <w:pStyle w:val="Naslov3"/>
        <w:numPr>
          <w:ilvl w:val="0"/>
          <w:numId w:val="9"/>
        </w:numPr>
        <w:tabs>
          <w:tab w:val="left" w:pos="426"/>
        </w:tabs>
        <w:ind w:left="0" w:firstLine="0"/>
        <w:jc w:val="left"/>
        <w:rPr>
          <w:color w:val="000000"/>
          <w:sz w:val="24"/>
        </w:rPr>
      </w:pPr>
      <w:bookmarkStart w:id="30" w:name="_Toc424547679"/>
      <w:bookmarkStart w:id="31" w:name="_Toc133917200"/>
      <w:r w:rsidRPr="005F3E77">
        <w:rPr>
          <w:rFonts w:cs="Arial"/>
          <w:color w:val="000000"/>
          <w:sz w:val="24"/>
        </w:rPr>
        <w:t xml:space="preserve">Mjesto </w:t>
      </w:r>
      <w:r w:rsidRPr="005F3E77">
        <w:rPr>
          <w:rFonts w:cs="Arial"/>
          <w:color w:val="000000"/>
          <w:sz w:val="24"/>
          <w:lang w:val="hr-HR"/>
        </w:rPr>
        <w:t>izvršenja ugovora</w:t>
      </w:r>
      <w:r w:rsidRPr="005F3E77">
        <w:rPr>
          <w:color w:val="000000"/>
          <w:sz w:val="24"/>
        </w:rPr>
        <w:t>:</w:t>
      </w:r>
      <w:bookmarkEnd w:id="30"/>
      <w:bookmarkEnd w:id="31"/>
    </w:p>
    <w:p w14:paraId="1DD8871F" w14:textId="77777777" w:rsidR="000E6265" w:rsidRPr="005F3E77" w:rsidRDefault="000E6265" w:rsidP="000E6265">
      <w:pPr>
        <w:rPr>
          <w:color w:val="000000"/>
          <w:lang w:val="x-none" w:eastAsia="x-none"/>
        </w:rPr>
      </w:pPr>
    </w:p>
    <w:p w14:paraId="16C48250" w14:textId="77777777" w:rsidR="000E6265" w:rsidRPr="005F3E77" w:rsidRDefault="000E6265" w:rsidP="000E6265">
      <w:pPr>
        <w:tabs>
          <w:tab w:val="num" w:pos="0"/>
        </w:tabs>
        <w:spacing w:line="276" w:lineRule="auto"/>
        <w:jc w:val="both"/>
        <w:rPr>
          <w:rFonts w:ascii="Arial" w:hAnsi="Arial" w:cs="Arial"/>
          <w:bCs/>
          <w:i/>
          <w:color w:val="000000"/>
          <w:szCs w:val="22"/>
        </w:rPr>
      </w:pPr>
      <w:r w:rsidRPr="005F3E77">
        <w:rPr>
          <w:rFonts w:ascii="Arial" w:hAnsi="Arial" w:cs="Arial"/>
          <w:color w:val="000000"/>
          <w:lang w:eastAsia="x-none"/>
        </w:rPr>
        <w:t xml:space="preserve">Mjesto isporuke predmeta nabave je </w:t>
      </w:r>
      <w:r w:rsidRPr="005F3E77">
        <w:rPr>
          <w:rFonts w:ascii="Arial" w:hAnsi="Arial"/>
          <w:color w:val="000000"/>
          <w:szCs w:val="22"/>
        </w:rPr>
        <w:t>Fakultet za dentalnu medicinu i zdravstvo Osijek</w:t>
      </w:r>
      <w:r w:rsidRPr="005F3E77">
        <w:rPr>
          <w:rFonts w:ascii="Arial" w:hAnsi="Arial" w:cs="Arial"/>
          <w:bCs/>
          <w:i/>
          <w:color w:val="000000"/>
          <w:szCs w:val="22"/>
        </w:rPr>
        <w:t xml:space="preserve">, </w:t>
      </w:r>
      <w:r w:rsidRPr="005F3E77">
        <w:rPr>
          <w:rFonts w:ascii="Arial" w:hAnsi="Arial"/>
          <w:color w:val="000000"/>
          <w:szCs w:val="22"/>
        </w:rPr>
        <w:t xml:space="preserve">Trg pl. </w:t>
      </w:r>
      <w:proofErr w:type="spellStart"/>
      <w:r w:rsidRPr="005F3E77">
        <w:rPr>
          <w:rFonts w:ascii="Arial" w:hAnsi="Arial"/>
          <w:color w:val="000000"/>
          <w:szCs w:val="22"/>
        </w:rPr>
        <w:t>Mihalovića</w:t>
      </w:r>
      <w:proofErr w:type="spellEnd"/>
      <w:r w:rsidRPr="005F3E77">
        <w:rPr>
          <w:rFonts w:ascii="Arial" w:hAnsi="Arial"/>
          <w:color w:val="000000"/>
          <w:szCs w:val="22"/>
        </w:rPr>
        <w:t xml:space="preserve"> 1, 33515 Orahovica</w:t>
      </w:r>
      <w:r w:rsidRPr="005F3E77">
        <w:rPr>
          <w:rFonts w:ascii="Arial" w:hAnsi="Arial" w:cs="Arial"/>
          <w:color w:val="000000"/>
          <w:lang w:eastAsia="x-none"/>
        </w:rPr>
        <w:t>.</w:t>
      </w:r>
    </w:p>
    <w:p w14:paraId="0BC7E692" w14:textId="77777777" w:rsidR="000E6265" w:rsidRPr="005F3E77" w:rsidRDefault="000E6265" w:rsidP="000E6265">
      <w:pPr>
        <w:jc w:val="both"/>
        <w:rPr>
          <w:rFonts w:ascii="Arial" w:hAnsi="Arial" w:cs="Arial"/>
          <w:color w:val="000000"/>
          <w:lang w:eastAsia="x-none"/>
        </w:rPr>
      </w:pPr>
    </w:p>
    <w:p w14:paraId="0EE528AA" w14:textId="77777777" w:rsidR="000E6265" w:rsidRPr="005F3E77" w:rsidRDefault="000E6265" w:rsidP="000E6265">
      <w:pPr>
        <w:pStyle w:val="Naslov3"/>
        <w:numPr>
          <w:ilvl w:val="0"/>
          <w:numId w:val="9"/>
        </w:numPr>
        <w:tabs>
          <w:tab w:val="left" w:pos="426"/>
        </w:tabs>
        <w:jc w:val="left"/>
        <w:rPr>
          <w:color w:val="000000"/>
          <w:sz w:val="24"/>
        </w:rPr>
      </w:pPr>
      <w:bookmarkStart w:id="32" w:name="_Toc424547680"/>
      <w:bookmarkStart w:id="33" w:name="_Toc133917201"/>
      <w:r w:rsidRPr="005F3E77">
        <w:rPr>
          <w:rFonts w:cs="Arial"/>
          <w:color w:val="000000"/>
          <w:sz w:val="24"/>
        </w:rPr>
        <w:t xml:space="preserve">Rok </w:t>
      </w:r>
      <w:r w:rsidRPr="005F3E77">
        <w:rPr>
          <w:rFonts w:cs="Arial"/>
          <w:color w:val="000000"/>
          <w:sz w:val="24"/>
          <w:lang w:val="hr-HR"/>
        </w:rPr>
        <w:t>početka i završetka izvršenja ugovora</w:t>
      </w:r>
      <w:bookmarkEnd w:id="32"/>
      <w:r w:rsidRPr="005F3E77">
        <w:rPr>
          <w:color w:val="000000"/>
          <w:sz w:val="24"/>
          <w:lang w:val="hr-HR"/>
        </w:rPr>
        <w:t>:</w:t>
      </w:r>
      <w:bookmarkEnd w:id="33"/>
    </w:p>
    <w:p w14:paraId="0855A906" w14:textId="77777777" w:rsidR="000E6265" w:rsidRPr="005F3E77" w:rsidRDefault="000E6265" w:rsidP="000E6265">
      <w:pPr>
        <w:jc w:val="both"/>
        <w:rPr>
          <w:rFonts w:ascii="Arial" w:hAnsi="Arial" w:cs="Arial"/>
          <w:color w:val="000000"/>
          <w:szCs w:val="22"/>
        </w:rPr>
      </w:pPr>
    </w:p>
    <w:p w14:paraId="5942058C"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Rok početka izvršenja ugovora započinje danom kada ugovor o javnoj nabavi potpiše posljednja ugovorna strana, a završava najkasnije u roku od 90 dana od tog dana.</w:t>
      </w:r>
    </w:p>
    <w:p w14:paraId="54DBB8CE" w14:textId="77777777" w:rsidR="000E6265" w:rsidRPr="00910D96" w:rsidRDefault="000E6265" w:rsidP="000E6265">
      <w:pPr>
        <w:jc w:val="both"/>
        <w:rPr>
          <w:rFonts w:ascii="Arial" w:hAnsi="Arial" w:cs="Arial"/>
          <w:color w:val="FF0000"/>
          <w:szCs w:val="22"/>
        </w:rPr>
      </w:pPr>
    </w:p>
    <w:p w14:paraId="0C4D94B9" w14:textId="77777777" w:rsidR="000E6265" w:rsidRDefault="000E6265" w:rsidP="000E6265">
      <w:pPr>
        <w:jc w:val="both"/>
        <w:rPr>
          <w:rFonts w:ascii="Arial" w:hAnsi="Arial" w:cs="Arial"/>
          <w:color w:val="FF0000"/>
          <w:szCs w:val="22"/>
        </w:rPr>
      </w:pPr>
    </w:p>
    <w:p w14:paraId="08FAE771" w14:textId="77777777" w:rsidR="0044670C" w:rsidRDefault="0044670C" w:rsidP="000E6265">
      <w:pPr>
        <w:jc w:val="both"/>
        <w:rPr>
          <w:rFonts w:ascii="Arial" w:hAnsi="Arial" w:cs="Arial"/>
          <w:color w:val="FF0000"/>
          <w:szCs w:val="22"/>
        </w:rPr>
      </w:pPr>
    </w:p>
    <w:p w14:paraId="7E613B5E" w14:textId="77777777" w:rsidR="0044670C" w:rsidRDefault="0044670C" w:rsidP="000E6265">
      <w:pPr>
        <w:jc w:val="both"/>
        <w:rPr>
          <w:rFonts w:ascii="Arial" w:hAnsi="Arial" w:cs="Arial"/>
          <w:color w:val="FF0000"/>
          <w:szCs w:val="22"/>
        </w:rPr>
      </w:pPr>
    </w:p>
    <w:p w14:paraId="7DA08788" w14:textId="77777777" w:rsidR="0044670C" w:rsidRDefault="0044670C" w:rsidP="000E6265">
      <w:pPr>
        <w:jc w:val="both"/>
        <w:rPr>
          <w:rFonts w:ascii="Arial" w:hAnsi="Arial" w:cs="Arial"/>
          <w:color w:val="FF0000"/>
          <w:szCs w:val="22"/>
        </w:rPr>
      </w:pPr>
    </w:p>
    <w:p w14:paraId="47575156" w14:textId="77777777" w:rsidR="0044670C" w:rsidRDefault="0044670C" w:rsidP="000E6265">
      <w:pPr>
        <w:jc w:val="both"/>
        <w:rPr>
          <w:rFonts w:ascii="Arial" w:hAnsi="Arial" w:cs="Arial"/>
          <w:color w:val="FF0000"/>
          <w:szCs w:val="22"/>
        </w:rPr>
      </w:pPr>
    </w:p>
    <w:p w14:paraId="2FD30DCB" w14:textId="77777777" w:rsidR="0044670C" w:rsidRPr="00910D96" w:rsidRDefault="0044670C" w:rsidP="000E6265">
      <w:pPr>
        <w:jc w:val="both"/>
        <w:rPr>
          <w:rFonts w:ascii="Arial" w:hAnsi="Arial" w:cs="Arial"/>
          <w:color w:val="FF0000"/>
          <w:szCs w:val="22"/>
        </w:rPr>
      </w:pPr>
    </w:p>
    <w:p w14:paraId="174F478A" w14:textId="77777777" w:rsidR="000E6265" w:rsidRPr="00910D96" w:rsidRDefault="000E6265" w:rsidP="000E6265">
      <w:pPr>
        <w:jc w:val="both"/>
        <w:rPr>
          <w:rFonts w:ascii="Arial" w:hAnsi="Arial" w:cs="Arial"/>
          <w:color w:val="FF0000"/>
          <w:szCs w:val="22"/>
        </w:rPr>
      </w:pPr>
    </w:p>
    <w:p w14:paraId="577833CD" w14:textId="77777777" w:rsidR="000E6265" w:rsidRPr="005F3E77" w:rsidRDefault="000E6265" w:rsidP="000E6265">
      <w:pPr>
        <w:pStyle w:val="Naslov2"/>
        <w:numPr>
          <w:ilvl w:val="0"/>
          <w:numId w:val="0"/>
        </w:numPr>
        <w:jc w:val="center"/>
        <w:rPr>
          <w:rFonts w:cs="Arial"/>
          <w:b w:val="0"/>
          <w:color w:val="000000"/>
          <w:sz w:val="24"/>
          <w:u w:val="single"/>
        </w:rPr>
      </w:pPr>
      <w:bookmarkStart w:id="34" w:name="_Toc133917202"/>
      <w:r w:rsidRPr="005F3E77">
        <w:rPr>
          <w:color w:val="000000"/>
          <w:sz w:val="28"/>
          <w:szCs w:val="28"/>
          <w:u w:val="single"/>
        </w:rPr>
        <w:lastRenderedPageBreak/>
        <w:t>III. OSNOVE ZA ISKLJUČENJE GOSPODARSKOG SUBJEKTA</w:t>
      </w:r>
      <w:bookmarkEnd w:id="34"/>
    </w:p>
    <w:p w14:paraId="396821EE" w14:textId="77777777" w:rsidR="000E6265" w:rsidRPr="005F3E77" w:rsidRDefault="000E6265" w:rsidP="000E6265">
      <w:pPr>
        <w:jc w:val="center"/>
        <w:rPr>
          <w:rFonts w:ascii="Arial" w:hAnsi="Arial" w:cs="Arial"/>
          <w:b/>
          <w:color w:val="000000"/>
          <w:sz w:val="24"/>
          <w:u w:val="single"/>
        </w:rPr>
      </w:pPr>
    </w:p>
    <w:p w14:paraId="6AEA74DC" w14:textId="77777777" w:rsidR="000E6265" w:rsidRPr="005F3E77" w:rsidRDefault="000E6265" w:rsidP="000E6265">
      <w:pPr>
        <w:jc w:val="both"/>
        <w:rPr>
          <w:rFonts w:ascii="Arial" w:hAnsi="Arial" w:cs="Arial"/>
          <w:color w:val="000000"/>
          <w:szCs w:val="22"/>
        </w:rPr>
      </w:pPr>
    </w:p>
    <w:p w14:paraId="3F920E1D" w14:textId="77777777" w:rsidR="000E6265" w:rsidRPr="005F3E77" w:rsidRDefault="000E6265" w:rsidP="000E6265">
      <w:pPr>
        <w:pStyle w:val="Naslov3"/>
        <w:numPr>
          <w:ilvl w:val="0"/>
          <w:numId w:val="9"/>
        </w:numPr>
        <w:jc w:val="left"/>
        <w:rPr>
          <w:color w:val="000000"/>
          <w:sz w:val="24"/>
        </w:rPr>
      </w:pPr>
      <w:bookmarkStart w:id="35" w:name="_Toc473705589"/>
      <w:r w:rsidRPr="005F3E77">
        <w:rPr>
          <w:color w:val="000000"/>
          <w:sz w:val="24"/>
          <w:lang w:val="hr-HR"/>
        </w:rPr>
        <w:t xml:space="preserve"> </w:t>
      </w:r>
      <w:bookmarkStart w:id="36" w:name="_Toc133917203"/>
      <w:r w:rsidRPr="005F3E77">
        <w:rPr>
          <w:color w:val="000000"/>
          <w:sz w:val="24"/>
        </w:rPr>
        <w:t>Obvezne osnove za isključenje gospodarskog subjekta:</w:t>
      </w:r>
      <w:bookmarkEnd w:id="35"/>
      <w:bookmarkEnd w:id="36"/>
    </w:p>
    <w:p w14:paraId="6134417B" w14:textId="77777777" w:rsidR="000E6265" w:rsidRPr="005F3E77" w:rsidRDefault="000E6265" w:rsidP="000E6265">
      <w:pPr>
        <w:rPr>
          <w:color w:val="000000"/>
          <w:lang w:val="x-none" w:eastAsia="x-none"/>
        </w:rPr>
      </w:pPr>
    </w:p>
    <w:p w14:paraId="2CC0E872" w14:textId="77777777" w:rsidR="000E6265" w:rsidRPr="005F3E77" w:rsidRDefault="000E6265" w:rsidP="000E6265">
      <w:pPr>
        <w:jc w:val="both"/>
        <w:rPr>
          <w:rFonts w:ascii="Arial" w:hAnsi="Arial" w:cs="Arial"/>
          <w:b/>
          <w:color w:val="000000"/>
          <w:sz w:val="24"/>
        </w:rPr>
      </w:pPr>
      <w:r w:rsidRPr="005F3E77">
        <w:rPr>
          <w:rFonts w:ascii="Arial" w:hAnsi="Arial" w:cs="Arial"/>
          <w:b/>
          <w:color w:val="000000"/>
        </w:rPr>
        <w:t>Temeljem članka 251. i 252. ZJN 2016 javni naručitelj obvezan je i isključit će gospodarskog subjekta iz postupka javne nabave ako utvrdi da:</w:t>
      </w:r>
    </w:p>
    <w:p w14:paraId="7FA2324E" w14:textId="77777777" w:rsidR="000E6265" w:rsidRPr="005F3E77" w:rsidRDefault="000E6265" w:rsidP="000E6265">
      <w:pPr>
        <w:spacing w:after="48"/>
        <w:ind w:firstLine="408"/>
        <w:jc w:val="both"/>
        <w:textAlignment w:val="baseline"/>
        <w:rPr>
          <w:rFonts w:ascii="Arial" w:hAnsi="Arial" w:cs="Arial"/>
          <w:b/>
          <w:color w:val="000000"/>
          <w:szCs w:val="22"/>
        </w:rPr>
      </w:pPr>
    </w:p>
    <w:p w14:paraId="0C70D2D3"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b/>
          <w:color w:val="000000"/>
        </w:rPr>
        <w:t>19.1.</w:t>
      </w:r>
      <w:r w:rsidRPr="005F3E77">
        <w:rPr>
          <w:rFonts w:ascii="Arial" w:hAnsi="Arial" w:cs="Arial"/>
          <w:color w:val="000000"/>
        </w:rPr>
        <w:t xml:space="preserve"> je gospodarski subjekt koji ima poslovni </w:t>
      </w:r>
      <w:proofErr w:type="spellStart"/>
      <w:r w:rsidRPr="005F3E77">
        <w:rPr>
          <w:rFonts w:ascii="Arial" w:hAnsi="Arial" w:cs="Arial"/>
          <w:color w:val="000000"/>
        </w:rPr>
        <w:t>nastan</w:t>
      </w:r>
      <w:proofErr w:type="spellEnd"/>
      <w:r w:rsidRPr="005F3E77">
        <w:rPr>
          <w:rFonts w:ascii="Arial" w:hAnsi="Arial" w:cs="Arial"/>
          <w:color w:val="000000"/>
        </w:rPr>
        <w:t xml:space="preserve"> u Republici Hrvatskoj ili osoba koja je </w:t>
      </w:r>
    </w:p>
    <w:p w14:paraId="5F549F20"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član upravnog, upravljačkog ili nadzornog tijela ili ima ovlasti zastupanja, donošenja odluka ili nadzora toga gospodarskog subjekta i koja je državljanin Republike Hrvatske pravomoćnom presudom osuđena za:</w:t>
      </w:r>
    </w:p>
    <w:p w14:paraId="4C696A7D"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b/>
          <w:i/>
          <w:color w:val="000000"/>
        </w:rPr>
        <w:t>a)</w:t>
      </w:r>
      <w:r w:rsidRPr="005F3E77">
        <w:rPr>
          <w:rFonts w:ascii="Arial" w:hAnsi="Arial" w:cs="Arial"/>
          <w:i/>
          <w:color w:val="000000"/>
        </w:rPr>
        <w:t xml:space="preserve"> </w:t>
      </w:r>
      <w:r w:rsidRPr="005F3E77">
        <w:rPr>
          <w:rFonts w:ascii="Arial" w:hAnsi="Arial" w:cs="Arial"/>
          <w:b/>
          <w:i/>
          <w:color w:val="000000"/>
        </w:rPr>
        <w:t>sudjelovanje u zločinačkoj organizaciji, na temelju</w:t>
      </w:r>
    </w:p>
    <w:p w14:paraId="03270B6A"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328. (zločinačko udruženje) i članka 329. (počinjenje kaznenog djela u sastavu     zločinačkog udruženja) Kaznenog zakona</w:t>
      </w:r>
    </w:p>
    <w:p w14:paraId="0BED985C"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333. (udruživanje za počinjenje kaznenih djela), iz Kaznenog zakona (»Narodne novine«, br. 110/97., 27/98., 50/00., 129/00., 51/01., 111/03., 190/03., 105/04., 84/05., 71/06., 110/07., 152/08., 57/11., 77/11. i 143/12.)</w:t>
      </w:r>
    </w:p>
    <w:p w14:paraId="34FAB367"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b/>
          <w:i/>
          <w:color w:val="000000"/>
        </w:rPr>
        <w:t>b)</w:t>
      </w:r>
      <w:r w:rsidRPr="005F3E77">
        <w:rPr>
          <w:rFonts w:ascii="Arial" w:hAnsi="Arial" w:cs="Arial"/>
          <w:i/>
          <w:color w:val="000000"/>
        </w:rPr>
        <w:t xml:space="preserve"> </w:t>
      </w:r>
      <w:r w:rsidRPr="005F3E77">
        <w:rPr>
          <w:rFonts w:ascii="Arial" w:hAnsi="Arial" w:cs="Arial"/>
          <w:b/>
          <w:i/>
          <w:color w:val="000000"/>
        </w:rPr>
        <w:t>korupciju, na temelju</w:t>
      </w:r>
    </w:p>
    <w:p w14:paraId="10C146CF"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C639F8"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CAABB39"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b/>
          <w:i/>
          <w:color w:val="000000"/>
        </w:rPr>
        <w:t>c</w:t>
      </w:r>
      <w:r w:rsidRPr="005F3E77">
        <w:rPr>
          <w:rFonts w:ascii="Arial" w:hAnsi="Arial" w:cs="Arial"/>
          <w:i/>
          <w:color w:val="000000"/>
        </w:rPr>
        <w:t>) prijevaru, na temelju</w:t>
      </w:r>
    </w:p>
    <w:p w14:paraId="0CDD2685"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236. (prijevara), članka 247. (prijevara u gospodarskom poslovanju), članka 256. (utaja poreza ili carine) i članka 258. (subvencijska prijevara) Kaznenog zakona</w:t>
      </w:r>
    </w:p>
    <w:p w14:paraId="1B1B6142"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224. (prijevara), članka 293. (prijevara u gospodarskom poslovanju) i članka 286. (utaja poreza i drugih davanja) iz Kaznenog zakona (»Narodne novine«, br. 110/97., 27/98., 50/00., 129/00., 51/01., 111/03., 190/03., 105/04., 84/05., 71/06., 110/07., 152/08., 57/11., 77/11. i 143/12.)</w:t>
      </w:r>
    </w:p>
    <w:p w14:paraId="046EE983" w14:textId="77777777" w:rsidR="000E6265" w:rsidRPr="005F3E77" w:rsidRDefault="000E6265" w:rsidP="000E6265">
      <w:pPr>
        <w:spacing w:after="48"/>
        <w:jc w:val="both"/>
        <w:textAlignment w:val="baseline"/>
        <w:rPr>
          <w:rFonts w:ascii="Arial" w:hAnsi="Arial" w:cs="Arial"/>
          <w:b/>
          <w:i/>
          <w:color w:val="000000"/>
        </w:rPr>
      </w:pPr>
      <w:r w:rsidRPr="005F3E77">
        <w:rPr>
          <w:rFonts w:ascii="Arial" w:hAnsi="Arial" w:cs="Arial"/>
          <w:b/>
          <w:i/>
          <w:color w:val="000000"/>
        </w:rPr>
        <w:t>d) terorizam ili kaznena djela povezana s terorističkim aktivnostima, na temelju</w:t>
      </w:r>
    </w:p>
    <w:p w14:paraId="2E00F379"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97. (terorizam), članka 99. (javno poticanje na terorizam), članka 100. (novačenje za terorizam), članka 101. (obuka za terorizam) i članka 102. (terorističko udruženje) Kaznenog zakona</w:t>
      </w:r>
    </w:p>
    <w:p w14:paraId="75893B3A"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169. (terorizam), članka 169.a (javno poticanje na terorizam) i članka 169.b (novačenje i obuka za terorizam) iz Kaznenog zakona (»Narodne novine«, br. 110/97., 27/98., 50/00., 129/00., 51/01., 111/03., 190/03., 105/04., 84/05., 71/06., 110/07., 152/08., 57/11., 77/11. i 143/12.)</w:t>
      </w:r>
    </w:p>
    <w:p w14:paraId="2CB20AD8"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b/>
          <w:i/>
          <w:color w:val="000000"/>
        </w:rPr>
        <w:t>e) pranje novca ili financiranje terorizma, na temelju</w:t>
      </w:r>
    </w:p>
    <w:p w14:paraId="4556D42A"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98. (financiranje terorizma) i članka 265. (pranje novca) Kaznenog zakona</w:t>
      </w:r>
    </w:p>
    <w:p w14:paraId="2F1624FA"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lastRenderedPageBreak/>
        <w:t>– članka 279. (pranje novca) iz Kaznenog zakona (»Narodne novine«, br. 110/97., 27/98., 50/00., 129/00., 51/01., 111/03., 190/03., 105/04., 84/05., 71/06., 110/07., 152/08., 57/11., 77/11. i 143/12.)</w:t>
      </w:r>
    </w:p>
    <w:p w14:paraId="7F955CDD" w14:textId="77777777" w:rsidR="000E6265" w:rsidRPr="005F3E77" w:rsidRDefault="000E6265" w:rsidP="000E6265">
      <w:pPr>
        <w:spacing w:after="48"/>
        <w:jc w:val="both"/>
        <w:textAlignment w:val="baseline"/>
        <w:rPr>
          <w:rFonts w:ascii="Arial" w:hAnsi="Arial" w:cs="Arial"/>
          <w:b/>
          <w:i/>
          <w:color w:val="000000"/>
        </w:rPr>
      </w:pPr>
      <w:r w:rsidRPr="005F3E77">
        <w:rPr>
          <w:rFonts w:ascii="Arial" w:hAnsi="Arial" w:cs="Arial"/>
          <w:b/>
          <w:i/>
          <w:color w:val="000000"/>
        </w:rPr>
        <w:t>f) dječji rad ili druge oblike trgovanja ljudima, na temelju</w:t>
      </w:r>
    </w:p>
    <w:p w14:paraId="20188685"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106. (trgovanje ljudima) Kaznenog zakona</w:t>
      </w:r>
    </w:p>
    <w:p w14:paraId="67ED5616"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članka 175. (trgovanje ljudima i ropstvo) iz Kaznenog zakona (»Narodne novine«, br. 110/97., 27/98., 50/00., 129/00., 51/01., 111/03., 190/03., 105/04., 84/05., 71/06., 110/07., 152/08., 57/11., 77/11. i 143/12.), ili</w:t>
      </w:r>
    </w:p>
    <w:p w14:paraId="170C658F" w14:textId="77777777" w:rsidR="000E6265" w:rsidRPr="005F3E77" w:rsidRDefault="000E6265" w:rsidP="000E6265">
      <w:pPr>
        <w:pStyle w:val="Tekstkomentara"/>
        <w:rPr>
          <w:color w:val="000000"/>
        </w:rPr>
      </w:pPr>
    </w:p>
    <w:p w14:paraId="51A0D113" w14:textId="77777777" w:rsidR="000E6265" w:rsidRPr="005F3E77" w:rsidRDefault="000E6265" w:rsidP="000E6265">
      <w:pPr>
        <w:numPr>
          <w:ilvl w:val="1"/>
          <w:numId w:val="19"/>
        </w:numPr>
        <w:spacing w:after="48"/>
        <w:jc w:val="both"/>
        <w:textAlignment w:val="baseline"/>
        <w:rPr>
          <w:rFonts w:ascii="Arial" w:hAnsi="Arial" w:cs="Arial"/>
          <w:color w:val="000000"/>
        </w:rPr>
      </w:pPr>
      <w:r w:rsidRPr="005F3E77">
        <w:rPr>
          <w:rFonts w:ascii="Arial" w:hAnsi="Arial" w:cs="Arial"/>
          <w:color w:val="000000"/>
        </w:rPr>
        <w:t xml:space="preserve">je gospodarski subjekt koji </w:t>
      </w:r>
      <w:r w:rsidRPr="005F3E77">
        <w:rPr>
          <w:rFonts w:ascii="Arial" w:hAnsi="Arial" w:cs="Arial"/>
          <w:color w:val="000000"/>
          <w:u w:val="single"/>
        </w:rPr>
        <w:t xml:space="preserve">nema poslovni </w:t>
      </w:r>
      <w:proofErr w:type="spellStart"/>
      <w:r w:rsidRPr="005F3E77">
        <w:rPr>
          <w:rFonts w:ascii="Arial" w:hAnsi="Arial" w:cs="Arial"/>
          <w:color w:val="000000"/>
          <w:u w:val="single"/>
        </w:rPr>
        <w:t>nastan</w:t>
      </w:r>
      <w:proofErr w:type="spellEnd"/>
      <w:r w:rsidRPr="005F3E77">
        <w:rPr>
          <w:rFonts w:ascii="Arial" w:hAnsi="Arial" w:cs="Arial"/>
          <w:color w:val="000000"/>
          <w:u w:val="single"/>
        </w:rPr>
        <w:t xml:space="preserve"> u Republici Hrvatskoj</w:t>
      </w:r>
      <w:r w:rsidRPr="005F3E77">
        <w:rPr>
          <w:rFonts w:ascii="Arial" w:hAnsi="Arial" w:cs="Arial"/>
          <w:color w:val="000000"/>
        </w:rPr>
        <w:t xml:space="preserve"> ili osoba koja </w:t>
      </w:r>
    </w:p>
    <w:p w14:paraId="2181B399"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je član upravnog, upravljačkog ili nadzornog tijela ili ima ovlasti zastupanja, donošenja odluka ili nadzora toga gospodarskog subjekta i </w:t>
      </w:r>
      <w:r w:rsidRPr="005F3E77">
        <w:rPr>
          <w:rFonts w:ascii="Arial" w:hAnsi="Arial" w:cs="Arial"/>
          <w:color w:val="000000"/>
          <w:u w:val="single"/>
        </w:rPr>
        <w:t>koja nije državljanin Republike Hrvatske</w:t>
      </w:r>
      <w:r w:rsidRPr="005F3E77">
        <w:rPr>
          <w:rFonts w:ascii="Arial" w:hAnsi="Arial" w:cs="Arial"/>
          <w:color w:val="000000"/>
        </w:rPr>
        <w:t xml:space="preserve"> pravomoćnom presudom osuđena za kaznena djela iz </w:t>
      </w:r>
      <w:proofErr w:type="spellStart"/>
      <w:r w:rsidRPr="005F3E77">
        <w:rPr>
          <w:rFonts w:ascii="Arial" w:hAnsi="Arial" w:cs="Arial"/>
          <w:color w:val="000000"/>
        </w:rPr>
        <w:t>podtočke</w:t>
      </w:r>
      <w:proofErr w:type="spellEnd"/>
      <w:r w:rsidRPr="005F3E77">
        <w:rPr>
          <w:rFonts w:ascii="Arial" w:hAnsi="Arial" w:cs="Arial"/>
          <w:color w:val="000000"/>
        </w:rPr>
        <w:t xml:space="preserve"> 20.1., od a) do f) ove dokumentacije i za odgovarajuća kaznena djela koja, prema nacionalnim propisima države poslovnog </w:t>
      </w:r>
      <w:proofErr w:type="spellStart"/>
      <w:r w:rsidRPr="005F3E77">
        <w:rPr>
          <w:rFonts w:ascii="Arial" w:hAnsi="Arial" w:cs="Arial"/>
          <w:color w:val="000000"/>
        </w:rPr>
        <w:t>nastana</w:t>
      </w:r>
      <w:proofErr w:type="spellEnd"/>
      <w:r w:rsidRPr="005F3E77">
        <w:rPr>
          <w:rFonts w:ascii="Arial" w:hAnsi="Arial" w:cs="Arial"/>
          <w:color w:val="000000"/>
        </w:rPr>
        <w:t xml:space="preserve"> gospodarskog subjekta, odnosno države čiji je osoba državljanin, obuhvaćaju razloge za isključenje iz članka 57. stavka 1. točaka od (a) do (f) Direktive 2014/24/EU.</w:t>
      </w:r>
    </w:p>
    <w:p w14:paraId="07D3CB6D" w14:textId="77777777" w:rsidR="000E6265" w:rsidRPr="005F3E77" w:rsidRDefault="000E6265" w:rsidP="000E6265">
      <w:pPr>
        <w:spacing w:after="48"/>
        <w:jc w:val="both"/>
        <w:textAlignment w:val="baseline"/>
        <w:rPr>
          <w:rFonts w:ascii="Arial" w:hAnsi="Arial" w:cs="Arial"/>
          <w:color w:val="000000"/>
        </w:rPr>
      </w:pPr>
    </w:p>
    <w:p w14:paraId="632FDC14" w14:textId="77777777" w:rsidR="000E6265" w:rsidRPr="005F3E77" w:rsidRDefault="000E6265" w:rsidP="000E6265">
      <w:pPr>
        <w:autoSpaceDE w:val="0"/>
        <w:autoSpaceDN w:val="0"/>
        <w:adjustRightInd w:val="0"/>
        <w:jc w:val="both"/>
        <w:rPr>
          <w:rFonts w:ascii="Arial" w:hAnsi="Arial" w:cs="Arial"/>
          <w:b/>
          <w:i/>
          <w:color w:val="000000"/>
          <w:szCs w:val="22"/>
          <w:u w:val="single"/>
        </w:rPr>
      </w:pPr>
      <w:r w:rsidRPr="005F3E77">
        <w:rPr>
          <w:rFonts w:ascii="Arial" w:hAnsi="Arial" w:cs="Arial"/>
          <w:i/>
          <w:color w:val="000000"/>
          <w:szCs w:val="22"/>
          <w:u w:val="single"/>
        </w:rPr>
        <w:t>Način dokazivanja i dokumenti kojima se dokazuje da ne postoje osnove za isključenje gospodarskog subjekta iz podtočaka</w:t>
      </w:r>
      <w:r w:rsidRPr="005F3E77">
        <w:rPr>
          <w:rFonts w:ascii="Arial" w:hAnsi="Arial" w:cs="Arial"/>
          <w:b/>
          <w:i/>
          <w:color w:val="000000"/>
          <w:szCs w:val="22"/>
          <w:u w:val="single"/>
        </w:rPr>
        <w:t>_19.1. i 19.2..</w:t>
      </w:r>
    </w:p>
    <w:p w14:paraId="3E1AD00B" w14:textId="77777777" w:rsidR="000E6265" w:rsidRPr="005F3E77" w:rsidRDefault="000E6265" w:rsidP="000E6265">
      <w:pPr>
        <w:autoSpaceDE w:val="0"/>
        <w:autoSpaceDN w:val="0"/>
        <w:adjustRightInd w:val="0"/>
        <w:ind w:firstLine="708"/>
        <w:jc w:val="both"/>
        <w:rPr>
          <w:rFonts w:ascii="Arial" w:hAnsi="Arial" w:cs="Arial"/>
          <w:i/>
          <w:color w:val="000000"/>
          <w:szCs w:val="22"/>
          <w:u w:val="single"/>
        </w:rPr>
      </w:pPr>
    </w:p>
    <w:p w14:paraId="25AC1B9A" w14:textId="77777777" w:rsidR="000E6265" w:rsidRPr="005F3E77" w:rsidRDefault="000E6265" w:rsidP="000E6265">
      <w:pPr>
        <w:pStyle w:val="Default"/>
        <w:jc w:val="both"/>
        <w:rPr>
          <w:sz w:val="22"/>
          <w:szCs w:val="22"/>
          <w:u w:val="single"/>
        </w:rPr>
      </w:pPr>
      <w:r w:rsidRPr="005F3E77">
        <w:rPr>
          <w:b/>
          <w:i/>
          <w:sz w:val="22"/>
          <w:szCs w:val="22"/>
        </w:rPr>
        <w:t xml:space="preserve">Za potrebu utvrđivanja gore navedenih osnova za isključenje, gospodarski subjekt  kao preliminarni dokaz dostavlja ispunjeni obrazac Europske jedinstvene dokumentacije ( u nastavku: ESPD), Dio III: Osnove za isključenje, Odjeljak A: Osnove povezane s kaznenim presudama </w:t>
      </w:r>
      <w:r w:rsidRPr="005F3E77">
        <w:rPr>
          <w:b/>
          <w:bCs/>
          <w:i/>
          <w:sz w:val="22"/>
          <w:szCs w:val="22"/>
        </w:rPr>
        <w:t xml:space="preserve">za sebe i sve gospodarske subjekte u ponudi zasebno, </w:t>
      </w:r>
      <w:r w:rsidRPr="005F3E77">
        <w:rPr>
          <w:b/>
          <w:bCs/>
          <w:i/>
          <w:sz w:val="22"/>
          <w:szCs w:val="22"/>
          <w:u w:val="single"/>
        </w:rPr>
        <w:t xml:space="preserve">osim za </w:t>
      </w:r>
      <w:proofErr w:type="spellStart"/>
      <w:r w:rsidRPr="005F3E77">
        <w:rPr>
          <w:b/>
          <w:bCs/>
          <w:i/>
          <w:sz w:val="22"/>
          <w:szCs w:val="22"/>
          <w:u w:val="single"/>
        </w:rPr>
        <w:t>podugovaratelja</w:t>
      </w:r>
      <w:proofErr w:type="spellEnd"/>
      <w:r w:rsidRPr="005F3E77">
        <w:rPr>
          <w:b/>
          <w:bCs/>
          <w:i/>
          <w:sz w:val="22"/>
          <w:szCs w:val="22"/>
          <w:u w:val="single"/>
        </w:rPr>
        <w:t xml:space="preserve">. </w:t>
      </w:r>
    </w:p>
    <w:p w14:paraId="56ABA21C" w14:textId="77777777" w:rsidR="000E6265" w:rsidRPr="005F3E77" w:rsidRDefault="000E6265" w:rsidP="000E6265">
      <w:pPr>
        <w:spacing w:after="48"/>
        <w:jc w:val="both"/>
        <w:textAlignment w:val="baseline"/>
        <w:rPr>
          <w:rFonts w:ascii="Arial" w:hAnsi="Arial" w:cs="Arial"/>
          <w:b/>
          <w:i/>
          <w:strike/>
          <w:color w:val="000000"/>
        </w:rPr>
      </w:pPr>
    </w:p>
    <w:p w14:paraId="1176EABC"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Naručitelj će prije donošenja odluke o odabiru od ponuditelja koji je podnio ekonomski najpovoljniju ponudu zatraži ažurirani popratni dokument kojim ponuditelj dokazuje da ne postoje osnove za isključenje. </w:t>
      </w:r>
    </w:p>
    <w:p w14:paraId="1A17EA9E" w14:textId="77777777" w:rsidR="000E6265" w:rsidRPr="005F3E77" w:rsidRDefault="000E6265" w:rsidP="000E6265">
      <w:pPr>
        <w:spacing w:after="48"/>
        <w:jc w:val="both"/>
        <w:textAlignment w:val="baseline"/>
        <w:rPr>
          <w:rFonts w:ascii="Arial" w:hAnsi="Arial" w:cs="Arial"/>
          <w:color w:val="000000"/>
        </w:rPr>
      </w:pPr>
    </w:p>
    <w:p w14:paraId="22906B58"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U tom slučaju, a sukladno članku 263. stavku 1. ZJN 2016, naručitelj će tražiti dokaz od ponuditelja koji je podnio ekonomski najpovoljniju ponudu, </w:t>
      </w:r>
      <w:r w:rsidRPr="005F3E77">
        <w:rPr>
          <w:rFonts w:ascii="Arial" w:hAnsi="Arial" w:cs="Arial"/>
          <w:b/>
          <w:color w:val="000000"/>
        </w:rPr>
        <w:t>samo u slučaju ako već ne posjeduje te dokumente</w:t>
      </w:r>
      <w:r w:rsidRPr="005F3E77">
        <w:rPr>
          <w:rFonts w:ascii="Arial" w:hAnsi="Arial" w:cs="Arial"/>
          <w:color w:val="000000"/>
        </w:rPr>
        <w:t>. U tu svrhu ponuditelj će dostaviti :</w:t>
      </w:r>
    </w:p>
    <w:p w14:paraId="1972CE70" w14:textId="77777777" w:rsidR="000E6265" w:rsidRPr="005F3E77" w:rsidRDefault="000E6265" w:rsidP="000E6265">
      <w:pPr>
        <w:spacing w:after="48"/>
        <w:jc w:val="both"/>
        <w:textAlignment w:val="baseline"/>
        <w:rPr>
          <w:rFonts w:ascii="Arial" w:hAnsi="Arial" w:cs="Arial"/>
          <w:color w:val="000000"/>
        </w:rPr>
      </w:pPr>
    </w:p>
    <w:p w14:paraId="64664C64" w14:textId="77777777" w:rsidR="000E6265" w:rsidRPr="005F3E77" w:rsidRDefault="000E6265" w:rsidP="000E6265">
      <w:pPr>
        <w:spacing w:after="48"/>
        <w:jc w:val="both"/>
        <w:textAlignment w:val="baseline"/>
        <w:rPr>
          <w:rFonts w:ascii="Arial" w:hAnsi="Arial" w:cs="Arial"/>
          <w:b/>
          <w:i/>
          <w:color w:val="000000"/>
        </w:rPr>
      </w:pPr>
      <w:r w:rsidRPr="005F3E77">
        <w:rPr>
          <w:rFonts w:ascii="Arial" w:hAnsi="Arial" w:cs="Arial"/>
          <w:color w:val="000000"/>
        </w:rPr>
        <w:t>-</w:t>
      </w:r>
      <w:r w:rsidRPr="005F3E77">
        <w:rPr>
          <w:rFonts w:ascii="Arial" w:hAnsi="Arial" w:cs="Arial"/>
          <w:i/>
          <w:color w:val="000000"/>
        </w:rPr>
        <w:t xml:space="preserve"> Izvadak iz kaznene evidencije ili drugog odgovarajućeg registra ili, ako to nije moguće, jednakovrijedni dokument nadležne sudske ili upravne vlasti u državi poslovnog </w:t>
      </w:r>
      <w:proofErr w:type="spellStart"/>
      <w:r w:rsidRPr="005F3E77">
        <w:rPr>
          <w:rFonts w:ascii="Arial" w:hAnsi="Arial" w:cs="Arial"/>
          <w:i/>
          <w:color w:val="000000"/>
        </w:rPr>
        <w:t>nastana</w:t>
      </w:r>
      <w:proofErr w:type="spellEnd"/>
      <w:r w:rsidRPr="005F3E77">
        <w:rPr>
          <w:rFonts w:ascii="Arial" w:hAnsi="Arial" w:cs="Arial"/>
          <w:i/>
          <w:color w:val="000000"/>
        </w:rPr>
        <w:t xml:space="preserve"> gospodarskog subjekta, odnosno državi čiji je osoba državljanin, kojim se dokazuje da ne postoje osnove za isključenje iz </w:t>
      </w:r>
      <w:proofErr w:type="spellStart"/>
      <w:r w:rsidRPr="005F3E77">
        <w:rPr>
          <w:rFonts w:ascii="Arial" w:hAnsi="Arial" w:cs="Arial"/>
          <w:b/>
          <w:i/>
          <w:color w:val="000000"/>
        </w:rPr>
        <w:t>podtočke</w:t>
      </w:r>
      <w:proofErr w:type="spellEnd"/>
      <w:r w:rsidRPr="005F3E77">
        <w:rPr>
          <w:rFonts w:ascii="Arial" w:hAnsi="Arial" w:cs="Arial"/>
          <w:b/>
          <w:i/>
          <w:color w:val="000000"/>
        </w:rPr>
        <w:t xml:space="preserve"> 19.1. ili </w:t>
      </w:r>
      <w:proofErr w:type="spellStart"/>
      <w:r w:rsidRPr="005F3E77">
        <w:rPr>
          <w:rFonts w:ascii="Arial" w:hAnsi="Arial" w:cs="Arial"/>
          <w:b/>
          <w:i/>
          <w:color w:val="000000"/>
        </w:rPr>
        <w:t>podtočke</w:t>
      </w:r>
      <w:proofErr w:type="spellEnd"/>
      <w:r w:rsidRPr="005F3E77">
        <w:rPr>
          <w:rFonts w:ascii="Arial" w:hAnsi="Arial" w:cs="Arial"/>
          <w:b/>
          <w:i/>
          <w:color w:val="000000"/>
        </w:rPr>
        <w:t xml:space="preserve"> 19.2.</w:t>
      </w:r>
    </w:p>
    <w:p w14:paraId="438D90E3" w14:textId="77777777" w:rsidR="000E6265" w:rsidRPr="005F3E77" w:rsidRDefault="000E6265" w:rsidP="000E6265">
      <w:pPr>
        <w:spacing w:after="48"/>
        <w:jc w:val="both"/>
        <w:textAlignment w:val="baseline"/>
        <w:rPr>
          <w:rFonts w:ascii="Arial" w:hAnsi="Arial" w:cs="Arial"/>
          <w:color w:val="000000"/>
          <w:szCs w:val="22"/>
        </w:rPr>
      </w:pPr>
    </w:p>
    <w:p w14:paraId="28FC3845" w14:textId="77777777" w:rsidR="000E6265" w:rsidRPr="005F3E77" w:rsidRDefault="000E6265" w:rsidP="000E6265">
      <w:pPr>
        <w:pStyle w:val="Default"/>
        <w:jc w:val="both"/>
        <w:rPr>
          <w:sz w:val="22"/>
          <w:szCs w:val="22"/>
        </w:rPr>
      </w:pPr>
      <w:r w:rsidRPr="005F3E77">
        <w:rPr>
          <w:sz w:val="22"/>
          <w:szCs w:val="22"/>
          <w:u w:val="single"/>
        </w:rPr>
        <w:t xml:space="preserve">Ako se u državi poslovnog </w:t>
      </w:r>
      <w:proofErr w:type="spellStart"/>
      <w:r w:rsidRPr="005F3E77">
        <w:rPr>
          <w:sz w:val="22"/>
          <w:szCs w:val="22"/>
          <w:u w:val="single"/>
        </w:rPr>
        <w:t>nastana</w:t>
      </w:r>
      <w:proofErr w:type="spellEnd"/>
      <w:r w:rsidRPr="005F3E77">
        <w:rPr>
          <w:sz w:val="22"/>
          <w:szCs w:val="22"/>
          <w:u w:val="single"/>
        </w:rPr>
        <w:t xml:space="preserve"> gospodarskog subjekta, odnosno državi čiji je osoba državljanin ne izdaju gore navedeni dokumenti ili ako ne obuhvaćaju sve okolnosti iz</w:t>
      </w:r>
      <w:r w:rsidRPr="005F3E77">
        <w:rPr>
          <w:sz w:val="22"/>
          <w:szCs w:val="22"/>
        </w:rPr>
        <w:t xml:space="preserve"> </w:t>
      </w:r>
      <w:proofErr w:type="spellStart"/>
      <w:r w:rsidRPr="005F3E77">
        <w:rPr>
          <w:b/>
        </w:rPr>
        <w:t>podtočke</w:t>
      </w:r>
      <w:proofErr w:type="spellEnd"/>
      <w:r w:rsidRPr="005F3E77">
        <w:rPr>
          <w:b/>
        </w:rPr>
        <w:t xml:space="preserve"> </w:t>
      </w:r>
      <w:r w:rsidRPr="005F3E77">
        <w:rPr>
          <w:b/>
          <w:sz w:val="22"/>
          <w:szCs w:val="22"/>
        </w:rPr>
        <w:t xml:space="preserve">19.1. ili </w:t>
      </w:r>
      <w:proofErr w:type="spellStart"/>
      <w:r w:rsidRPr="005F3E77">
        <w:rPr>
          <w:b/>
          <w:sz w:val="22"/>
          <w:szCs w:val="22"/>
        </w:rPr>
        <w:t>podtočke</w:t>
      </w:r>
      <w:proofErr w:type="spellEnd"/>
      <w:r w:rsidRPr="005F3E77">
        <w:rPr>
          <w:b/>
          <w:sz w:val="22"/>
          <w:szCs w:val="22"/>
        </w:rPr>
        <w:t xml:space="preserve"> 19.2.</w:t>
      </w:r>
      <w:r w:rsidRPr="005F3E77">
        <w:rPr>
          <w:sz w:val="22"/>
          <w:szCs w:val="22"/>
        </w:rPr>
        <w:t>, gospodarski subjekt dostavlja:</w:t>
      </w:r>
    </w:p>
    <w:p w14:paraId="6F0786CE" w14:textId="77777777" w:rsidR="000E6265" w:rsidRPr="005F3E77" w:rsidRDefault="000E6265" w:rsidP="000E6265">
      <w:pPr>
        <w:pStyle w:val="Default"/>
        <w:jc w:val="both"/>
        <w:rPr>
          <w:sz w:val="22"/>
          <w:szCs w:val="22"/>
        </w:rPr>
      </w:pPr>
    </w:p>
    <w:p w14:paraId="0ECB8194" w14:textId="77777777" w:rsidR="000E6265" w:rsidRPr="005F3E77" w:rsidRDefault="000E6265" w:rsidP="000E6265">
      <w:pPr>
        <w:pStyle w:val="Default"/>
        <w:jc w:val="both"/>
        <w:rPr>
          <w:i/>
          <w:sz w:val="22"/>
          <w:szCs w:val="22"/>
        </w:rPr>
      </w:pPr>
      <w:r w:rsidRPr="005F3E77">
        <w:rPr>
          <w:sz w:val="22"/>
          <w:szCs w:val="22"/>
        </w:rPr>
        <w:t xml:space="preserve">- </w:t>
      </w:r>
      <w:r w:rsidRPr="005F3E77">
        <w:rPr>
          <w:bCs/>
          <w:i/>
          <w:sz w:val="22"/>
          <w:szCs w:val="22"/>
        </w:rPr>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5F3E77">
        <w:rPr>
          <w:bCs/>
          <w:i/>
          <w:sz w:val="22"/>
          <w:szCs w:val="22"/>
        </w:rPr>
        <w:t>nastana</w:t>
      </w:r>
      <w:proofErr w:type="spellEnd"/>
      <w:r w:rsidRPr="005F3E77">
        <w:rPr>
          <w:bCs/>
          <w:i/>
          <w:sz w:val="22"/>
          <w:szCs w:val="22"/>
        </w:rPr>
        <w:t xml:space="preserve"> gospodarskog subjekta, odnosno državi čiji je osoba državljanin. U tom slučaju </w:t>
      </w:r>
      <w:r w:rsidRPr="005F3E77">
        <w:rPr>
          <w:i/>
          <w:sz w:val="22"/>
          <w:szCs w:val="22"/>
        </w:rPr>
        <w:t xml:space="preserve">Ponuditelj može prilikom dostave ažuriranih popratnih dokumenata koristiti obrasce Izjava iz </w:t>
      </w:r>
      <w:r w:rsidRPr="005F3E77">
        <w:rPr>
          <w:b/>
          <w:i/>
          <w:sz w:val="22"/>
          <w:szCs w:val="22"/>
        </w:rPr>
        <w:t>Priloga 5.-7.</w:t>
      </w:r>
      <w:r w:rsidRPr="005F3E77">
        <w:rPr>
          <w:i/>
          <w:sz w:val="22"/>
          <w:szCs w:val="22"/>
        </w:rPr>
        <w:t xml:space="preserve"> ove </w:t>
      </w:r>
      <w:proofErr w:type="spellStart"/>
      <w:r w:rsidRPr="005F3E77">
        <w:rPr>
          <w:i/>
          <w:sz w:val="22"/>
          <w:szCs w:val="22"/>
        </w:rPr>
        <w:t>DoN</w:t>
      </w:r>
      <w:proofErr w:type="spellEnd"/>
      <w:r w:rsidRPr="005F3E77">
        <w:rPr>
          <w:i/>
          <w:sz w:val="22"/>
          <w:szCs w:val="22"/>
        </w:rPr>
        <w:t>.</w:t>
      </w:r>
    </w:p>
    <w:p w14:paraId="3036BE3E" w14:textId="77777777" w:rsidR="000E6265" w:rsidRPr="005F3E77" w:rsidRDefault="000E6265" w:rsidP="000E6265">
      <w:pPr>
        <w:pStyle w:val="Default"/>
        <w:jc w:val="both"/>
        <w:rPr>
          <w:i/>
          <w:sz w:val="22"/>
          <w:szCs w:val="22"/>
        </w:rPr>
      </w:pPr>
    </w:p>
    <w:p w14:paraId="3F2D2232" w14:textId="77777777" w:rsidR="000E6265" w:rsidRPr="005F3E77" w:rsidRDefault="000E6265" w:rsidP="000E6265">
      <w:pPr>
        <w:jc w:val="both"/>
        <w:rPr>
          <w:rFonts w:ascii="Arial" w:hAnsi="Arial" w:cs="Arial"/>
          <w:b/>
          <w:i/>
          <w:color w:val="000000"/>
        </w:rPr>
      </w:pPr>
      <w:r w:rsidRPr="005F3E77">
        <w:rPr>
          <w:rFonts w:ascii="Arial" w:hAnsi="Arial" w:cs="Arial"/>
          <w:b/>
          <w:i/>
          <w:color w:val="000000"/>
          <w:szCs w:val="22"/>
        </w:rPr>
        <w:t xml:space="preserve">Sukladno članku 20. stavku 10. Pravilnika o dokumentaciji o nabavi te ponudi u postupcima javne nabave izjavu iz članka 265. stavka 2. u vezi s člankom 251. stavkom 1. ZJN 2016 </w:t>
      </w:r>
      <w:r w:rsidRPr="005F3E77">
        <w:rPr>
          <w:color w:val="000000"/>
          <w:szCs w:val="22"/>
        </w:rPr>
        <w:t xml:space="preserve"> </w:t>
      </w:r>
      <w:r w:rsidRPr="005F3E77">
        <w:rPr>
          <w:rFonts w:ascii="Arial" w:hAnsi="Arial" w:cs="Arial"/>
          <w:b/>
          <w:i/>
          <w:color w:val="000000"/>
        </w:rPr>
        <w:t>može dati osoba po zakonu ovlaštena za zastupanje gospodarskog subjekta za gospodarski subjekt i za sve osobe koje su članovi upravnog, upravljačkog ili nadzornog tijela ili imaju ovlasti zastupanja, donošenja odluka ili nadzora gospodarskog subjekta.</w:t>
      </w:r>
    </w:p>
    <w:p w14:paraId="4185B18E" w14:textId="77777777" w:rsidR="000E6265" w:rsidRPr="005F3E77" w:rsidRDefault="000E6265" w:rsidP="000E6265">
      <w:pPr>
        <w:spacing w:after="48"/>
        <w:jc w:val="both"/>
        <w:textAlignment w:val="baseline"/>
        <w:rPr>
          <w:rFonts w:ascii="Arial" w:hAnsi="Arial" w:cs="Arial"/>
          <w:i/>
          <w:color w:val="000000"/>
          <w:u w:val="single"/>
        </w:rPr>
      </w:pPr>
    </w:p>
    <w:p w14:paraId="40F962D0" w14:textId="77777777" w:rsidR="000E6265" w:rsidRPr="005F3E77" w:rsidRDefault="000E6265" w:rsidP="000E6265">
      <w:pPr>
        <w:numPr>
          <w:ilvl w:val="1"/>
          <w:numId w:val="19"/>
        </w:numPr>
        <w:spacing w:after="48"/>
        <w:jc w:val="both"/>
        <w:textAlignment w:val="baseline"/>
        <w:rPr>
          <w:rFonts w:ascii="Arial" w:hAnsi="Arial" w:cs="Arial"/>
          <w:color w:val="000000"/>
        </w:rPr>
      </w:pPr>
      <w:r w:rsidRPr="005F3E77">
        <w:rPr>
          <w:rFonts w:ascii="Arial" w:hAnsi="Arial" w:cs="Arial"/>
          <w:color w:val="000000"/>
        </w:rPr>
        <w:t xml:space="preserve">ako utvrdi da gospodarski subjekt nije ispunio obveze plaćanja dospjelih poreznih </w:t>
      </w:r>
    </w:p>
    <w:p w14:paraId="3A509151"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obveza i obveza za mirovinsko i zdravstveno osiguranje:</w:t>
      </w:r>
    </w:p>
    <w:p w14:paraId="3FE39C67" w14:textId="77777777" w:rsidR="000E6265" w:rsidRPr="005F3E77" w:rsidRDefault="000E6265" w:rsidP="000E6265">
      <w:pPr>
        <w:spacing w:after="48"/>
        <w:jc w:val="both"/>
        <w:textAlignment w:val="baseline"/>
        <w:rPr>
          <w:rFonts w:ascii="Arial" w:hAnsi="Arial" w:cs="Arial"/>
          <w:color w:val="000000"/>
        </w:rPr>
      </w:pPr>
    </w:p>
    <w:p w14:paraId="19F3FC4E"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 u Republici Hrvatskoj, ako gospodarski subjekt ima poslovni </w:t>
      </w:r>
      <w:proofErr w:type="spellStart"/>
      <w:r w:rsidRPr="005F3E77">
        <w:rPr>
          <w:rFonts w:ascii="Arial" w:hAnsi="Arial" w:cs="Arial"/>
          <w:color w:val="000000"/>
        </w:rPr>
        <w:t>nastan</w:t>
      </w:r>
      <w:proofErr w:type="spellEnd"/>
      <w:r w:rsidRPr="005F3E77">
        <w:rPr>
          <w:rFonts w:ascii="Arial" w:hAnsi="Arial" w:cs="Arial"/>
          <w:color w:val="000000"/>
        </w:rPr>
        <w:t xml:space="preserve"> u Republici Hrvatskoj, ili</w:t>
      </w:r>
    </w:p>
    <w:p w14:paraId="4022EA7E"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 u Republici Hrvatskoj ili u državi poslovnog </w:t>
      </w:r>
      <w:proofErr w:type="spellStart"/>
      <w:r w:rsidRPr="005F3E77">
        <w:rPr>
          <w:rFonts w:ascii="Arial" w:hAnsi="Arial" w:cs="Arial"/>
          <w:color w:val="000000"/>
        </w:rPr>
        <w:t>nastana</w:t>
      </w:r>
      <w:proofErr w:type="spellEnd"/>
      <w:r w:rsidRPr="005F3E77">
        <w:rPr>
          <w:rFonts w:ascii="Arial" w:hAnsi="Arial" w:cs="Arial"/>
          <w:color w:val="000000"/>
        </w:rPr>
        <w:t xml:space="preserve"> gospodarskog subjekta, ako gospodarski subjekt nema poslovni </w:t>
      </w:r>
      <w:proofErr w:type="spellStart"/>
      <w:r w:rsidRPr="005F3E77">
        <w:rPr>
          <w:rFonts w:ascii="Arial" w:hAnsi="Arial" w:cs="Arial"/>
          <w:color w:val="000000"/>
        </w:rPr>
        <w:t>nastan</w:t>
      </w:r>
      <w:proofErr w:type="spellEnd"/>
      <w:r w:rsidRPr="005F3E77">
        <w:rPr>
          <w:rFonts w:ascii="Arial" w:hAnsi="Arial" w:cs="Arial"/>
          <w:color w:val="000000"/>
        </w:rPr>
        <w:t xml:space="preserve"> u Republici Hrvatskoj.</w:t>
      </w:r>
    </w:p>
    <w:p w14:paraId="168AB96B" w14:textId="77777777" w:rsidR="000E6265" w:rsidRPr="005F3E77" w:rsidRDefault="000E6265" w:rsidP="000E6265">
      <w:pPr>
        <w:spacing w:after="48"/>
        <w:jc w:val="both"/>
        <w:textAlignment w:val="baseline"/>
        <w:rPr>
          <w:rFonts w:ascii="Arial" w:hAnsi="Arial" w:cs="Arial"/>
          <w:color w:val="000000"/>
        </w:rPr>
      </w:pPr>
    </w:p>
    <w:p w14:paraId="62F808F3"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i/>
          <w:color w:val="000000"/>
        </w:rPr>
        <w:t>Iznimno, javni naručitelj neće isključiti gospodarskog subjekta iz postupka javne nabave ako mu sukladno posebnom propisu plaćanje obveza nije dopušteno ili mu je odobrena odgoda plaćanja.</w:t>
      </w:r>
    </w:p>
    <w:p w14:paraId="607C2C44" w14:textId="77777777" w:rsidR="000E6265" w:rsidRPr="005F3E77" w:rsidRDefault="000E6265" w:rsidP="000E6265">
      <w:pPr>
        <w:spacing w:after="48"/>
        <w:jc w:val="both"/>
        <w:textAlignment w:val="baseline"/>
        <w:rPr>
          <w:rFonts w:ascii="Arial" w:hAnsi="Arial" w:cs="Arial"/>
          <w:i/>
          <w:color w:val="000000"/>
        </w:rPr>
      </w:pPr>
    </w:p>
    <w:p w14:paraId="16BB0C51" w14:textId="77777777" w:rsidR="000E6265" w:rsidRPr="005F3E77" w:rsidRDefault="000E6265" w:rsidP="000E6265">
      <w:pPr>
        <w:autoSpaceDE w:val="0"/>
        <w:autoSpaceDN w:val="0"/>
        <w:adjustRightInd w:val="0"/>
        <w:jc w:val="both"/>
        <w:rPr>
          <w:rFonts w:ascii="Arial" w:hAnsi="Arial" w:cs="Arial"/>
          <w:b/>
          <w:i/>
          <w:color w:val="000000"/>
          <w:szCs w:val="22"/>
          <w:u w:val="single"/>
        </w:rPr>
      </w:pPr>
      <w:r w:rsidRPr="005F3E77">
        <w:rPr>
          <w:rFonts w:ascii="Arial" w:hAnsi="Arial" w:cs="Arial"/>
          <w:i/>
          <w:color w:val="000000"/>
          <w:szCs w:val="22"/>
          <w:u w:val="single"/>
        </w:rPr>
        <w:t xml:space="preserve">Način dokazivanja i dokumenti kojima se dokazuje da ne postoje osnove za isključenje gospodarskog subjekta iz ove </w:t>
      </w:r>
      <w:proofErr w:type="spellStart"/>
      <w:r w:rsidRPr="005F3E77">
        <w:rPr>
          <w:rFonts w:ascii="Arial" w:hAnsi="Arial" w:cs="Arial"/>
          <w:i/>
          <w:color w:val="000000"/>
          <w:szCs w:val="22"/>
          <w:u w:val="single"/>
        </w:rPr>
        <w:t>podtočke</w:t>
      </w:r>
      <w:proofErr w:type="spellEnd"/>
      <w:r w:rsidRPr="005F3E77">
        <w:rPr>
          <w:rFonts w:ascii="Arial" w:hAnsi="Arial" w:cs="Arial"/>
          <w:i/>
          <w:color w:val="000000"/>
          <w:szCs w:val="22"/>
          <w:u w:val="single"/>
        </w:rPr>
        <w:t xml:space="preserve"> </w:t>
      </w:r>
    </w:p>
    <w:p w14:paraId="20D42A36" w14:textId="77777777" w:rsidR="000E6265" w:rsidRPr="005F3E77" w:rsidRDefault="000E6265" w:rsidP="000E6265">
      <w:pPr>
        <w:autoSpaceDE w:val="0"/>
        <w:autoSpaceDN w:val="0"/>
        <w:adjustRightInd w:val="0"/>
        <w:jc w:val="both"/>
        <w:rPr>
          <w:rFonts w:ascii="Arial" w:hAnsi="Arial" w:cs="Arial"/>
          <w:i/>
          <w:color w:val="000000"/>
          <w:szCs w:val="22"/>
          <w:u w:val="single"/>
        </w:rPr>
      </w:pPr>
    </w:p>
    <w:p w14:paraId="06642898" w14:textId="77777777" w:rsidR="000E6265" w:rsidRPr="005F3E77" w:rsidRDefault="000E6265" w:rsidP="000E6265">
      <w:pPr>
        <w:pStyle w:val="Default"/>
        <w:jc w:val="both"/>
        <w:rPr>
          <w:i/>
          <w:sz w:val="22"/>
          <w:szCs w:val="22"/>
          <w:u w:val="single"/>
        </w:rPr>
      </w:pPr>
      <w:r w:rsidRPr="005F3E77">
        <w:rPr>
          <w:b/>
          <w:i/>
          <w:sz w:val="22"/>
          <w:szCs w:val="22"/>
        </w:rPr>
        <w:t xml:space="preserve">Za potrebu utvrđivanja gore navedene osnove za isključenje, gospodarski subjekt kao preliminarni dokaz dostavlja ispunjeni obrazac ESPD, Dio III: Osnove za isključenje, </w:t>
      </w:r>
      <w:r w:rsidRPr="005F3E77">
        <w:rPr>
          <w:b/>
          <w:i/>
          <w:w w:val="0"/>
          <w:sz w:val="22"/>
          <w:szCs w:val="22"/>
        </w:rPr>
        <w:t>B: Osnove povezane s plaćanjem poreza ili doprinosa za socijalno osiguranje</w:t>
      </w:r>
      <w:r w:rsidRPr="005F3E77">
        <w:rPr>
          <w:b/>
          <w:i/>
          <w:sz w:val="22"/>
          <w:szCs w:val="22"/>
        </w:rPr>
        <w:t xml:space="preserve"> </w:t>
      </w:r>
      <w:r w:rsidRPr="005F3E77">
        <w:rPr>
          <w:b/>
          <w:bCs/>
          <w:i/>
          <w:sz w:val="22"/>
          <w:szCs w:val="22"/>
          <w:u w:val="single"/>
        </w:rPr>
        <w:t xml:space="preserve">za sebe i sve gospodarske subjekte (i </w:t>
      </w:r>
      <w:proofErr w:type="spellStart"/>
      <w:r w:rsidRPr="005F3E77">
        <w:rPr>
          <w:b/>
          <w:bCs/>
          <w:i/>
          <w:sz w:val="22"/>
          <w:szCs w:val="22"/>
          <w:u w:val="single"/>
        </w:rPr>
        <w:t>podugovaratelje</w:t>
      </w:r>
      <w:proofErr w:type="spellEnd"/>
      <w:r w:rsidRPr="005F3E77">
        <w:rPr>
          <w:b/>
          <w:bCs/>
          <w:i/>
          <w:sz w:val="22"/>
          <w:szCs w:val="22"/>
          <w:u w:val="single"/>
        </w:rPr>
        <w:t xml:space="preserve">) u ponudi zasebno. </w:t>
      </w:r>
    </w:p>
    <w:p w14:paraId="4B7613ED" w14:textId="77777777" w:rsidR="000E6265" w:rsidRPr="005F3E77" w:rsidRDefault="000E6265" w:rsidP="000E6265">
      <w:pPr>
        <w:spacing w:after="48"/>
        <w:jc w:val="both"/>
        <w:textAlignment w:val="baseline"/>
        <w:rPr>
          <w:rFonts w:ascii="Arial" w:hAnsi="Arial" w:cs="Arial"/>
          <w:color w:val="000000"/>
          <w:szCs w:val="22"/>
          <w:u w:val="single"/>
        </w:rPr>
      </w:pPr>
    </w:p>
    <w:p w14:paraId="0BE75A98"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Naručitelj će prije donošenja odluke o odabiru od ponuditelja koji je podnio ekonomski najpovoljniju ponudu zatražiti ažurirani popratni dokument kojim ponuditelj dokazuje da ne postoje osnove za isključenje. </w:t>
      </w:r>
    </w:p>
    <w:p w14:paraId="458B377C" w14:textId="77777777" w:rsidR="000E6265" w:rsidRPr="005F3E77" w:rsidRDefault="000E6265" w:rsidP="000E6265">
      <w:pPr>
        <w:spacing w:after="48"/>
        <w:jc w:val="both"/>
        <w:textAlignment w:val="baseline"/>
        <w:rPr>
          <w:rFonts w:ascii="Arial" w:hAnsi="Arial" w:cs="Arial"/>
          <w:color w:val="000000"/>
        </w:rPr>
      </w:pPr>
    </w:p>
    <w:p w14:paraId="08DC67B7"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U tom slučaju, a sukladno članku 263. stavku 1. ZJN 2016, naručitelj će kao ažurirani popratni dokument tražiti dokaz od ponuditelja koji je podnio ekonomski najpovoljniju ponudu, </w:t>
      </w:r>
      <w:r w:rsidRPr="005F3E77">
        <w:rPr>
          <w:rFonts w:ascii="Arial" w:hAnsi="Arial" w:cs="Arial"/>
          <w:b/>
          <w:color w:val="000000"/>
        </w:rPr>
        <w:t>samo u slučaju ako već ne posjeduje te dokumente</w:t>
      </w:r>
      <w:r w:rsidRPr="005F3E77">
        <w:rPr>
          <w:rFonts w:ascii="Arial" w:hAnsi="Arial" w:cs="Arial"/>
          <w:color w:val="000000"/>
        </w:rPr>
        <w:t>. U tu svrhu ponuditelj će dostaviti:</w:t>
      </w:r>
    </w:p>
    <w:p w14:paraId="0A839EE4" w14:textId="77777777" w:rsidR="000E6265" w:rsidRPr="005F3E77" w:rsidRDefault="000E6265" w:rsidP="000E6265">
      <w:pPr>
        <w:spacing w:after="48"/>
        <w:jc w:val="both"/>
        <w:textAlignment w:val="baseline"/>
        <w:rPr>
          <w:rFonts w:ascii="Arial" w:hAnsi="Arial" w:cs="Arial"/>
          <w:color w:val="000000"/>
        </w:rPr>
      </w:pPr>
    </w:p>
    <w:p w14:paraId="76734846"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 </w:t>
      </w:r>
      <w:r w:rsidRPr="005F3E77">
        <w:rPr>
          <w:rFonts w:ascii="Arial" w:hAnsi="Arial" w:cs="Arial"/>
          <w:i/>
          <w:color w:val="000000"/>
        </w:rPr>
        <w:t xml:space="preserve">Potvrdu porezne uprave ili drugog nadležnog tijela u državi poslovnog </w:t>
      </w:r>
      <w:proofErr w:type="spellStart"/>
      <w:r w:rsidRPr="005F3E77">
        <w:rPr>
          <w:rFonts w:ascii="Arial" w:hAnsi="Arial" w:cs="Arial"/>
          <w:i/>
          <w:color w:val="000000"/>
        </w:rPr>
        <w:t>nastana</w:t>
      </w:r>
      <w:proofErr w:type="spellEnd"/>
      <w:r w:rsidRPr="005F3E77">
        <w:rPr>
          <w:rFonts w:ascii="Arial" w:hAnsi="Arial" w:cs="Arial"/>
          <w:i/>
          <w:color w:val="000000"/>
        </w:rPr>
        <w:t xml:space="preserve"> gospodarskog subjekta kojom se dokazuje da ne postoje osnove za isključenje</w:t>
      </w:r>
      <w:r w:rsidRPr="005F3E77">
        <w:rPr>
          <w:rFonts w:ascii="Arial" w:hAnsi="Arial" w:cs="Arial"/>
          <w:color w:val="000000"/>
        </w:rPr>
        <w:t xml:space="preserve"> iz ove </w:t>
      </w:r>
      <w:proofErr w:type="spellStart"/>
      <w:r w:rsidRPr="005F3E77">
        <w:rPr>
          <w:rFonts w:ascii="Arial" w:hAnsi="Arial" w:cs="Arial"/>
          <w:b/>
          <w:color w:val="000000"/>
        </w:rPr>
        <w:t>podtočke</w:t>
      </w:r>
      <w:proofErr w:type="spellEnd"/>
      <w:r w:rsidRPr="005F3E77">
        <w:rPr>
          <w:rFonts w:ascii="Arial" w:hAnsi="Arial" w:cs="Arial"/>
          <w:b/>
          <w:color w:val="000000"/>
        </w:rPr>
        <w:t>.</w:t>
      </w:r>
    </w:p>
    <w:p w14:paraId="3FA88F27" w14:textId="77777777" w:rsidR="000E6265" w:rsidRPr="005F3E77" w:rsidRDefault="000E6265" w:rsidP="000E6265">
      <w:pPr>
        <w:pStyle w:val="Default"/>
        <w:rPr>
          <w:sz w:val="22"/>
          <w:szCs w:val="22"/>
        </w:rPr>
      </w:pPr>
    </w:p>
    <w:p w14:paraId="4088B065" w14:textId="77777777" w:rsidR="000E6265" w:rsidRPr="005F3E77" w:rsidRDefault="000E6265" w:rsidP="000E6265">
      <w:pPr>
        <w:pStyle w:val="Default"/>
        <w:jc w:val="both"/>
        <w:rPr>
          <w:sz w:val="22"/>
          <w:szCs w:val="22"/>
        </w:rPr>
      </w:pPr>
      <w:r w:rsidRPr="005F3E77">
        <w:rPr>
          <w:sz w:val="22"/>
          <w:szCs w:val="22"/>
        </w:rPr>
        <w:t xml:space="preserve">Ako se u državi poslovnog </w:t>
      </w:r>
      <w:proofErr w:type="spellStart"/>
      <w:r w:rsidRPr="005F3E77">
        <w:rPr>
          <w:sz w:val="22"/>
          <w:szCs w:val="22"/>
        </w:rPr>
        <w:t>nastana</w:t>
      </w:r>
      <w:proofErr w:type="spellEnd"/>
      <w:r w:rsidRPr="005F3E77">
        <w:rPr>
          <w:sz w:val="22"/>
          <w:szCs w:val="22"/>
        </w:rPr>
        <w:t xml:space="preserve"> gospodarskog subjekta, odnosno državi čiji je osoba državljanin ne izdaju gore navedeni dokumenti, gospodarski subjekt dostavlja:</w:t>
      </w:r>
    </w:p>
    <w:p w14:paraId="56E3FBBD" w14:textId="77777777" w:rsidR="000E6265" w:rsidRPr="005F3E77" w:rsidRDefault="000E6265" w:rsidP="000E6265">
      <w:pPr>
        <w:pStyle w:val="Default"/>
        <w:jc w:val="both"/>
        <w:rPr>
          <w:sz w:val="22"/>
          <w:szCs w:val="22"/>
        </w:rPr>
      </w:pPr>
    </w:p>
    <w:p w14:paraId="033D74D4" w14:textId="77777777" w:rsidR="000E6265" w:rsidRPr="005F3E77" w:rsidRDefault="000E6265" w:rsidP="000E6265">
      <w:pPr>
        <w:pStyle w:val="Default"/>
        <w:numPr>
          <w:ilvl w:val="1"/>
          <w:numId w:val="13"/>
        </w:numPr>
        <w:jc w:val="both"/>
        <w:rPr>
          <w:sz w:val="22"/>
          <w:szCs w:val="22"/>
        </w:rPr>
      </w:pPr>
      <w:r w:rsidRPr="005F3E77">
        <w:rPr>
          <w:bCs/>
          <w:i/>
          <w:sz w:val="22"/>
          <w:szCs w:val="22"/>
        </w:rPr>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5F3E77">
        <w:rPr>
          <w:bCs/>
          <w:i/>
          <w:sz w:val="22"/>
          <w:szCs w:val="22"/>
        </w:rPr>
        <w:t>nastana</w:t>
      </w:r>
      <w:proofErr w:type="spellEnd"/>
      <w:r w:rsidRPr="005F3E77">
        <w:rPr>
          <w:bCs/>
          <w:i/>
          <w:sz w:val="22"/>
          <w:szCs w:val="22"/>
        </w:rPr>
        <w:t xml:space="preserve"> gospodarskog subjekta, odnosno državi čiji je osoba državljanin.</w:t>
      </w:r>
      <w:r w:rsidRPr="005F3E77">
        <w:rPr>
          <w:bCs/>
          <w:sz w:val="22"/>
          <w:szCs w:val="22"/>
        </w:rPr>
        <w:t xml:space="preserve"> U tom slučaju </w:t>
      </w:r>
      <w:r w:rsidRPr="005F3E77">
        <w:rPr>
          <w:sz w:val="22"/>
          <w:szCs w:val="22"/>
        </w:rPr>
        <w:t xml:space="preserve">Ponuditelj može prilikom dostave ažuriranih popratnih dokumenata koristiti obrazac Izjave iz </w:t>
      </w:r>
      <w:r w:rsidRPr="005F3E77">
        <w:rPr>
          <w:b/>
          <w:i/>
          <w:sz w:val="22"/>
          <w:szCs w:val="22"/>
        </w:rPr>
        <w:t>Priloga 8.</w:t>
      </w:r>
      <w:r w:rsidRPr="005F3E77">
        <w:rPr>
          <w:sz w:val="22"/>
          <w:szCs w:val="22"/>
        </w:rPr>
        <w:t xml:space="preserve"> ove </w:t>
      </w:r>
      <w:proofErr w:type="spellStart"/>
      <w:r w:rsidRPr="005F3E77">
        <w:rPr>
          <w:sz w:val="22"/>
          <w:szCs w:val="22"/>
        </w:rPr>
        <w:t>DoN</w:t>
      </w:r>
      <w:proofErr w:type="spellEnd"/>
      <w:r w:rsidRPr="005F3E77">
        <w:rPr>
          <w:sz w:val="22"/>
          <w:szCs w:val="22"/>
        </w:rPr>
        <w:t>.</w:t>
      </w:r>
    </w:p>
    <w:p w14:paraId="67B7A375" w14:textId="77777777" w:rsidR="000E6265" w:rsidRDefault="000E6265" w:rsidP="000E6265">
      <w:pPr>
        <w:pStyle w:val="Odlomakpopisa"/>
        <w:keepNext/>
        <w:ind w:left="0"/>
        <w:outlineLvl w:val="2"/>
        <w:rPr>
          <w:rFonts w:ascii="Arial" w:hAnsi="Arial"/>
          <w:b/>
          <w:bCs/>
          <w:color w:val="000000"/>
          <w:sz w:val="28"/>
        </w:rPr>
      </w:pPr>
      <w:bookmarkStart w:id="37" w:name="_Toc475620992"/>
      <w:bookmarkStart w:id="38" w:name="_Toc475621879"/>
      <w:bookmarkStart w:id="39" w:name="_Toc475622016"/>
      <w:bookmarkStart w:id="40" w:name="_Toc477932138"/>
      <w:bookmarkStart w:id="41" w:name="_Toc477937597"/>
      <w:bookmarkStart w:id="42" w:name="_Toc477937789"/>
      <w:bookmarkStart w:id="43" w:name="_Toc477937953"/>
      <w:bookmarkStart w:id="44" w:name="_Toc477942043"/>
      <w:bookmarkStart w:id="45" w:name="_Toc478037374"/>
      <w:bookmarkStart w:id="46" w:name="_Toc478110517"/>
      <w:bookmarkStart w:id="47" w:name="_Toc478975751"/>
      <w:bookmarkStart w:id="48" w:name="_Toc478990976"/>
      <w:bookmarkStart w:id="49" w:name="_Toc479163308"/>
      <w:bookmarkStart w:id="50" w:name="_Toc481479230"/>
      <w:bookmarkStart w:id="51" w:name="_Toc484777572"/>
      <w:bookmarkStart w:id="52" w:name="_Toc484777669"/>
      <w:bookmarkStart w:id="53" w:name="_Toc485989601"/>
      <w:bookmarkStart w:id="54" w:name="_Toc491675469"/>
      <w:bookmarkStart w:id="55" w:name="_Toc491854687"/>
      <w:bookmarkStart w:id="56" w:name="_Toc491856126"/>
      <w:bookmarkStart w:id="57" w:name="_Toc491856796"/>
      <w:bookmarkStart w:id="58" w:name="_Toc491927078"/>
      <w:bookmarkStart w:id="59" w:name="_Toc491927244"/>
      <w:bookmarkStart w:id="60" w:name="_Toc497733542"/>
      <w:bookmarkStart w:id="61" w:name="_Toc499640690"/>
      <w:bookmarkStart w:id="62" w:name="_Toc499640862"/>
      <w:bookmarkStart w:id="63" w:name="_Toc499640946"/>
      <w:bookmarkStart w:id="64" w:name="_Toc499642999"/>
      <w:bookmarkStart w:id="65" w:name="_Toc499643146"/>
      <w:bookmarkStart w:id="66" w:name="_Toc499643217"/>
      <w:bookmarkStart w:id="67" w:name="_Toc499643288"/>
      <w:bookmarkStart w:id="68" w:name="_Toc499643359"/>
      <w:bookmarkStart w:id="69" w:name="_Toc499643430"/>
      <w:bookmarkStart w:id="70" w:name="_Toc499643809"/>
      <w:bookmarkStart w:id="71" w:name="_Toc499643956"/>
      <w:bookmarkStart w:id="72" w:name="_Toc499644098"/>
      <w:bookmarkStart w:id="73" w:name="_Toc499645385"/>
      <w:bookmarkStart w:id="74" w:name="_Toc499645464"/>
      <w:bookmarkStart w:id="75" w:name="_Toc499645558"/>
      <w:bookmarkStart w:id="76" w:name="_Toc499708793"/>
      <w:bookmarkStart w:id="77" w:name="_Toc499709250"/>
      <w:bookmarkStart w:id="78" w:name="_Toc499709665"/>
      <w:bookmarkStart w:id="79" w:name="_Toc499710502"/>
      <w:bookmarkStart w:id="80" w:name="_Toc499710583"/>
      <w:bookmarkStart w:id="81" w:name="_Toc499710765"/>
      <w:bookmarkStart w:id="82" w:name="_Toc499711168"/>
      <w:bookmarkStart w:id="83" w:name="_Toc499711267"/>
      <w:bookmarkStart w:id="84" w:name="_Toc499711460"/>
      <w:bookmarkStart w:id="85" w:name="_Toc499711701"/>
      <w:bookmarkStart w:id="86" w:name="_Toc499809598"/>
      <w:bookmarkStart w:id="87" w:name="_Toc500244156"/>
      <w:bookmarkStart w:id="88" w:name="_Toc500244230"/>
      <w:bookmarkStart w:id="89" w:name="_Toc500249087"/>
      <w:bookmarkStart w:id="90" w:name="_Toc500265969"/>
      <w:bookmarkStart w:id="91" w:name="_Toc500266046"/>
      <w:bookmarkStart w:id="92" w:name="_Toc500354866"/>
      <w:bookmarkStart w:id="93" w:name="_Toc500496453"/>
      <w:bookmarkStart w:id="94" w:name="_Toc500503740"/>
      <w:bookmarkStart w:id="95" w:name="_Toc500503816"/>
      <w:bookmarkStart w:id="96" w:name="_Toc500505098"/>
      <w:bookmarkStart w:id="97" w:name="_Toc500505469"/>
      <w:bookmarkStart w:id="98" w:name="_Toc500505548"/>
      <w:bookmarkStart w:id="99" w:name="_Toc500505759"/>
      <w:bookmarkStart w:id="100" w:name="_Toc500505845"/>
      <w:bookmarkStart w:id="101" w:name="_Toc500505929"/>
      <w:bookmarkStart w:id="102" w:name="_Toc500506012"/>
      <w:bookmarkStart w:id="103" w:name="_Toc500506129"/>
      <w:bookmarkStart w:id="104" w:name="_Toc500506209"/>
      <w:bookmarkStart w:id="105" w:name="_Toc500506290"/>
      <w:bookmarkStart w:id="106" w:name="_Toc500506370"/>
      <w:bookmarkStart w:id="107" w:name="_Toc500506450"/>
      <w:bookmarkStart w:id="108" w:name="_Toc500506557"/>
      <w:bookmarkStart w:id="109" w:name="_Toc500763486"/>
      <w:bookmarkStart w:id="110" w:name="_Toc500763665"/>
      <w:bookmarkStart w:id="111" w:name="_Toc500763744"/>
      <w:bookmarkStart w:id="112" w:name="_Toc502127690"/>
      <w:bookmarkStart w:id="113" w:name="_Toc502129029"/>
      <w:bookmarkStart w:id="114" w:name="_Toc502129109"/>
      <w:bookmarkStart w:id="115" w:name="_Toc502129326"/>
      <w:bookmarkStart w:id="116" w:name="_Toc502129429"/>
      <w:bookmarkStart w:id="117" w:name="_Toc506575042"/>
      <w:bookmarkStart w:id="118" w:name="_Toc506575123"/>
      <w:bookmarkStart w:id="119" w:name="_Toc506575238"/>
      <w:bookmarkStart w:id="120" w:name="_Toc506575334"/>
      <w:bookmarkStart w:id="121" w:name="_Toc506886289"/>
      <w:bookmarkStart w:id="122" w:name="_Toc507504758"/>
      <w:bookmarkStart w:id="123" w:name="_Toc508790745"/>
      <w:bookmarkStart w:id="124" w:name="_Toc528508964"/>
      <w:bookmarkStart w:id="125" w:name="_Toc528596364"/>
      <w:bookmarkStart w:id="126" w:name="_Toc528596448"/>
      <w:bookmarkStart w:id="127" w:name="_Toc528596532"/>
      <w:bookmarkStart w:id="128" w:name="_Toc528596635"/>
      <w:bookmarkStart w:id="129" w:name="_Toc528596725"/>
      <w:bookmarkStart w:id="130" w:name="_Toc528596854"/>
      <w:bookmarkStart w:id="131" w:name="_Toc528596939"/>
      <w:bookmarkStart w:id="132" w:name="_Toc528597025"/>
      <w:bookmarkStart w:id="133" w:name="_Toc528598912"/>
      <w:bookmarkStart w:id="134" w:name="_Toc528598999"/>
      <w:bookmarkStart w:id="135" w:name="_Toc528599087"/>
      <w:bookmarkStart w:id="136" w:name="_Toc528604628"/>
      <w:bookmarkStart w:id="137" w:name="_Toc528604716"/>
      <w:bookmarkStart w:id="138" w:name="_Toc528604805"/>
      <w:bookmarkStart w:id="139" w:name="_Toc529729654"/>
      <w:bookmarkStart w:id="140" w:name="_Toc529729841"/>
      <w:bookmarkStart w:id="141" w:name="_Toc529730093"/>
      <w:bookmarkStart w:id="142" w:name="_Toc529857821"/>
      <w:bookmarkStart w:id="143" w:name="_Toc529857911"/>
      <w:bookmarkStart w:id="144" w:name="_Toc529881982"/>
      <w:bookmarkStart w:id="145" w:name="_Toc530596022"/>
      <w:bookmarkStart w:id="146" w:name="_Toc530602416"/>
      <w:bookmarkStart w:id="147" w:name="_Toc531417454"/>
      <w:bookmarkStart w:id="148" w:name="_Toc531417543"/>
      <w:bookmarkStart w:id="149" w:name="_Toc532456523"/>
      <w:bookmarkStart w:id="150" w:name="_Toc535906504"/>
      <w:bookmarkStart w:id="151" w:name="_Toc536008822"/>
      <w:bookmarkStart w:id="152" w:name="_Toc536008923"/>
      <w:bookmarkStart w:id="153" w:name="_Toc536009014"/>
      <w:bookmarkStart w:id="154" w:name="_Toc536009105"/>
      <w:bookmarkStart w:id="155" w:name="_Toc536011866"/>
      <w:bookmarkStart w:id="156" w:name="_Toc536011953"/>
      <w:bookmarkStart w:id="157" w:name="_Toc536014453"/>
      <w:bookmarkStart w:id="158" w:name="_Toc536014540"/>
      <w:bookmarkStart w:id="159" w:name="_Toc536039821"/>
      <w:bookmarkStart w:id="160" w:name="_Toc536039908"/>
      <w:bookmarkStart w:id="161" w:name="_Toc536039995"/>
      <w:bookmarkStart w:id="162" w:name="_Toc536040082"/>
      <w:bookmarkStart w:id="163" w:name="_Toc10450"/>
      <w:bookmarkStart w:id="164" w:name="_Toc10538"/>
      <w:bookmarkStart w:id="165" w:name="_Toc14753"/>
      <w:bookmarkStart w:id="166" w:name="_Toc14839"/>
      <w:bookmarkStart w:id="167" w:name="_Toc14925"/>
      <w:bookmarkStart w:id="168" w:name="_Toc15032"/>
      <w:bookmarkStart w:id="169" w:name="_Toc274777"/>
      <w:bookmarkStart w:id="170" w:name="_Toc636647"/>
      <w:bookmarkStart w:id="171" w:name="_Toc636731"/>
      <w:bookmarkStart w:id="172" w:name="_Toc636815"/>
      <w:bookmarkStart w:id="173" w:name="_Toc636899"/>
      <w:bookmarkStart w:id="174" w:name="_Toc636983"/>
      <w:bookmarkStart w:id="175" w:name="_Toc637067"/>
      <w:bookmarkStart w:id="176" w:name="_Toc702152"/>
      <w:bookmarkStart w:id="177" w:name="_Toc704591"/>
      <w:bookmarkStart w:id="178" w:name="_Toc881408"/>
      <w:bookmarkStart w:id="179" w:name="_Toc881495"/>
      <w:bookmarkStart w:id="180" w:name="_Toc883514"/>
      <w:bookmarkStart w:id="181" w:name="_Toc884685"/>
      <w:bookmarkStart w:id="182" w:name="_Toc884849"/>
      <w:bookmarkStart w:id="183" w:name="_Toc885107"/>
      <w:bookmarkStart w:id="184" w:name="_Toc885204"/>
      <w:bookmarkStart w:id="185" w:name="_Toc947821"/>
      <w:bookmarkStart w:id="186" w:name="_Toc948422"/>
      <w:bookmarkStart w:id="187" w:name="_Toc948519"/>
      <w:bookmarkStart w:id="188" w:name="_Toc3055634"/>
      <w:bookmarkStart w:id="189" w:name="_Toc3134675"/>
      <w:bookmarkStart w:id="190" w:name="_Toc47370559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32037ED" w14:textId="77777777" w:rsidR="0044670C" w:rsidRPr="005F3E77" w:rsidRDefault="0044670C" w:rsidP="000E6265">
      <w:pPr>
        <w:pStyle w:val="Odlomakpopisa"/>
        <w:keepNext/>
        <w:ind w:left="0"/>
        <w:outlineLvl w:val="2"/>
        <w:rPr>
          <w:rFonts w:ascii="Arial" w:hAnsi="Arial"/>
          <w:b/>
          <w:bCs/>
          <w:vanish/>
          <w:color w:val="000000"/>
          <w:sz w:val="28"/>
        </w:rPr>
      </w:pPr>
    </w:p>
    <w:p w14:paraId="0B06B36D"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191" w:name="_Toc475620993"/>
      <w:bookmarkStart w:id="192" w:name="_Toc475621880"/>
      <w:bookmarkStart w:id="193" w:name="_Toc475622017"/>
      <w:bookmarkStart w:id="194" w:name="_Toc477932139"/>
      <w:bookmarkStart w:id="195" w:name="_Toc477937598"/>
      <w:bookmarkStart w:id="196" w:name="_Toc477937790"/>
      <w:bookmarkStart w:id="197" w:name="_Toc477937954"/>
      <w:bookmarkStart w:id="198" w:name="_Toc477942044"/>
      <w:bookmarkStart w:id="199" w:name="_Toc478037375"/>
      <w:bookmarkStart w:id="200" w:name="_Toc478110518"/>
      <w:bookmarkStart w:id="201" w:name="_Toc478975752"/>
      <w:bookmarkStart w:id="202" w:name="_Toc478990977"/>
      <w:bookmarkStart w:id="203" w:name="_Toc479163309"/>
      <w:bookmarkStart w:id="204" w:name="_Toc481479231"/>
      <w:bookmarkStart w:id="205" w:name="_Toc484777573"/>
      <w:bookmarkStart w:id="206" w:name="_Toc484777670"/>
      <w:bookmarkStart w:id="207" w:name="_Toc485989602"/>
      <w:bookmarkStart w:id="208" w:name="_Toc491675470"/>
      <w:bookmarkStart w:id="209" w:name="_Toc491854688"/>
      <w:bookmarkStart w:id="210" w:name="_Toc491856127"/>
      <w:bookmarkStart w:id="211" w:name="_Toc491856797"/>
      <w:bookmarkStart w:id="212" w:name="_Toc491927079"/>
      <w:bookmarkStart w:id="213" w:name="_Toc491927245"/>
      <w:bookmarkStart w:id="214" w:name="_Toc497733543"/>
      <w:bookmarkStart w:id="215" w:name="_Toc499640691"/>
      <w:bookmarkStart w:id="216" w:name="_Toc499640863"/>
      <w:bookmarkStart w:id="217" w:name="_Toc499640947"/>
      <w:bookmarkStart w:id="218" w:name="_Toc499643000"/>
      <w:bookmarkStart w:id="219" w:name="_Toc499643147"/>
      <w:bookmarkStart w:id="220" w:name="_Toc499643218"/>
      <w:bookmarkStart w:id="221" w:name="_Toc499643289"/>
      <w:bookmarkStart w:id="222" w:name="_Toc499643360"/>
      <w:bookmarkStart w:id="223" w:name="_Toc499643431"/>
      <w:bookmarkStart w:id="224" w:name="_Toc499643810"/>
      <w:bookmarkStart w:id="225" w:name="_Toc499643957"/>
      <w:bookmarkStart w:id="226" w:name="_Toc499644099"/>
      <w:bookmarkStart w:id="227" w:name="_Toc499645386"/>
      <w:bookmarkStart w:id="228" w:name="_Toc499645465"/>
      <w:bookmarkStart w:id="229" w:name="_Toc499645559"/>
      <w:bookmarkStart w:id="230" w:name="_Toc499708794"/>
      <w:bookmarkStart w:id="231" w:name="_Toc499709251"/>
      <w:bookmarkStart w:id="232" w:name="_Toc499709666"/>
      <w:bookmarkStart w:id="233" w:name="_Toc499710503"/>
      <w:bookmarkStart w:id="234" w:name="_Toc499710584"/>
      <w:bookmarkStart w:id="235" w:name="_Toc499710766"/>
      <w:bookmarkStart w:id="236" w:name="_Toc499711169"/>
      <w:bookmarkStart w:id="237" w:name="_Toc499711268"/>
      <w:bookmarkStart w:id="238" w:name="_Toc499711461"/>
      <w:bookmarkStart w:id="239" w:name="_Toc499711702"/>
      <w:bookmarkStart w:id="240" w:name="_Toc499809599"/>
      <w:bookmarkStart w:id="241" w:name="_Toc500244157"/>
      <w:bookmarkStart w:id="242" w:name="_Toc500244231"/>
      <w:bookmarkStart w:id="243" w:name="_Toc500249088"/>
      <w:bookmarkStart w:id="244" w:name="_Toc500265970"/>
      <w:bookmarkStart w:id="245" w:name="_Toc500266047"/>
      <w:bookmarkStart w:id="246" w:name="_Toc500354867"/>
      <w:bookmarkStart w:id="247" w:name="_Toc500496454"/>
      <w:bookmarkStart w:id="248" w:name="_Toc500503741"/>
      <w:bookmarkStart w:id="249" w:name="_Toc500503817"/>
      <w:bookmarkStart w:id="250" w:name="_Toc500505099"/>
      <w:bookmarkStart w:id="251" w:name="_Toc500505470"/>
      <w:bookmarkStart w:id="252" w:name="_Toc500505549"/>
      <w:bookmarkStart w:id="253" w:name="_Toc500505760"/>
      <w:bookmarkStart w:id="254" w:name="_Toc500505846"/>
      <w:bookmarkStart w:id="255" w:name="_Toc500505930"/>
      <w:bookmarkStart w:id="256" w:name="_Toc500506013"/>
      <w:bookmarkStart w:id="257" w:name="_Toc500506130"/>
      <w:bookmarkStart w:id="258" w:name="_Toc500506210"/>
      <w:bookmarkStart w:id="259" w:name="_Toc500506291"/>
      <w:bookmarkStart w:id="260" w:name="_Toc500506371"/>
      <w:bookmarkStart w:id="261" w:name="_Toc500506451"/>
      <w:bookmarkStart w:id="262" w:name="_Toc500506558"/>
      <w:bookmarkStart w:id="263" w:name="_Toc500763487"/>
      <w:bookmarkStart w:id="264" w:name="_Toc500763666"/>
      <w:bookmarkStart w:id="265" w:name="_Toc500763745"/>
      <w:bookmarkStart w:id="266" w:name="_Toc502127691"/>
      <w:bookmarkStart w:id="267" w:name="_Toc502129030"/>
      <w:bookmarkStart w:id="268" w:name="_Toc502129110"/>
      <w:bookmarkStart w:id="269" w:name="_Toc502129327"/>
      <w:bookmarkStart w:id="270" w:name="_Toc502129430"/>
      <w:bookmarkStart w:id="271" w:name="_Toc506575043"/>
      <w:bookmarkStart w:id="272" w:name="_Toc506575124"/>
      <w:bookmarkStart w:id="273" w:name="_Toc506575239"/>
      <w:bookmarkStart w:id="274" w:name="_Toc506575335"/>
      <w:bookmarkStart w:id="275" w:name="_Toc506886290"/>
      <w:bookmarkStart w:id="276" w:name="_Toc507504759"/>
      <w:bookmarkStart w:id="277" w:name="_Toc508790746"/>
      <w:bookmarkStart w:id="278" w:name="_Toc528508965"/>
      <w:bookmarkStart w:id="279" w:name="_Toc528596365"/>
      <w:bookmarkStart w:id="280" w:name="_Toc528596449"/>
      <w:bookmarkStart w:id="281" w:name="_Toc528596533"/>
      <w:bookmarkStart w:id="282" w:name="_Toc528596636"/>
      <w:bookmarkStart w:id="283" w:name="_Toc528596726"/>
      <w:bookmarkStart w:id="284" w:name="_Toc528596855"/>
      <w:bookmarkStart w:id="285" w:name="_Toc528596940"/>
      <w:bookmarkStart w:id="286" w:name="_Toc528597026"/>
      <w:bookmarkStart w:id="287" w:name="_Toc528598913"/>
      <w:bookmarkStart w:id="288" w:name="_Toc528599000"/>
      <w:bookmarkStart w:id="289" w:name="_Toc528599088"/>
      <w:bookmarkStart w:id="290" w:name="_Toc528604629"/>
      <w:bookmarkStart w:id="291" w:name="_Toc528604717"/>
      <w:bookmarkStart w:id="292" w:name="_Toc528604806"/>
      <w:bookmarkStart w:id="293" w:name="_Toc529729655"/>
      <w:bookmarkStart w:id="294" w:name="_Toc529729842"/>
      <w:bookmarkStart w:id="295" w:name="_Toc529730094"/>
      <w:bookmarkStart w:id="296" w:name="_Toc529857822"/>
      <w:bookmarkStart w:id="297" w:name="_Toc529857912"/>
      <w:bookmarkStart w:id="298" w:name="_Toc529881983"/>
      <w:bookmarkStart w:id="299" w:name="_Toc530596023"/>
      <w:bookmarkStart w:id="300" w:name="_Toc530602417"/>
      <w:bookmarkStart w:id="301" w:name="_Toc531417455"/>
      <w:bookmarkStart w:id="302" w:name="_Toc531417544"/>
      <w:bookmarkStart w:id="303" w:name="_Toc532456524"/>
      <w:bookmarkStart w:id="304" w:name="_Toc535906505"/>
      <w:bookmarkStart w:id="305" w:name="_Toc536008823"/>
      <w:bookmarkStart w:id="306" w:name="_Toc536008924"/>
      <w:bookmarkStart w:id="307" w:name="_Toc536009015"/>
      <w:bookmarkStart w:id="308" w:name="_Toc536009106"/>
      <w:bookmarkStart w:id="309" w:name="_Toc536011867"/>
      <w:bookmarkStart w:id="310" w:name="_Toc536011954"/>
      <w:bookmarkStart w:id="311" w:name="_Toc536014454"/>
      <w:bookmarkStart w:id="312" w:name="_Toc536014541"/>
      <w:bookmarkStart w:id="313" w:name="_Toc536039822"/>
      <w:bookmarkStart w:id="314" w:name="_Toc536039909"/>
      <w:bookmarkStart w:id="315" w:name="_Toc536039996"/>
      <w:bookmarkStart w:id="316" w:name="_Toc536040083"/>
      <w:bookmarkStart w:id="317" w:name="_Toc10451"/>
      <w:bookmarkStart w:id="318" w:name="_Toc10539"/>
      <w:bookmarkStart w:id="319" w:name="_Toc14754"/>
      <w:bookmarkStart w:id="320" w:name="_Toc14840"/>
      <w:bookmarkStart w:id="321" w:name="_Toc14926"/>
      <w:bookmarkStart w:id="322" w:name="_Toc15033"/>
      <w:bookmarkStart w:id="323" w:name="_Toc274778"/>
      <w:bookmarkStart w:id="324" w:name="_Toc636648"/>
      <w:bookmarkStart w:id="325" w:name="_Toc636732"/>
      <w:bookmarkStart w:id="326" w:name="_Toc636816"/>
      <w:bookmarkStart w:id="327" w:name="_Toc636900"/>
      <w:bookmarkStart w:id="328" w:name="_Toc636984"/>
      <w:bookmarkStart w:id="329" w:name="_Toc637068"/>
      <w:bookmarkStart w:id="330" w:name="_Toc702153"/>
      <w:bookmarkStart w:id="331" w:name="_Toc704592"/>
      <w:bookmarkStart w:id="332" w:name="_Toc881409"/>
      <w:bookmarkStart w:id="333" w:name="_Toc881496"/>
      <w:bookmarkStart w:id="334" w:name="_Toc883515"/>
      <w:bookmarkStart w:id="335" w:name="_Toc884686"/>
      <w:bookmarkStart w:id="336" w:name="_Toc884850"/>
      <w:bookmarkStart w:id="337" w:name="_Toc885108"/>
      <w:bookmarkStart w:id="338" w:name="_Toc885205"/>
      <w:bookmarkStart w:id="339" w:name="_Toc947822"/>
      <w:bookmarkStart w:id="340" w:name="_Toc948423"/>
      <w:bookmarkStart w:id="341" w:name="_Toc948520"/>
      <w:bookmarkStart w:id="342" w:name="_Toc3055635"/>
      <w:bookmarkStart w:id="343" w:name="_Toc3134676"/>
      <w:bookmarkStart w:id="344" w:name="_Toc3368781"/>
      <w:bookmarkStart w:id="345" w:name="_Toc3368872"/>
      <w:bookmarkStart w:id="346" w:name="_Toc3372940"/>
      <w:bookmarkStart w:id="347" w:name="_Toc3373031"/>
      <w:bookmarkStart w:id="348" w:name="_Toc3373128"/>
      <w:bookmarkStart w:id="349" w:name="_Toc3373219"/>
      <w:bookmarkStart w:id="350" w:name="_Toc3373310"/>
      <w:bookmarkStart w:id="351" w:name="_Toc3474825"/>
      <w:bookmarkStart w:id="352" w:name="_Toc4519506"/>
      <w:bookmarkStart w:id="353" w:name="_Toc4524641"/>
      <w:bookmarkStart w:id="354" w:name="_Toc4696878"/>
      <w:bookmarkStart w:id="355" w:name="_Toc4696966"/>
      <w:bookmarkStart w:id="356" w:name="_Toc5133829"/>
      <w:bookmarkStart w:id="357" w:name="_Toc5184125"/>
      <w:bookmarkStart w:id="358" w:name="_Toc6341777"/>
      <w:bookmarkStart w:id="359" w:name="_Toc6490611"/>
      <w:bookmarkStart w:id="360" w:name="_Toc6490700"/>
      <w:bookmarkStart w:id="361" w:name="_Toc6564652"/>
      <w:bookmarkStart w:id="362" w:name="_Toc6590962"/>
      <w:bookmarkStart w:id="363" w:name="_Toc6592184"/>
      <w:bookmarkStart w:id="364" w:name="_Toc6593490"/>
      <w:bookmarkStart w:id="365" w:name="_Toc6666007"/>
      <w:bookmarkStart w:id="366" w:name="_Toc6916055"/>
      <w:bookmarkStart w:id="367" w:name="_Toc44662463"/>
      <w:bookmarkStart w:id="368" w:name="_Toc44675205"/>
      <w:bookmarkStart w:id="369" w:name="_Toc44915072"/>
      <w:bookmarkStart w:id="370" w:name="_Toc44915156"/>
      <w:bookmarkStart w:id="371" w:name="_Toc44929090"/>
      <w:bookmarkStart w:id="372" w:name="_Toc44929167"/>
      <w:bookmarkStart w:id="373" w:name="_Toc45106250"/>
      <w:bookmarkStart w:id="374" w:name="_Toc47431201"/>
      <w:bookmarkStart w:id="375" w:name="_Toc47431278"/>
      <w:bookmarkStart w:id="376" w:name="_Toc48653855"/>
      <w:bookmarkStart w:id="377" w:name="_Toc52527925"/>
      <w:bookmarkStart w:id="378" w:name="_Toc52528378"/>
      <w:bookmarkStart w:id="379" w:name="_Toc53663723"/>
      <w:bookmarkStart w:id="380" w:name="_Toc53663803"/>
      <w:bookmarkStart w:id="381" w:name="_Toc54685591"/>
      <w:bookmarkStart w:id="382" w:name="_Toc133851978"/>
      <w:bookmarkStart w:id="383" w:name="_Toc133917204"/>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B1E00A4"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384" w:name="_Toc475620994"/>
      <w:bookmarkStart w:id="385" w:name="_Toc475621881"/>
      <w:bookmarkStart w:id="386" w:name="_Toc475622018"/>
      <w:bookmarkStart w:id="387" w:name="_Toc477932140"/>
      <w:bookmarkStart w:id="388" w:name="_Toc477937599"/>
      <w:bookmarkStart w:id="389" w:name="_Toc477937791"/>
      <w:bookmarkStart w:id="390" w:name="_Toc477937955"/>
      <w:bookmarkStart w:id="391" w:name="_Toc477942045"/>
      <w:bookmarkStart w:id="392" w:name="_Toc478037376"/>
      <w:bookmarkStart w:id="393" w:name="_Toc478110519"/>
      <w:bookmarkStart w:id="394" w:name="_Toc478975753"/>
      <w:bookmarkStart w:id="395" w:name="_Toc478990978"/>
      <w:bookmarkStart w:id="396" w:name="_Toc479163310"/>
      <w:bookmarkStart w:id="397" w:name="_Toc481479232"/>
      <w:bookmarkStart w:id="398" w:name="_Toc484777574"/>
      <w:bookmarkStart w:id="399" w:name="_Toc484777671"/>
      <w:bookmarkStart w:id="400" w:name="_Toc485989603"/>
      <w:bookmarkStart w:id="401" w:name="_Toc491675471"/>
      <w:bookmarkStart w:id="402" w:name="_Toc491854689"/>
      <w:bookmarkStart w:id="403" w:name="_Toc491856128"/>
      <w:bookmarkStart w:id="404" w:name="_Toc491856798"/>
      <w:bookmarkStart w:id="405" w:name="_Toc491927080"/>
      <w:bookmarkStart w:id="406" w:name="_Toc491927246"/>
      <w:bookmarkStart w:id="407" w:name="_Toc497733544"/>
      <w:bookmarkStart w:id="408" w:name="_Toc499640692"/>
      <w:bookmarkStart w:id="409" w:name="_Toc499640864"/>
      <w:bookmarkStart w:id="410" w:name="_Toc499640948"/>
      <w:bookmarkStart w:id="411" w:name="_Toc499643001"/>
      <w:bookmarkStart w:id="412" w:name="_Toc499643148"/>
      <w:bookmarkStart w:id="413" w:name="_Toc499643219"/>
      <w:bookmarkStart w:id="414" w:name="_Toc499643290"/>
      <w:bookmarkStart w:id="415" w:name="_Toc499643361"/>
      <w:bookmarkStart w:id="416" w:name="_Toc499643432"/>
      <w:bookmarkStart w:id="417" w:name="_Toc499643811"/>
      <w:bookmarkStart w:id="418" w:name="_Toc499643958"/>
      <w:bookmarkStart w:id="419" w:name="_Toc499644100"/>
      <w:bookmarkStart w:id="420" w:name="_Toc499645387"/>
      <w:bookmarkStart w:id="421" w:name="_Toc499645466"/>
      <w:bookmarkStart w:id="422" w:name="_Toc499645560"/>
      <w:bookmarkStart w:id="423" w:name="_Toc499708795"/>
      <w:bookmarkStart w:id="424" w:name="_Toc499709252"/>
      <w:bookmarkStart w:id="425" w:name="_Toc499709667"/>
      <w:bookmarkStart w:id="426" w:name="_Toc499710504"/>
      <w:bookmarkStart w:id="427" w:name="_Toc499710585"/>
      <w:bookmarkStart w:id="428" w:name="_Toc499710767"/>
      <w:bookmarkStart w:id="429" w:name="_Toc499711170"/>
      <w:bookmarkStart w:id="430" w:name="_Toc499711269"/>
      <w:bookmarkStart w:id="431" w:name="_Toc499711462"/>
      <w:bookmarkStart w:id="432" w:name="_Toc499711703"/>
      <w:bookmarkStart w:id="433" w:name="_Toc499809600"/>
      <w:bookmarkStart w:id="434" w:name="_Toc500244158"/>
      <w:bookmarkStart w:id="435" w:name="_Toc500244232"/>
      <w:bookmarkStart w:id="436" w:name="_Toc500249089"/>
      <w:bookmarkStart w:id="437" w:name="_Toc500265971"/>
      <w:bookmarkStart w:id="438" w:name="_Toc500266048"/>
      <w:bookmarkStart w:id="439" w:name="_Toc500354868"/>
      <w:bookmarkStart w:id="440" w:name="_Toc500496455"/>
      <w:bookmarkStart w:id="441" w:name="_Toc500503742"/>
      <w:bookmarkStart w:id="442" w:name="_Toc500503818"/>
      <w:bookmarkStart w:id="443" w:name="_Toc500505100"/>
      <w:bookmarkStart w:id="444" w:name="_Toc500505471"/>
      <w:bookmarkStart w:id="445" w:name="_Toc500505550"/>
      <w:bookmarkStart w:id="446" w:name="_Toc500505761"/>
      <w:bookmarkStart w:id="447" w:name="_Toc500505847"/>
      <w:bookmarkStart w:id="448" w:name="_Toc500505931"/>
      <w:bookmarkStart w:id="449" w:name="_Toc500506014"/>
      <w:bookmarkStart w:id="450" w:name="_Toc500506131"/>
      <w:bookmarkStart w:id="451" w:name="_Toc500506211"/>
      <w:bookmarkStart w:id="452" w:name="_Toc500506292"/>
      <w:bookmarkStart w:id="453" w:name="_Toc500506372"/>
      <w:bookmarkStart w:id="454" w:name="_Toc500506452"/>
      <w:bookmarkStart w:id="455" w:name="_Toc500506559"/>
      <w:bookmarkStart w:id="456" w:name="_Toc500763488"/>
      <w:bookmarkStart w:id="457" w:name="_Toc500763667"/>
      <w:bookmarkStart w:id="458" w:name="_Toc500763746"/>
      <w:bookmarkStart w:id="459" w:name="_Toc502127692"/>
      <w:bookmarkStart w:id="460" w:name="_Toc502129031"/>
      <w:bookmarkStart w:id="461" w:name="_Toc502129111"/>
      <w:bookmarkStart w:id="462" w:name="_Toc502129328"/>
      <w:bookmarkStart w:id="463" w:name="_Toc502129431"/>
      <w:bookmarkStart w:id="464" w:name="_Toc506575044"/>
      <w:bookmarkStart w:id="465" w:name="_Toc506575125"/>
      <w:bookmarkStart w:id="466" w:name="_Toc506575240"/>
      <w:bookmarkStart w:id="467" w:name="_Toc506575336"/>
      <w:bookmarkStart w:id="468" w:name="_Toc506886291"/>
      <w:bookmarkStart w:id="469" w:name="_Toc507504760"/>
      <w:bookmarkStart w:id="470" w:name="_Toc508790747"/>
      <w:bookmarkStart w:id="471" w:name="_Toc528508966"/>
      <w:bookmarkStart w:id="472" w:name="_Toc528596366"/>
      <w:bookmarkStart w:id="473" w:name="_Toc528596450"/>
      <w:bookmarkStart w:id="474" w:name="_Toc528596534"/>
      <w:bookmarkStart w:id="475" w:name="_Toc528596637"/>
      <w:bookmarkStart w:id="476" w:name="_Toc528596727"/>
      <w:bookmarkStart w:id="477" w:name="_Toc528596856"/>
      <w:bookmarkStart w:id="478" w:name="_Toc528596941"/>
      <w:bookmarkStart w:id="479" w:name="_Toc528597027"/>
      <w:bookmarkStart w:id="480" w:name="_Toc528598914"/>
      <w:bookmarkStart w:id="481" w:name="_Toc528599001"/>
      <w:bookmarkStart w:id="482" w:name="_Toc528599089"/>
      <w:bookmarkStart w:id="483" w:name="_Toc528604630"/>
      <w:bookmarkStart w:id="484" w:name="_Toc528604718"/>
      <w:bookmarkStart w:id="485" w:name="_Toc528604807"/>
      <w:bookmarkStart w:id="486" w:name="_Toc529729656"/>
      <w:bookmarkStart w:id="487" w:name="_Toc529729843"/>
      <w:bookmarkStart w:id="488" w:name="_Toc529730095"/>
      <w:bookmarkStart w:id="489" w:name="_Toc529857823"/>
      <w:bookmarkStart w:id="490" w:name="_Toc529857913"/>
      <w:bookmarkStart w:id="491" w:name="_Toc529881984"/>
      <w:bookmarkStart w:id="492" w:name="_Toc530596024"/>
      <w:bookmarkStart w:id="493" w:name="_Toc530602418"/>
      <w:bookmarkStart w:id="494" w:name="_Toc531417456"/>
      <w:bookmarkStart w:id="495" w:name="_Toc531417545"/>
      <w:bookmarkStart w:id="496" w:name="_Toc532456525"/>
      <w:bookmarkStart w:id="497" w:name="_Toc535906506"/>
      <w:bookmarkStart w:id="498" w:name="_Toc536008824"/>
      <w:bookmarkStart w:id="499" w:name="_Toc536008925"/>
      <w:bookmarkStart w:id="500" w:name="_Toc536009016"/>
      <w:bookmarkStart w:id="501" w:name="_Toc536009107"/>
      <w:bookmarkStart w:id="502" w:name="_Toc536011868"/>
      <w:bookmarkStart w:id="503" w:name="_Toc536011955"/>
      <w:bookmarkStart w:id="504" w:name="_Toc536014455"/>
      <w:bookmarkStart w:id="505" w:name="_Toc536014542"/>
      <w:bookmarkStart w:id="506" w:name="_Toc536039823"/>
      <w:bookmarkStart w:id="507" w:name="_Toc536039910"/>
      <w:bookmarkStart w:id="508" w:name="_Toc536039997"/>
      <w:bookmarkStart w:id="509" w:name="_Toc536040084"/>
      <w:bookmarkStart w:id="510" w:name="_Toc10452"/>
      <w:bookmarkStart w:id="511" w:name="_Toc10540"/>
      <w:bookmarkStart w:id="512" w:name="_Toc14755"/>
      <w:bookmarkStart w:id="513" w:name="_Toc14841"/>
      <w:bookmarkStart w:id="514" w:name="_Toc14927"/>
      <w:bookmarkStart w:id="515" w:name="_Toc15034"/>
      <w:bookmarkStart w:id="516" w:name="_Toc274779"/>
      <w:bookmarkStart w:id="517" w:name="_Toc636649"/>
      <w:bookmarkStart w:id="518" w:name="_Toc636733"/>
      <w:bookmarkStart w:id="519" w:name="_Toc636817"/>
      <w:bookmarkStart w:id="520" w:name="_Toc636901"/>
      <w:bookmarkStart w:id="521" w:name="_Toc636985"/>
      <w:bookmarkStart w:id="522" w:name="_Toc637069"/>
      <w:bookmarkStart w:id="523" w:name="_Toc702154"/>
      <w:bookmarkStart w:id="524" w:name="_Toc704593"/>
      <w:bookmarkStart w:id="525" w:name="_Toc881410"/>
      <w:bookmarkStart w:id="526" w:name="_Toc881497"/>
      <w:bookmarkStart w:id="527" w:name="_Toc883516"/>
      <w:bookmarkStart w:id="528" w:name="_Toc884687"/>
      <w:bookmarkStart w:id="529" w:name="_Toc884851"/>
      <w:bookmarkStart w:id="530" w:name="_Toc885109"/>
      <w:bookmarkStart w:id="531" w:name="_Toc885206"/>
      <w:bookmarkStart w:id="532" w:name="_Toc947823"/>
      <w:bookmarkStart w:id="533" w:name="_Toc948424"/>
      <w:bookmarkStart w:id="534" w:name="_Toc948521"/>
      <w:bookmarkStart w:id="535" w:name="_Toc3055636"/>
      <w:bookmarkStart w:id="536" w:name="_Toc3134677"/>
      <w:bookmarkStart w:id="537" w:name="_Toc3368782"/>
      <w:bookmarkStart w:id="538" w:name="_Toc3368873"/>
      <w:bookmarkStart w:id="539" w:name="_Toc3372941"/>
      <w:bookmarkStart w:id="540" w:name="_Toc3373032"/>
      <w:bookmarkStart w:id="541" w:name="_Toc3373129"/>
      <w:bookmarkStart w:id="542" w:name="_Toc3373220"/>
      <w:bookmarkStart w:id="543" w:name="_Toc3373311"/>
      <w:bookmarkStart w:id="544" w:name="_Toc3474826"/>
      <w:bookmarkStart w:id="545" w:name="_Toc4519507"/>
      <w:bookmarkStart w:id="546" w:name="_Toc4524642"/>
      <w:bookmarkStart w:id="547" w:name="_Toc4696879"/>
      <w:bookmarkStart w:id="548" w:name="_Toc4696967"/>
      <w:bookmarkStart w:id="549" w:name="_Toc5133830"/>
      <w:bookmarkStart w:id="550" w:name="_Toc5184126"/>
      <w:bookmarkStart w:id="551" w:name="_Toc6341778"/>
      <w:bookmarkStart w:id="552" w:name="_Toc6490612"/>
      <w:bookmarkStart w:id="553" w:name="_Toc6490701"/>
      <w:bookmarkStart w:id="554" w:name="_Toc6564653"/>
      <w:bookmarkStart w:id="555" w:name="_Toc6590963"/>
      <w:bookmarkStart w:id="556" w:name="_Toc6592185"/>
      <w:bookmarkStart w:id="557" w:name="_Toc6593491"/>
      <w:bookmarkStart w:id="558" w:name="_Toc6666008"/>
      <w:bookmarkStart w:id="559" w:name="_Toc6916056"/>
      <w:bookmarkStart w:id="560" w:name="_Toc44662464"/>
      <w:bookmarkStart w:id="561" w:name="_Toc44675206"/>
      <w:bookmarkStart w:id="562" w:name="_Toc44915073"/>
      <w:bookmarkStart w:id="563" w:name="_Toc44915157"/>
      <w:bookmarkStart w:id="564" w:name="_Toc44929091"/>
      <w:bookmarkStart w:id="565" w:name="_Toc44929168"/>
      <w:bookmarkStart w:id="566" w:name="_Toc45106251"/>
      <w:bookmarkStart w:id="567" w:name="_Toc47431202"/>
      <w:bookmarkStart w:id="568" w:name="_Toc47431279"/>
      <w:bookmarkStart w:id="569" w:name="_Toc48653856"/>
      <w:bookmarkStart w:id="570" w:name="_Toc52527926"/>
      <w:bookmarkStart w:id="571" w:name="_Toc52528379"/>
      <w:bookmarkStart w:id="572" w:name="_Toc53663724"/>
      <w:bookmarkStart w:id="573" w:name="_Toc53663804"/>
      <w:bookmarkStart w:id="574" w:name="_Toc54685592"/>
      <w:bookmarkStart w:id="575" w:name="_Toc133851979"/>
      <w:bookmarkStart w:id="576" w:name="_Toc13391720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90B5537"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577" w:name="_Toc475620995"/>
      <w:bookmarkStart w:id="578" w:name="_Toc475621882"/>
      <w:bookmarkStart w:id="579" w:name="_Toc475622019"/>
      <w:bookmarkStart w:id="580" w:name="_Toc477932141"/>
      <w:bookmarkStart w:id="581" w:name="_Toc477937600"/>
      <w:bookmarkStart w:id="582" w:name="_Toc477937792"/>
      <w:bookmarkStart w:id="583" w:name="_Toc477937956"/>
      <w:bookmarkStart w:id="584" w:name="_Toc477942046"/>
      <w:bookmarkStart w:id="585" w:name="_Toc478037377"/>
      <w:bookmarkStart w:id="586" w:name="_Toc478110520"/>
      <w:bookmarkStart w:id="587" w:name="_Toc478975754"/>
      <w:bookmarkStart w:id="588" w:name="_Toc478990979"/>
      <w:bookmarkStart w:id="589" w:name="_Toc479163311"/>
      <w:bookmarkStart w:id="590" w:name="_Toc481479233"/>
      <w:bookmarkStart w:id="591" w:name="_Toc484777575"/>
      <w:bookmarkStart w:id="592" w:name="_Toc484777672"/>
      <w:bookmarkStart w:id="593" w:name="_Toc485989604"/>
      <w:bookmarkStart w:id="594" w:name="_Toc491675472"/>
      <w:bookmarkStart w:id="595" w:name="_Toc491854690"/>
      <w:bookmarkStart w:id="596" w:name="_Toc491856129"/>
      <w:bookmarkStart w:id="597" w:name="_Toc491856799"/>
      <w:bookmarkStart w:id="598" w:name="_Toc491927081"/>
      <w:bookmarkStart w:id="599" w:name="_Toc491927247"/>
      <w:bookmarkStart w:id="600" w:name="_Toc497733545"/>
      <w:bookmarkStart w:id="601" w:name="_Toc499640693"/>
      <w:bookmarkStart w:id="602" w:name="_Toc499640865"/>
      <w:bookmarkStart w:id="603" w:name="_Toc499640949"/>
      <w:bookmarkStart w:id="604" w:name="_Toc499643002"/>
      <w:bookmarkStart w:id="605" w:name="_Toc499643149"/>
      <w:bookmarkStart w:id="606" w:name="_Toc499643220"/>
      <w:bookmarkStart w:id="607" w:name="_Toc499643291"/>
      <w:bookmarkStart w:id="608" w:name="_Toc499643362"/>
      <w:bookmarkStart w:id="609" w:name="_Toc499643433"/>
      <w:bookmarkStart w:id="610" w:name="_Toc499643812"/>
      <w:bookmarkStart w:id="611" w:name="_Toc499643959"/>
      <w:bookmarkStart w:id="612" w:name="_Toc499644101"/>
      <w:bookmarkStart w:id="613" w:name="_Toc499645388"/>
      <w:bookmarkStart w:id="614" w:name="_Toc499645467"/>
      <w:bookmarkStart w:id="615" w:name="_Toc499645561"/>
      <w:bookmarkStart w:id="616" w:name="_Toc499708796"/>
      <w:bookmarkStart w:id="617" w:name="_Toc499709253"/>
      <w:bookmarkStart w:id="618" w:name="_Toc499709668"/>
      <w:bookmarkStart w:id="619" w:name="_Toc499710505"/>
      <w:bookmarkStart w:id="620" w:name="_Toc499710586"/>
      <w:bookmarkStart w:id="621" w:name="_Toc499710768"/>
      <w:bookmarkStart w:id="622" w:name="_Toc499711171"/>
      <w:bookmarkStart w:id="623" w:name="_Toc499711270"/>
      <w:bookmarkStart w:id="624" w:name="_Toc499711463"/>
      <w:bookmarkStart w:id="625" w:name="_Toc499711704"/>
      <w:bookmarkStart w:id="626" w:name="_Toc499809601"/>
      <w:bookmarkStart w:id="627" w:name="_Toc500244159"/>
      <w:bookmarkStart w:id="628" w:name="_Toc500244233"/>
      <w:bookmarkStart w:id="629" w:name="_Toc500249090"/>
      <w:bookmarkStart w:id="630" w:name="_Toc500265972"/>
      <w:bookmarkStart w:id="631" w:name="_Toc500266049"/>
      <w:bookmarkStart w:id="632" w:name="_Toc500354869"/>
      <w:bookmarkStart w:id="633" w:name="_Toc500496456"/>
      <w:bookmarkStart w:id="634" w:name="_Toc500503743"/>
      <w:bookmarkStart w:id="635" w:name="_Toc500503819"/>
      <w:bookmarkStart w:id="636" w:name="_Toc500505101"/>
      <w:bookmarkStart w:id="637" w:name="_Toc500505472"/>
      <w:bookmarkStart w:id="638" w:name="_Toc500505551"/>
      <w:bookmarkStart w:id="639" w:name="_Toc500505762"/>
      <w:bookmarkStart w:id="640" w:name="_Toc500505848"/>
      <w:bookmarkStart w:id="641" w:name="_Toc500505932"/>
      <w:bookmarkStart w:id="642" w:name="_Toc500506015"/>
      <w:bookmarkStart w:id="643" w:name="_Toc500506132"/>
      <w:bookmarkStart w:id="644" w:name="_Toc500506212"/>
      <w:bookmarkStart w:id="645" w:name="_Toc500506293"/>
      <w:bookmarkStart w:id="646" w:name="_Toc500506373"/>
      <w:bookmarkStart w:id="647" w:name="_Toc500506453"/>
      <w:bookmarkStart w:id="648" w:name="_Toc500506560"/>
      <w:bookmarkStart w:id="649" w:name="_Toc500763489"/>
      <w:bookmarkStart w:id="650" w:name="_Toc500763668"/>
      <w:bookmarkStart w:id="651" w:name="_Toc500763747"/>
      <w:bookmarkStart w:id="652" w:name="_Toc502127693"/>
      <w:bookmarkStart w:id="653" w:name="_Toc502129032"/>
      <w:bookmarkStart w:id="654" w:name="_Toc502129112"/>
      <w:bookmarkStart w:id="655" w:name="_Toc502129329"/>
      <w:bookmarkStart w:id="656" w:name="_Toc502129432"/>
      <w:bookmarkStart w:id="657" w:name="_Toc506575045"/>
      <w:bookmarkStart w:id="658" w:name="_Toc506575126"/>
      <w:bookmarkStart w:id="659" w:name="_Toc506575241"/>
      <w:bookmarkStart w:id="660" w:name="_Toc506575337"/>
      <w:bookmarkStart w:id="661" w:name="_Toc506886292"/>
      <w:bookmarkStart w:id="662" w:name="_Toc507504761"/>
      <w:bookmarkStart w:id="663" w:name="_Toc508790748"/>
      <w:bookmarkStart w:id="664" w:name="_Toc528508967"/>
      <w:bookmarkStart w:id="665" w:name="_Toc528596367"/>
      <w:bookmarkStart w:id="666" w:name="_Toc528596451"/>
      <w:bookmarkStart w:id="667" w:name="_Toc528596535"/>
      <w:bookmarkStart w:id="668" w:name="_Toc528596638"/>
      <w:bookmarkStart w:id="669" w:name="_Toc528596728"/>
      <w:bookmarkStart w:id="670" w:name="_Toc528596857"/>
      <w:bookmarkStart w:id="671" w:name="_Toc528596942"/>
      <w:bookmarkStart w:id="672" w:name="_Toc528597028"/>
      <w:bookmarkStart w:id="673" w:name="_Toc528598915"/>
      <w:bookmarkStart w:id="674" w:name="_Toc528599002"/>
      <w:bookmarkStart w:id="675" w:name="_Toc528599090"/>
      <w:bookmarkStart w:id="676" w:name="_Toc528604631"/>
      <w:bookmarkStart w:id="677" w:name="_Toc528604719"/>
      <w:bookmarkStart w:id="678" w:name="_Toc528604808"/>
      <w:bookmarkStart w:id="679" w:name="_Toc529729657"/>
      <w:bookmarkStart w:id="680" w:name="_Toc529729844"/>
      <w:bookmarkStart w:id="681" w:name="_Toc529730096"/>
      <w:bookmarkStart w:id="682" w:name="_Toc529857824"/>
      <w:bookmarkStart w:id="683" w:name="_Toc529857914"/>
      <w:bookmarkStart w:id="684" w:name="_Toc529881985"/>
      <w:bookmarkStart w:id="685" w:name="_Toc530596025"/>
      <w:bookmarkStart w:id="686" w:name="_Toc530602419"/>
      <w:bookmarkStart w:id="687" w:name="_Toc531417457"/>
      <w:bookmarkStart w:id="688" w:name="_Toc531417546"/>
      <w:bookmarkStart w:id="689" w:name="_Toc532456526"/>
      <w:bookmarkStart w:id="690" w:name="_Toc535906507"/>
      <w:bookmarkStart w:id="691" w:name="_Toc536008825"/>
      <w:bookmarkStart w:id="692" w:name="_Toc536008926"/>
      <w:bookmarkStart w:id="693" w:name="_Toc536009017"/>
      <w:bookmarkStart w:id="694" w:name="_Toc536009108"/>
      <w:bookmarkStart w:id="695" w:name="_Toc536011869"/>
      <w:bookmarkStart w:id="696" w:name="_Toc536011956"/>
      <w:bookmarkStart w:id="697" w:name="_Toc536014456"/>
      <w:bookmarkStart w:id="698" w:name="_Toc536014543"/>
      <w:bookmarkStart w:id="699" w:name="_Toc536039824"/>
      <w:bookmarkStart w:id="700" w:name="_Toc536039911"/>
      <w:bookmarkStart w:id="701" w:name="_Toc536039998"/>
      <w:bookmarkStart w:id="702" w:name="_Toc536040085"/>
      <w:bookmarkStart w:id="703" w:name="_Toc10453"/>
      <w:bookmarkStart w:id="704" w:name="_Toc10541"/>
      <w:bookmarkStart w:id="705" w:name="_Toc14756"/>
      <w:bookmarkStart w:id="706" w:name="_Toc14842"/>
      <w:bookmarkStart w:id="707" w:name="_Toc14928"/>
      <w:bookmarkStart w:id="708" w:name="_Toc15035"/>
      <w:bookmarkStart w:id="709" w:name="_Toc274780"/>
      <w:bookmarkStart w:id="710" w:name="_Toc636650"/>
      <w:bookmarkStart w:id="711" w:name="_Toc636734"/>
      <w:bookmarkStart w:id="712" w:name="_Toc636818"/>
      <w:bookmarkStart w:id="713" w:name="_Toc636902"/>
      <w:bookmarkStart w:id="714" w:name="_Toc636986"/>
      <w:bookmarkStart w:id="715" w:name="_Toc637070"/>
      <w:bookmarkStart w:id="716" w:name="_Toc702155"/>
      <w:bookmarkStart w:id="717" w:name="_Toc704594"/>
      <w:bookmarkStart w:id="718" w:name="_Toc881411"/>
      <w:bookmarkStart w:id="719" w:name="_Toc881498"/>
      <w:bookmarkStart w:id="720" w:name="_Toc883517"/>
      <w:bookmarkStart w:id="721" w:name="_Toc884688"/>
      <w:bookmarkStart w:id="722" w:name="_Toc884852"/>
      <w:bookmarkStart w:id="723" w:name="_Toc885110"/>
      <w:bookmarkStart w:id="724" w:name="_Toc885207"/>
      <w:bookmarkStart w:id="725" w:name="_Toc947824"/>
      <w:bookmarkStart w:id="726" w:name="_Toc948425"/>
      <w:bookmarkStart w:id="727" w:name="_Toc948522"/>
      <w:bookmarkStart w:id="728" w:name="_Toc3055637"/>
      <w:bookmarkStart w:id="729" w:name="_Toc3134678"/>
      <w:bookmarkStart w:id="730" w:name="_Toc3368783"/>
      <w:bookmarkStart w:id="731" w:name="_Toc3368874"/>
      <w:bookmarkStart w:id="732" w:name="_Toc3372942"/>
      <w:bookmarkStart w:id="733" w:name="_Toc3373033"/>
      <w:bookmarkStart w:id="734" w:name="_Toc3373130"/>
      <w:bookmarkStart w:id="735" w:name="_Toc3373221"/>
      <w:bookmarkStart w:id="736" w:name="_Toc3373312"/>
      <w:bookmarkStart w:id="737" w:name="_Toc3474827"/>
      <w:bookmarkStart w:id="738" w:name="_Toc4519508"/>
      <w:bookmarkStart w:id="739" w:name="_Toc4524643"/>
      <w:bookmarkStart w:id="740" w:name="_Toc4696880"/>
      <w:bookmarkStart w:id="741" w:name="_Toc4696968"/>
      <w:bookmarkStart w:id="742" w:name="_Toc5133831"/>
      <w:bookmarkStart w:id="743" w:name="_Toc5184127"/>
      <w:bookmarkStart w:id="744" w:name="_Toc6341779"/>
      <w:bookmarkStart w:id="745" w:name="_Toc6490613"/>
      <w:bookmarkStart w:id="746" w:name="_Toc6490702"/>
      <w:bookmarkStart w:id="747" w:name="_Toc6564654"/>
      <w:bookmarkStart w:id="748" w:name="_Toc6590964"/>
      <w:bookmarkStart w:id="749" w:name="_Toc6592186"/>
      <w:bookmarkStart w:id="750" w:name="_Toc6593492"/>
      <w:bookmarkStart w:id="751" w:name="_Toc6666009"/>
      <w:bookmarkStart w:id="752" w:name="_Toc6916057"/>
      <w:bookmarkStart w:id="753" w:name="_Toc44662465"/>
      <w:bookmarkStart w:id="754" w:name="_Toc44675207"/>
      <w:bookmarkStart w:id="755" w:name="_Toc44915074"/>
      <w:bookmarkStart w:id="756" w:name="_Toc44915158"/>
      <w:bookmarkStart w:id="757" w:name="_Toc44929092"/>
      <w:bookmarkStart w:id="758" w:name="_Toc44929169"/>
      <w:bookmarkStart w:id="759" w:name="_Toc45106252"/>
      <w:bookmarkStart w:id="760" w:name="_Toc47431203"/>
      <w:bookmarkStart w:id="761" w:name="_Toc47431280"/>
      <w:bookmarkStart w:id="762" w:name="_Toc48653857"/>
      <w:bookmarkStart w:id="763" w:name="_Toc52527927"/>
      <w:bookmarkStart w:id="764" w:name="_Toc52528380"/>
      <w:bookmarkStart w:id="765" w:name="_Toc53663725"/>
      <w:bookmarkStart w:id="766" w:name="_Toc53663805"/>
      <w:bookmarkStart w:id="767" w:name="_Toc54685593"/>
      <w:bookmarkStart w:id="768" w:name="_Toc133851980"/>
      <w:bookmarkStart w:id="769" w:name="_Toc13391720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72D0FD50"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770" w:name="_Toc475620996"/>
      <w:bookmarkStart w:id="771" w:name="_Toc475621883"/>
      <w:bookmarkStart w:id="772" w:name="_Toc475622020"/>
      <w:bookmarkStart w:id="773" w:name="_Toc477932142"/>
      <w:bookmarkStart w:id="774" w:name="_Toc477937601"/>
      <w:bookmarkStart w:id="775" w:name="_Toc477937793"/>
      <w:bookmarkStart w:id="776" w:name="_Toc477937957"/>
      <w:bookmarkStart w:id="777" w:name="_Toc477942047"/>
      <w:bookmarkStart w:id="778" w:name="_Toc478037378"/>
      <w:bookmarkStart w:id="779" w:name="_Toc478110521"/>
      <w:bookmarkStart w:id="780" w:name="_Toc478975755"/>
      <w:bookmarkStart w:id="781" w:name="_Toc478990980"/>
      <w:bookmarkStart w:id="782" w:name="_Toc479163312"/>
      <w:bookmarkStart w:id="783" w:name="_Toc481479234"/>
      <w:bookmarkStart w:id="784" w:name="_Toc484777576"/>
      <w:bookmarkStart w:id="785" w:name="_Toc484777673"/>
      <w:bookmarkStart w:id="786" w:name="_Toc485989605"/>
      <w:bookmarkStart w:id="787" w:name="_Toc491675473"/>
      <w:bookmarkStart w:id="788" w:name="_Toc491854691"/>
      <w:bookmarkStart w:id="789" w:name="_Toc491856130"/>
      <w:bookmarkStart w:id="790" w:name="_Toc491856800"/>
      <w:bookmarkStart w:id="791" w:name="_Toc491927082"/>
      <w:bookmarkStart w:id="792" w:name="_Toc491927248"/>
      <w:bookmarkStart w:id="793" w:name="_Toc497733546"/>
      <w:bookmarkStart w:id="794" w:name="_Toc499640694"/>
      <w:bookmarkStart w:id="795" w:name="_Toc499640866"/>
      <w:bookmarkStart w:id="796" w:name="_Toc499640950"/>
      <w:bookmarkStart w:id="797" w:name="_Toc499643003"/>
      <w:bookmarkStart w:id="798" w:name="_Toc499643150"/>
      <w:bookmarkStart w:id="799" w:name="_Toc499643221"/>
      <w:bookmarkStart w:id="800" w:name="_Toc499643292"/>
      <w:bookmarkStart w:id="801" w:name="_Toc499643363"/>
      <w:bookmarkStart w:id="802" w:name="_Toc499643434"/>
      <w:bookmarkStart w:id="803" w:name="_Toc499643813"/>
      <w:bookmarkStart w:id="804" w:name="_Toc499643960"/>
      <w:bookmarkStart w:id="805" w:name="_Toc499644102"/>
      <w:bookmarkStart w:id="806" w:name="_Toc499645389"/>
      <w:bookmarkStart w:id="807" w:name="_Toc499645468"/>
      <w:bookmarkStart w:id="808" w:name="_Toc499645562"/>
      <w:bookmarkStart w:id="809" w:name="_Toc499708797"/>
      <w:bookmarkStart w:id="810" w:name="_Toc499709254"/>
      <w:bookmarkStart w:id="811" w:name="_Toc499709669"/>
      <w:bookmarkStart w:id="812" w:name="_Toc499710506"/>
      <w:bookmarkStart w:id="813" w:name="_Toc499710587"/>
      <w:bookmarkStart w:id="814" w:name="_Toc499710769"/>
      <w:bookmarkStart w:id="815" w:name="_Toc499711172"/>
      <w:bookmarkStart w:id="816" w:name="_Toc499711271"/>
      <w:bookmarkStart w:id="817" w:name="_Toc499711464"/>
      <w:bookmarkStart w:id="818" w:name="_Toc499711705"/>
      <w:bookmarkStart w:id="819" w:name="_Toc499809602"/>
      <w:bookmarkStart w:id="820" w:name="_Toc500244160"/>
      <w:bookmarkStart w:id="821" w:name="_Toc500244234"/>
      <w:bookmarkStart w:id="822" w:name="_Toc500249091"/>
      <w:bookmarkStart w:id="823" w:name="_Toc500265973"/>
      <w:bookmarkStart w:id="824" w:name="_Toc500266050"/>
      <w:bookmarkStart w:id="825" w:name="_Toc500354870"/>
      <w:bookmarkStart w:id="826" w:name="_Toc500496457"/>
      <w:bookmarkStart w:id="827" w:name="_Toc500503744"/>
      <w:bookmarkStart w:id="828" w:name="_Toc500503820"/>
      <w:bookmarkStart w:id="829" w:name="_Toc500505102"/>
      <w:bookmarkStart w:id="830" w:name="_Toc500505473"/>
      <w:bookmarkStart w:id="831" w:name="_Toc500505552"/>
      <w:bookmarkStart w:id="832" w:name="_Toc500505763"/>
      <w:bookmarkStart w:id="833" w:name="_Toc500505849"/>
      <w:bookmarkStart w:id="834" w:name="_Toc500505933"/>
      <w:bookmarkStart w:id="835" w:name="_Toc500506016"/>
      <w:bookmarkStart w:id="836" w:name="_Toc500506133"/>
      <w:bookmarkStart w:id="837" w:name="_Toc500506213"/>
      <w:bookmarkStart w:id="838" w:name="_Toc500506294"/>
      <w:bookmarkStart w:id="839" w:name="_Toc500506374"/>
      <w:bookmarkStart w:id="840" w:name="_Toc500506454"/>
      <w:bookmarkStart w:id="841" w:name="_Toc500506561"/>
      <w:bookmarkStart w:id="842" w:name="_Toc500763490"/>
      <w:bookmarkStart w:id="843" w:name="_Toc500763669"/>
      <w:bookmarkStart w:id="844" w:name="_Toc500763748"/>
      <w:bookmarkStart w:id="845" w:name="_Toc502127694"/>
      <w:bookmarkStart w:id="846" w:name="_Toc502129033"/>
      <w:bookmarkStart w:id="847" w:name="_Toc502129113"/>
      <w:bookmarkStart w:id="848" w:name="_Toc502129330"/>
      <w:bookmarkStart w:id="849" w:name="_Toc502129433"/>
      <w:bookmarkStart w:id="850" w:name="_Toc506575046"/>
      <w:bookmarkStart w:id="851" w:name="_Toc506575127"/>
      <w:bookmarkStart w:id="852" w:name="_Toc506575242"/>
      <w:bookmarkStart w:id="853" w:name="_Toc506575338"/>
      <w:bookmarkStart w:id="854" w:name="_Toc506886293"/>
      <w:bookmarkStart w:id="855" w:name="_Toc507504762"/>
      <w:bookmarkStart w:id="856" w:name="_Toc508790749"/>
      <w:bookmarkStart w:id="857" w:name="_Toc528508968"/>
      <w:bookmarkStart w:id="858" w:name="_Toc528596368"/>
      <w:bookmarkStart w:id="859" w:name="_Toc528596452"/>
      <w:bookmarkStart w:id="860" w:name="_Toc528596536"/>
      <w:bookmarkStart w:id="861" w:name="_Toc528596639"/>
      <w:bookmarkStart w:id="862" w:name="_Toc528596729"/>
      <w:bookmarkStart w:id="863" w:name="_Toc528596858"/>
      <w:bookmarkStart w:id="864" w:name="_Toc528596943"/>
      <w:bookmarkStart w:id="865" w:name="_Toc528597029"/>
      <w:bookmarkStart w:id="866" w:name="_Toc528598916"/>
      <w:bookmarkStart w:id="867" w:name="_Toc528599003"/>
      <w:bookmarkStart w:id="868" w:name="_Toc528599091"/>
      <w:bookmarkStart w:id="869" w:name="_Toc528604632"/>
      <w:bookmarkStart w:id="870" w:name="_Toc528604720"/>
      <w:bookmarkStart w:id="871" w:name="_Toc528604809"/>
      <w:bookmarkStart w:id="872" w:name="_Toc529729658"/>
      <w:bookmarkStart w:id="873" w:name="_Toc529729845"/>
      <w:bookmarkStart w:id="874" w:name="_Toc529730097"/>
      <w:bookmarkStart w:id="875" w:name="_Toc529857825"/>
      <w:bookmarkStart w:id="876" w:name="_Toc529857915"/>
      <w:bookmarkStart w:id="877" w:name="_Toc529881986"/>
      <w:bookmarkStart w:id="878" w:name="_Toc530596026"/>
      <w:bookmarkStart w:id="879" w:name="_Toc530602420"/>
      <w:bookmarkStart w:id="880" w:name="_Toc531417458"/>
      <w:bookmarkStart w:id="881" w:name="_Toc531417547"/>
      <w:bookmarkStart w:id="882" w:name="_Toc532456527"/>
      <w:bookmarkStart w:id="883" w:name="_Toc535906508"/>
      <w:bookmarkStart w:id="884" w:name="_Toc536008826"/>
      <w:bookmarkStart w:id="885" w:name="_Toc536008927"/>
      <w:bookmarkStart w:id="886" w:name="_Toc536009018"/>
      <w:bookmarkStart w:id="887" w:name="_Toc536009109"/>
      <w:bookmarkStart w:id="888" w:name="_Toc536011870"/>
      <w:bookmarkStart w:id="889" w:name="_Toc536011957"/>
      <w:bookmarkStart w:id="890" w:name="_Toc536014457"/>
      <w:bookmarkStart w:id="891" w:name="_Toc536014544"/>
      <w:bookmarkStart w:id="892" w:name="_Toc536039825"/>
      <w:bookmarkStart w:id="893" w:name="_Toc536039912"/>
      <w:bookmarkStart w:id="894" w:name="_Toc536039999"/>
      <w:bookmarkStart w:id="895" w:name="_Toc536040086"/>
      <w:bookmarkStart w:id="896" w:name="_Toc10454"/>
      <w:bookmarkStart w:id="897" w:name="_Toc10542"/>
      <w:bookmarkStart w:id="898" w:name="_Toc14757"/>
      <w:bookmarkStart w:id="899" w:name="_Toc14843"/>
      <w:bookmarkStart w:id="900" w:name="_Toc14929"/>
      <w:bookmarkStart w:id="901" w:name="_Toc15036"/>
      <w:bookmarkStart w:id="902" w:name="_Toc274781"/>
      <w:bookmarkStart w:id="903" w:name="_Toc636651"/>
      <w:bookmarkStart w:id="904" w:name="_Toc636735"/>
      <w:bookmarkStart w:id="905" w:name="_Toc636819"/>
      <w:bookmarkStart w:id="906" w:name="_Toc636903"/>
      <w:bookmarkStart w:id="907" w:name="_Toc636987"/>
      <w:bookmarkStart w:id="908" w:name="_Toc637071"/>
      <w:bookmarkStart w:id="909" w:name="_Toc702156"/>
      <w:bookmarkStart w:id="910" w:name="_Toc704595"/>
      <w:bookmarkStart w:id="911" w:name="_Toc881412"/>
      <w:bookmarkStart w:id="912" w:name="_Toc881499"/>
      <w:bookmarkStart w:id="913" w:name="_Toc883518"/>
      <w:bookmarkStart w:id="914" w:name="_Toc884689"/>
      <w:bookmarkStart w:id="915" w:name="_Toc884853"/>
      <w:bookmarkStart w:id="916" w:name="_Toc885111"/>
      <w:bookmarkStart w:id="917" w:name="_Toc885208"/>
      <w:bookmarkStart w:id="918" w:name="_Toc947825"/>
      <w:bookmarkStart w:id="919" w:name="_Toc948426"/>
      <w:bookmarkStart w:id="920" w:name="_Toc948523"/>
      <w:bookmarkStart w:id="921" w:name="_Toc3055638"/>
      <w:bookmarkStart w:id="922" w:name="_Toc3134679"/>
      <w:bookmarkStart w:id="923" w:name="_Toc3368784"/>
      <w:bookmarkStart w:id="924" w:name="_Toc3368875"/>
      <w:bookmarkStart w:id="925" w:name="_Toc3372943"/>
      <w:bookmarkStart w:id="926" w:name="_Toc3373034"/>
      <w:bookmarkStart w:id="927" w:name="_Toc3373131"/>
      <w:bookmarkStart w:id="928" w:name="_Toc3373222"/>
      <w:bookmarkStart w:id="929" w:name="_Toc3373313"/>
      <w:bookmarkStart w:id="930" w:name="_Toc3474828"/>
      <w:bookmarkStart w:id="931" w:name="_Toc4519509"/>
      <w:bookmarkStart w:id="932" w:name="_Toc4524644"/>
      <w:bookmarkStart w:id="933" w:name="_Toc4696881"/>
      <w:bookmarkStart w:id="934" w:name="_Toc4696969"/>
      <w:bookmarkStart w:id="935" w:name="_Toc5133832"/>
      <w:bookmarkStart w:id="936" w:name="_Toc5184128"/>
      <w:bookmarkStart w:id="937" w:name="_Toc6341780"/>
      <w:bookmarkStart w:id="938" w:name="_Toc6490614"/>
      <w:bookmarkStart w:id="939" w:name="_Toc6490703"/>
      <w:bookmarkStart w:id="940" w:name="_Toc6564655"/>
      <w:bookmarkStart w:id="941" w:name="_Toc6590965"/>
      <w:bookmarkStart w:id="942" w:name="_Toc6592187"/>
      <w:bookmarkStart w:id="943" w:name="_Toc6593493"/>
      <w:bookmarkStart w:id="944" w:name="_Toc6666010"/>
      <w:bookmarkStart w:id="945" w:name="_Toc6916058"/>
      <w:bookmarkStart w:id="946" w:name="_Toc44662466"/>
      <w:bookmarkStart w:id="947" w:name="_Toc44675208"/>
      <w:bookmarkStart w:id="948" w:name="_Toc44915075"/>
      <w:bookmarkStart w:id="949" w:name="_Toc44915159"/>
      <w:bookmarkStart w:id="950" w:name="_Toc44929093"/>
      <w:bookmarkStart w:id="951" w:name="_Toc44929170"/>
      <w:bookmarkStart w:id="952" w:name="_Toc45106253"/>
      <w:bookmarkStart w:id="953" w:name="_Toc47431204"/>
      <w:bookmarkStart w:id="954" w:name="_Toc47431281"/>
      <w:bookmarkStart w:id="955" w:name="_Toc48653858"/>
      <w:bookmarkStart w:id="956" w:name="_Toc52527928"/>
      <w:bookmarkStart w:id="957" w:name="_Toc52528381"/>
      <w:bookmarkStart w:id="958" w:name="_Toc53663726"/>
      <w:bookmarkStart w:id="959" w:name="_Toc53663806"/>
      <w:bookmarkStart w:id="960" w:name="_Toc54685594"/>
      <w:bookmarkStart w:id="961" w:name="_Toc133851981"/>
      <w:bookmarkStart w:id="962" w:name="_Toc133917207"/>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5692DA33"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963" w:name="_Toc475620997"/>
      <w:bookmarkStart w:id="964" w:name="_Toc475621884"/>
      <w:bookmarkStart w:id="965" w:name="_Toc475622021"/>
      <w:bookmarkStart w:id="966" w:name="_Toc477932143"/>
      <w:bookmarkStart w:id="967" w:name="_Toc477937602"/>
      <w:bookmarkStart w:id="968" w:name="_Toc477937794"/>
      <w:bookmarkStart w:id="969" w:name="_Toc477937958"/>
      <w:bookmarkStart w:id="970" w:name="_Toc477942048"/>
      <w:bookmarkStart w:id="971" w:name="_Toc478037379"/>
      <w:bookmarkStart w:id="972" w:name="_Toc478110522"/>
      <w:bookmarkStart w:id="973" w:name="_Toc478975756"/>
      <w:bookmarkStart w:id="974" w:name="_Toc478990981"/>
      <w:bookmarkStart w:id="975" w:name="_Toc479163313"/>
      <w:bookmarkStart w:id="976" w:name="_Toc481479235"/>
      <w:bookmarkStart w:id="977" w:name="_Toc484777577"/>
      <w:bookmarkStart w:id="978" w:name="_Toc484777674"/>
      <w:bookmarkStart w:id="979" w:name="_Toc485989606"/>
      <w:bookmarkStart w:id="980" w:name="_Toc491675474"/>
      <w:bookmarkStart w:id="981" w:name="_Toc491854692"/>
      <w:bookmarkStart w:id="982" w:name="_Toc491856131"/>
      <w:bookmarkStart w:id="983" w:name="_Toc491856801"/>
      <w:bookmarkStart w:id="984" w:name="_Toc491927083"/>
      <w:bookmarkStart w:id="985" w:name="_Toc491927249"/>
      <w:bookmarkStart w:id="986" w:name="_Toc497733547"/>
      <w:bookmarkStart w:id="987" w:name="_Toc499640695"/>
      <w:bookmarkStart w:id="988" w:name="_Toc499640867"/>
      <w:bookmarkStart w:id="989" w:name="_Toc499640951"/>
      <w:bookmarkStart w:id="990" w:name="_Toc499643004"/>
      <w:bookmarkStart w:id="991" w:name="_Toc499643151"/>
      <w:bookmarkStart w:id="992" w:name="_Toc499643222"/>
      <w:bookmarkStart w:id="993" w:name="_Toc499643293"/>
      <w:bookmarkStart w:id="994" w:name="_Toc499643364"/>
      <w:bookmarkStart w:id="995" w:name="_Toc499643435"/>
      <w:bookmarkStart w:id="996" w:name="_Toc499643814"/>
      <w:bookmarkStart w:id="997" w:name="_Toc499643961"/>
      <w:bookmarkStart w:id="998" w:name="_Toc499644103"/>
      <w:bookmarkStart w:id="999" w:name="_Toc499645390"/>
      <w:bookmarkStart w:id="1000" w:name="_Toc499645469"/>
      <w:bookmarkStart w:id="1001" w:name="_Toc499645563"/>
      <w:bookmarkStart w:id="1002" w:name="_Toc499708798"/>
      <w:bookmarkStart w:id="1003" w:name="_Toc499709255"/>
      <w:bookmarkStart w:id="1004" w:name="_Toc499709670"/>
      <w:bookmarkStart w:id="1005" w:name="_Toc499710507"/>
      <w:bookmarkStart w:id="1006" w:name="_Toc499710588"/>
      <w:bookmarkStart w:id="1007" w:name="_Toc499710770"/>
      <w:bookmarkStart w:id="1008" w:name="_Toc499711173"/>
      <w:bookmarkStart w:id="1009" w:name="_Toc499711272"/>
      <w:bookmarkStart w:id="1010" w:name="_Toc499711465"/>
      <w:bookmarkStart w:id="1011" w:name="_Toc499711706"/>
      <w:bookmarkStart w:id="1012" w:name="_Toc499809603"/>
      <w:bookmarkStart w:id="1013" w:name="_Toc500244161"/>
      <w:bookmarkStart w:id="1014" w:name="_Toc500244235"/>
      <w:bookmarkStart w:id="1015" w:name="_Toc500249092"/>
      <w:bookmarkStart w:id="1016" w:name="_Toc500265974"/>
      <w:bookmarkStart w:id="1017" w:name="_Toc500266051"/>
      <w:bookmarkStart w:id="1018" w:name="_Toc500354871"/>
      <w:bookmarkStart w:id="1019" w:name="_Toc500496458"/>
      <w:bookmarkStart w:id="1020" w:name="_Toc500503745"/>
      <w:bookmarkStart w:id="1021" w:name="_Toc500503821"/>
      <w:bookmarkStart w:id="1022" w:name="_Toc500505103"/>
      <w:bookmarkStart w:id="1023" w:name="_Toc500505474"/>
      <w:bookmarkStart w:id="1024" w:name="_Toc500505553"/>
      <w:bookmarkStart w:id="1025" w:name="_Toc500505764"/>
      <w:bookmarkStart w:id="1026" w:name="_Toc500505850"/>
      <w:bookmarkStart w:id="1027" w:name="_Toc500505934"/>
      <w:bookmarkStart w:id="1028" w:name="_Toc500506017"/>
      <w:bookmarkStart w:id="1029" w:name="_Toc500506134"/>
      <w:bookmarkStart w:id="1030" w:name="_Toc500506214"/>
      <w:bookmarkStart w:id="1031" w:name="_Toc500506295"/>
      <w:bookmarkStart w:id="1032" w:name="_Toc500506375"/>
      <w:bookmarkStart w:id="1033" w:name="_Toc500506455"/>
      <w:bookmarkStart w:id="1034" w:name="_Toc500506562"/>
      <w:bookmarkStart w:id="1035" w:name="_Toc500763491"/>
      <w:bookmarkStart w:id="1036" w:name="_Toc500763670"/>
      <w:bookmarkStart w:id="1037" w:name="_Toc500763749"/>
      <w:bookmarkStart w:id="1038" w:name="_Toc502127695"/>
      <w:bookmarkStart w:id="1039" w:name="_Toc502129034"/>
      <w:bookmarkStart w:id="1040" w:name="_Toc502129114"/>
      <w:bookmarkStart w:id="1041" w:name="_Toc502129331"/>
      <w:bookmarkStart w:id="1042" w:name="_Toc502129434"/>
      <w:bookmarkStart w:id="1043" w:name="_Toc506575047"/>
      <w:bookmarkStart w:id="1044" w:name="_Toc506575128"/>
      <w:bookmarkStart w:id="1045" w:name="_Toc506575243"/>
      <w:bookmarkStart w:id="1046" w:name="_Toc506575339"/>
      <w:bookmarkStart w:id="1047" w:name="_Toc506886294"/>
      <w:bookmarkStart w:id="1048" w:name="_Toc507504763"/>
      <w:bookmarkStart w:id="1049" w:name="_Toc508790750"/>
      <w:bookmarkStart w:id="1050" w:name="_Toc528508969"/>
      <w:bookmarkStart w:id="1051" w:name="_Toc528596369"/>
      <w:bookmarkStart w:id="1052" w:name="_Toc528596453"/>
      <w:bookmarkStart w:id="1053" w:name="_Toc528596537"/>
      <w:bookmarkStart w:id="1054" w:name="_Toc528596640"/>
      <w:bookmarkStart w:id="1055" w:name="_Toc528596730"/>
      <w:bookmarkStart w:id="1056" w:name="_Toc528596859"/>
      <w:bookmarkStart w:id="1057" w:name="_Toc528596944"/>
      <w:bookmarkStart w:id="1058" w:name="_Toc528597030"/>
      <w:bookmarkStart w:id="1059" w:name="_Toc528598917"/>
      <w:bookmarkStart w:id="1060" w:name="_Toc528599004"/>
      <w:bookmarkStart w:id="1061" w:name="_Toc528599092"/>
      <w:bookmarkStart w:id="1062" w:name="_Toc528604633"/>
      <w:bookmarkStart w:id="1063" w:name="_Toc528604721"/>
      <w:bookmarkStart w:id="1064" w:name="_Toc528604810"/>
      <w:bookmarkStart w:id="1065" w:name="_Toc529729659"/>
      <w:bookmarkStart w:id="1066" w:name="_Toc529729846"/>
      <w:bookmarkStart w:id="1067" w:name="_Toc529730098"/>
      <w:bookmarkStart w:id="1068" w:name="_Toc529857826"/>
      <w:bookmarkStart w:id="1069" w:name="_Toc529857916"/>
      <w:bookmarkStart w:id="1070" w:name="_Toc529881987"/>
      <w:bookmarkStart w:id="1071" w:name="_Toc530596027"/>
      <w:bookmarkStart w:id="1072" w:name="_Toc530602421"/>
      <w:bookmarkStart w:id="1073" w:name="_Toc531417459"/>
      <w:bookmarkStart w:id="1074" w:name="_Toc531417548"/>
      <w:bookmarkStart w:id="1075" w:name="_Toc532456528"/>
      <w:bookmarkStart w:id="1076" w:name="_Toc535906509"/>
      <w:bookmarkStart w:id="1077" w:name="_Toc536008827"/>
      <w:bookmarkStart w:id="1078" w:name="_Toc536008928"/>
      <w:bookmarkStart w:id="1079" w:name="_Toc536009019"/>
      <w:bookmarkStart w:id="1080" w:name="_Toc536009110"/>
      <w:bookmarkStart w:id="1081" w:name="_Toc536011871"/>
      <w:bookmarkStart w:id="1082" w:name="_Toc536011958"/>
      <w:bookmarkStart w:id="1083" w:name="_Toc536014458"/>
      <w:bookmarkStart w:id="1084" w:name="_Toc536014545"/>
      <w:bookmarkStart w:id="1085" w:name="_Toc536039826"/>
      <w:bookmarkStart w:id="1086" w:name="_Toc536039913"/>
      <w:bookmarkStart w:id="1087" w:name="_Toc536040000"/>
      <w:bookmarkStart w:id="1088" w:name="_Toc536040087"/>
      <w:bookmarkStart w:id="1089" w:name="_Toc10455"/>
      <w:bookmarkStart w:id="1090" w:name="_Toc10543"/>
      <w:bookmarkStart w:id="1091" w:name="_Toc14758"/>
      <w:bookmarkStart w:id="1092" w:name="_Toc14844"/>
      <w:bookmarkStart w:id="1093" w:name="_Toc14930"/>
      <w:bookmarkStart w:id="1094" w:name="_Toc15037"/>
      <w:bookmarkStart w:id="1095" w:name="_Toc274782"/>
      <w:bookmarkStart w:id="1096" w:name="_Toc636652"/>
      <w:bookmarkStart w:id="1097" w:name="_Toc636736"/>
      <w:bookmarkStart w:id="1098" w:name="_Toc636820"/>
      <w:bookmarkStart w:id="1099" w:name="_Toc636904"/>
      <w:bookmarkStart w:id="1100" w:name="_Toc636988"/>
      <w:bookmarkStart w:id="1101" w:name="_Toc637072"/>
      <w:bookmarkStart w:id="1102" w:name="_Toc702157"/>
      <w:bookmarkStart w:id="1103" w:name="_Toc704596"/>
      <w:bookmarkStart w:id="1104" w:name="_Toc881413"/>
      <w:bookmarkStart w:id="1105" w:name="_Toc881500"/>
      <w:bookmarkStart w:id="1106" w:name="_Toc883519"/>
      <w:bookmarkStart w:id="1107" w:name="_Toc884690"/>
      <w:bookmarkStart w:id="1108" w:name="_Toc884854"/>
      <w:bookmarkStart w:id="1109" w:name="_Toc885112"/>
      <w:bookmarkStart w:id="1110" w:name="_Toc885209"/>
      <w:bookmarkStart w:id="1111" w:name="_Toc947826"/>
      <w:bookmarkStart w:id="1112" w:name="_Toc948427"/>
      <w:bookmarkStart w:id="1113" w:name="_Toc948524"/>
      <w:bookmarkStart w:id="1114" w:name="_Toc3055639"/>
      <w:bookmarkStart w:id="1115" w:name="_Toc3134680"/>
      <w:bookmarkStart w:id="1116" w:name="_Toc3368785"/>
      <w:bookmarkStart w:id="1117" w:name="_Toc3368876"/>
      <w:bookmarkStart w:id="1118" w:name="_Toc3372944"/>
      <w:bookmarkStart w:id="1119" w:name="_Toc3373035"/>
      <w:bookmarkStart w:id="1120" w:name="_Toc3373132"/>
      <w:bookmarkStart w:id="1121" w:name="_Toc3373223"/>
      <w:bookmarkStart w:id="1122" w:name="_Toc3373314"/>
      <w:bookmarkStart w:id="1123" w:name="_Toc3474829"/>
      <w:bookmarkStart w:id="1124" w:name="_Toc4519510"/>
      <w:bookmarkStart w:id="1125" w:name="_Toc4524645"/>
      <w:bookmarkStart w:id="1126" w:name="_Toc4696882"/>
      <w:bookmarkStart w:id="1127" w:name="_Toc4696970"/>
      <w:bookmarkStart w:id="1128" w:name="_Toc5133833"/>
      <w:bookmarkStart w:id="1129" w:name="_Toc5184129"/>
      <w:bookmarkStart w:id="1130" w:name="_Toc6341781"/>
      <w:bookmarkStart w:id="1131" w:name="_Toc6490615"/>
      <w:bookmarkStart w:id="1132" w:name="_Toc6490704"/>
      <w:bookmarkStart w:id="1133" w:name="_Toc6564656"/>
      <w:bookmarkStart w:id="1134" w:name="_Toc6590966"/>
      <w:bookmarkStart w:id="1135" w:name="_Toc6592188"/>
      <w:bookmarkStart w:id="1136" w:name="_Toc6593494"/>
      <w:bookmarkStart w:id="1137" w:name="_Toc6666011"/>
      <w:bookmarkStart w:id="1138" w:name="_Toc6916059"/>
      <w:bookmarkStart w:id="1139" w:name="_Toc44662467"/>
      <w:bookmarkStart w:id="1140" w:name="_Toc44675209"/>
      <w:bookmarkStart w:id="1141" w:name="_Toc44915076"/>
      <w:bookmarkStart w:id="1142" w:name="_Toc44915160"/>
      <w:bookmarkStart w:id="1143" w:name="_Toc44929094"/>
      <w:bookmarkStart w:id="1144" w:name="_Toc44929171"/>
      <w:bookmarkStart w:id="1145" w:name="_Toc45106254"/>
      <w:bookmarkStart w:id="1146" w:name="_Toc47431205"/>
      <w:bookmarkStart w:id="1147" w:name="_Toc47431282"/>
      <w:bookmarkStart w:id="1148" w:name="_Toc48653859"/>
      <w:bookmarkStart w:id="1149" w:name="_Toc52527929"/>
      <w:bookmarkStart w:id="1150" w:name="_Toc52528382"/>
      <w:bookmarkStart w:id="1151" w:name="_Toc53663727"/>
      <w:bookmarkStart w:id="1152" w:name="_Toc53663807"/>
      <w:bookmarkStart w:id="1153" w:name="_Toc54685595"/>
      <w:bookmarkStart w:id="1154" w:name="_Toc133851982"/>
      <w:bookmarkStart w:id="1155" w:name="_Toc133917208"/>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5AC9C558"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1156" w:name="_Toc475620998"/>
      <w:bookmarkStart w:id="1157" w:name="_Toc475621885"/>
      <w:bookmarkStart w:id="1158" w:name="_Toc475622022"/>
      <w:bookmarkStart w:id="1159" w:name="_Toc477932144"/>
      <w:bookmarkStart w:id="1160" w:name="_Toc477937603"/>
      <w:bookmarkStart w:id="1161" w:name="_Toc477937795"/>
      <w:bookmarkStart w:id="1162" w:name="_Toc477937959"/>
      <w:bookmarkStart w:id="1163" w:name="_Toc477942049"/>
      <w:bookmarkStart w:id="1164" w:name="_Toc478037380"/>
      <w:bookmarkStart w:id="1165" w:name="_Toc478110523"/>
      <w:bookmarkStart w:id="1166" w:name="_Toc478975757"/>
      <w:bookmarkStart w:id="1167" w:name="_Toc478990982"/>
      <w:bookmarkStart w:id="1168" w:name="_Toc479163314"/>
      <w:bookmarkStart w:id="1169" w:name="_Toc481479236"/>
      <w:bookmarkStart w:id="1170" w:name="_Toc484777578"/>
      <w:bookmarkStart w:id="1171" w:name="_Toc484777675"/>
      <w:bookmarkStart w:id="1172" w:name="_Toc485989607"/>
      <w:bookmarkStart w:id="1173" w:name="_Toc491675475"/>
      <w:bookmarkStart w:id="1174" w:name="_Toc491854693"/>
      <w:bookmarkStart w:id="1175" w:name="_Toc491856132"/>
      <w:bookmarkStart w:id="1176" w:name="_Toc491856802"/>
      <w:bookmarkStart w:id="1177" w:name="_Toc491927084"/>
      <w:bookmarkStart w:id="1178" w:name="_Toc491927250"/>
      <w:bookmarkStart w:id="1179" w:name="_Toc497733548"/>
      <w:bookmarkStart w:id="1180" w:name="_Toc499640696"/>
      <w:bookmarkStart w:id="1181" w:name="_Toc499640868"/>
      <w:bookmarkStart w:id="1182" w:name="_Toc499640952"/>
      <w:bookmarkStart w:id="1183" w:name="_Toc499643005"/>
      <w:bookmarkStart w:id="1184" w:name="_Toc499643152"/>
      <w:bookmarkStart w:id="1185" w:name="_Toc499643223"/>
      <w:bookmarkStart w:id="1186" w:name="_Toc499643294"/>
      <w:bookmarkStart w:id="1187" w:name="_Toc499643365"/>
      <w:bookmarkStart w:id="1188" w:name="_Toc499643436"/>
      <w:bookmarkStart w:id="1189" w:name="_Toc499643815"/>
      <w:bookmarkStart w:id="1190" w:name="_Toc499643962"/>
      <w:bookmarkStart w:id="1191" w:name="_Toc499644104"/>
      <w:bookmarkStart w:id="1192" w:name="_Toc499645391"/>
      <w:bookmarkStart w:id="1193" w:name="_Toc499645470"/>
      <w:bookmarkStart w:id="1194" w:name="_Toc499645564"/>
      <w:bookmarkStart w:id="1195" w:name="_Toc499708799"/>
      <w:bookmarkStart w:id="1196" w:name="_Toc499709256"/>
      <w:bookmarkStart w:id="1197" w:name="_Toc499709671"/>
      <w:bookmarkStart w:id="1198" w:name="_Toc499710508"/>
      <w:bookmarkStart w:id="1199" w:name="_Toc499710589"/>
      <w:bookmarkStart w:id="1200" w:name="_Toc499710771"/>
      <w:bookmarkStart w:id="1201" w:name="_Toc499711174"/>
      <w:bookmarkStart w:id="1202" w:name="_Toc499711273"/>
      <w:bookmarkStart w:id="1203" w:name="_Toc499711466"/>
      <w:bookmarkStart w:id="1204" w:name="_Toc499711707"/>
      <w:bookmarkStart w:id="1205" w:name="_Toc499809604"/>
      <w:bookmarkStart w:id="1206" w:name="_Toc500244162"/>
      <w:bookmarkStart w:id="1207" w:name="_Toc500244236"/>
      <w:bookmarkStart w:id="1208" w:name="_Toc500249093"/>
      <w:bookmarkStart w:id="1209" w:name="_Toc500265975"/>
      <w:bookmarkStart w:id="1210" w:name="_Toc500266052"/>
      <w:bookmarkStart w:id="1211" w:name="_Toc500354872"/>
      <w:bookmarkStart w:id="1212" w:name="_Toc500496459"/>
      <w:bookmarkStart w:id="1213" w:name="_Toc500503746"/>
      <w:bookmarkStart w:id="1214" w:name="_Toc500503822"/>
      <w:bookmarkStart w:id="1215" w:name="_Toc500505104"/>
      <w:bookmarkStart w:id="1216" w:name="_Toc500505475"/>
      <w:bookmarkStart w:id="1217" w:name="_Toc500505554"/>
      <w:bookmarkStart w:id="1218" w:name="_Toc500505765"/>
      <w:bookmarkStart w:id="1219" w:name="_Toc500505851"/>
      <w:bookmarkStart w:id="1220" w:name="_Toc500505935"/>
      <w:bookmarkStart w:id="1221" w:name="_Toc500506018"/>
      <w:bookmarkStart w:id="1222" w:name="_Toc500506135"/>
      <w:bookmarkStart w:id="1223" w:name="_Toc500506215"/>
      <w:bookmarkStart w:id="1224" w:name="_Toc500506296"/>
      <w:bookmarkStart w:id="1225" w:name="_Toc500506376"/>
      <w:bookmarkStart w:id="1226" w:name="_Toc500506456"/>
      <w:bookmarkStart w:id="1227" w:name="_Toc500506563"/>
      <w:bookmarkStart w:id="1228" w:name="_Toc500763492"/>
      <w:bookmarkStart w:id="1229" w:name="_Toc500763671"/>
      <w:bookmarkStart w:id="1230" w:name="_Toc500763750"/>
      <w:bookmarkStart w:id="1231" w:name="_Toc502127696"/>
      <w:bookmarkStart w:id="1232" w:name="_Toc502129035"/>
      <w:bookmarkStart w:id="1233" w:name="_Toc502129115"/>
      <w:bookmarkStart w:id="1234" w:name="_Toc502129332"/>
      <w:bookmarkStart w:id="1235" w:name="_Toc502129435"/>
      <w:bookmarkStart w:id="1236" w:name="_Toc506575048"/>
      <w:bookmarkStart w:id="1237" w:name="_Toc506575129"/>
      <w:bookmarkStart w:id="1238" w:name="_Toc506575244"/>
      <w:bookmarkStart w:id="1239" w:name="_Toc506575340"/>
      <w:bookmarkStart w:id="1240" w:name="_Toc506886295"/>
      <w:bookmarkStart w:id="1241" w:name="_Toc507504764"/>
      <w:bookmarkStart w:id="1242" w:name="_Toc508790751"/>
      <w:bookmarkStart w:id="1243" w:name="_Toc528508970"/>
      <w:bookmarkStart w:id="1244" w:name="_Toc528596370"/>
      <w:bookmarkStart w:id="1245" w:name="_Toc528596454"/>
      <w:bookmarkStart w:id="1246" w:name="_Toc528596538"/>
      <w:bookmarkStart w:id="1247" w:name="_Toc528596641"/>
      <w:bookmarkStart w:id="1248" w:name="_Toc528596731"/>
      <w:bookmarkStart w:id="1249" w:name="_Toc528596860"/>
      <w:bookmarkStart w:id="1250" w:name="_Toc528596945"/>
      <w:bookmarkStart w:id="1251" w:name="_Toc528597031"/>
      <w:bookmarkStart w:id="1252" w:name="_Toc528598918"/>
      <w:bookmarkStart w:id="1253" w:name="_Toc528599005"/>
      <w:bookmarkStart w:id="1254" w:name="_Toc528599093"/>
      <w:bookmarkStart w:id="1255" w:name="_Toc528604634"/>
      <w:bookmarkStart w:id="1256" w:name="_Toc528604722"/>
      <w:bookmarkStart w:id="1257" w:name="_Toc528604811"/>
      <w:bookmarkStart w:id="1258" w:name="_Toc529729660"/>
      <w:bookmarkStart w:id="1259" w:name="_Toc529729847"/>
      <w:bookmarkStart w:id="1260" w:name="_Toc529730099"/>
      <w:bookmarkStart w:id="1261" w:name="_Toc529857827"/>
      <w:bookmarkStart w:id="1262" w:name="_Toc529857917"/>
      <w:bookmarkStart w:id="1263" w:name="_Toc529881988"/>
      <w:bookmarkStart w:id="1264" w:name="_Toc530596028"/>
      <w:bookmarkStart w:id="1265" w:name="_Toc530602422"/>
      <w:bookmarkStart w:id="1266" w:name="_Toc531417460"/>
      <w:bookmarkStart w:id="1267" w:name="_Toc531417549"/>
      <w:bookmarkStart w:id="1268" w:name="_Toc532456529"/>
      <w:bookmarkStart w:id="1269" w:name="_Toc535906510"/>
      <w:bookmarkStart w:id="1270" w:name="_Toc536008828"/>
      <w:bookmarkStart w:id="1271" w:name="_Toc536008929"/>
      <w:bookmarkStart w:id="1272" w:name="_Toc536009020"/>
      <w:bookmarkStart w:id="1273" w:name="_Toc536009111"/>
      <w:bookmarkStart w:id="1274" w:name="_Toc536011872"/>
      <w:bookmarkStart w:id="1275" w:name="_Toc536011959"/>
      <w:bookmarkStart w:id="1276" w:name="_Toc536014459"/>
      <w:bookmarkStart w:id="1277" w:name="_Toc536014546"/>
      <w:bookmarkStart w:id="1278" w:name="_Toc536039827"/>
      <w:bookmarkStart w:id="1279" w:name="_Toc536039914"/>
      <w:bookmarkStart w:id="1280" w:name="_Toc536040001"/>
      <w:bookmarkStart w:id="1281" w:name="_Toc536040088"/>
      <w:bookmarkStart w:id="1282" w:name="_Toc10456"/>
      <w:bookmarkStart w:id="1283" w:name="_Toc10544"/>
      <w:bookmarkStart w:id="1284" w:name="_Toc14759"/>
      <w:bookmarkStart w:id="1285" w:name="_Toc14845"/>
      <w:bookmarkStart w:id="1286" w:name="_Toc14931"/>
      <w:bookmarkStart w:id="1287" w:name="_Toc15038"/>
      <w:bookmarkStart w:id="1288" w:name="_Toc274783"/>
      <w:bookmarkStart w:id="1289" w:name="_Toc636653"/>
      <w:bookmarkStart w:id="1290" w:name="_Toc636737"/>
      <w:bookmarkStart w:id="1291" w:name="_Toc636821"/>
      <w:bookmarkStart w:id="1292" w:name="_Toc636905"/>
      <w:bookmarkStart w:id="1293" w:name="_Toc636989"/>
      <w:bookmarkStart w:id="1294" w:name="_Toc637073"/>
      <w:bookmarkStart w:id="1295" w:name="_Toc702158"/>
      <w:bookmarkStart w:id="1296" w:name="_Toc704597"/>
      <w:bookmarkStart w:id="1297" w:name="_Toc881414"/>
      <w:bookmarkStart w:id="1298" w:name="_Toc881501"/>
      <w:bookmarkStart w:id="1299" w:name="_Toc883520"/>
      <w:bookmarkStart w:id="1300" w:name="_Toc884691"/>
      <w:bookmarkStart w:id="1301" w:name="_Toc884855"/>
      <w:bookmarkStart w:id="1302" w:name="_Toc885113"/>
      <w:bookmarkStart w:id="1303" w:name="_Toc885210"/>
      <w:bookmarkStart w:id="1304" w:name="_Toc947827"/>
      <w:bookmarkStart w:id="1305" w:name="_Toc948428"/>
      <w:bookmarkStart w:id="1306" w:name="_Toc948525"/>
      <w:bookmarkStart w:id="1307" w:name="_Toc3055640"/>
      <w:bookmarkStart w:id="1308" w:name="_Toc3134681"/>
      <w:bookmarkStart w:id="1309" w:name="_Toc3368786"/>
      <w:bookmarkStart w:id="1310" w:name="_Toc3368877"/>
      <w:bookmarkStart w:id="1311" w:name="_Toc3372945"/>
      <w:bookmarkStart w:id="1312" w:name="_Toc3373036"/>
      <w:bookmarkStart w:id="1313" w:name="_Toc3373133"/>
      <w:bookmarkStart w:id="1314" w:name="_Toc3373224"/>
      <w:bookmarkStart w:id="1315" w:name="_Toc3373315"/>
      <w:bookmarkStart w:id="1316" w:name="_Toc3474830"/>
      <w:bookmarkStart w:id="1317" w:name="_Toc4519511"/>
      <w:bookmarkStart w:id="1318" w:name="_Toc4524646"/>
      <w:bookmarkStart w:id="1319" w:name="_Toc4696883"/>
      <w:bookmarkStart w:id="1320" w:name="_Toc4696971"/>
      <w:bookmarkStart w:id="1321" w:name="_Toc5133834"/>
      <w:bookmarkStart w:id="1322" w:name="_Toc5184130"/>
      <w:bookmarkStart w:id="1323" w:name="_Toc6341782"/>
      <w:bookmarkStart w:id="1324" w:name="_Toc6490616"/>
      <w:bookmarkStart w:id="1325" w:name="_Toc6490705"/>
      <w:bookmarkStart w:id="1326" w:name="_Toc6564657"/>
      <w:bookmarkStart w:id="1327" w:name="_Toc6590967"/>
      <w:bookmarkStart w:id="1328" w:name="_Toc6592189"/>
      <w:bookmarkStart w:id="1329" w:name="_Toc6593495"/>
      <w:bookmarkStart w:id="1330" w:name="_Toc6666012"/>
      <w:bookmarkStart w:id="1331" w:name="_Toc6916060"/>
      <w:bookmarkStart w:id="1332" w:name="_Toc44662468"/>
      <w:bookmarkStart w:id="1333" w:name="_Toc44675210"/>
      <w:bookmarkStart w:id="1334" w:name="_Toc44915077"/>
      <w:bookmarkStart w:id="1335" w:name="_Toc44915161"/>
      <w:bookmarkStart w:id="1336" w:name="_Toc44929095"/>
      <w:bookmarkStart w:id="1337" w:name="_Toc44929172"/>
      <w:bookmarkStart w:id="1338" w:name="_Toc45106255"/>
      <w:bookmarkStart w:id="1339" w:name="_Toc47431206"/>
      <w:bookmarkStart w:id="1340" w:name="_Toc47431283"/>
      <w:bookmarkStart w:id="1341" w:name="_Toc48653860"/>
      <w:bookmarkStart w:id="1342" w:name="_Toc52527930"/>
      <w:bookmarkStart w:id="1343" w:name="_Toc52528383"/>
      <w:bookmarkStart w:id="1344" w:name="_Toc53663728"/>
      <w:bookmarkStart w:id="1345" w:name="_Toc53663808"/>
      <w:bookmarkStart w:id="1346" w:name="_Toc54685596"/>
      <w:bookmarkStart w:id="1347" w:name="_Toc133851983"/>
      <w:bookmarkStart w:id="1348" w:name="_Toc133917209"/>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09A4B39D"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1349" w:name="_Toc475620999"/>
      <w:bookmarkStart w:id="1350" w:name="_Toc475621886"/>
      <w:bookmarkStart w:id="1351" w:name="_Toc475622023"/>
      <w:bookmarkStart w:id="1352" w:name="_Toc477932145"/>
      <w:bookmarkStart w:id="1353" w:name="_Toc477937604"/>
      <w:bookmarkStart w:id="1354" w:name="_Toc477937796"/>
      <w:bookmarkStart w:id="1355" w:name="_Toc477937960"/>
      <w:bookmarkStart w:id="1356" w:name="_Toc477942050"/>
      <w:bookmarkStart w:id="1357" w:name="_Toc478037381"/>
      <w:bookmarkStart w:id="1358" w:name="_Toc478110524"/>
      <w:bookmarkStart w:id="1359" w:name="_Toc478975758"/>
      <w:bookmarkStart w:id="1360" w:name="_Toc478990983"/>
      <w:bookmarkStart w:id="1361" w:name="_Toc479163315"/>
      <w:bookmarkStart w:id="1362" w:name="_Toc481479237"/>
      <w:bookmarkStart w:id="1363" w:name="_Toc484777579"/>
      <w:bookmarkStart w:id="1364" w:name="_Toc484777676"/>
      <w:bookmarkStart w:id="1365" w:name="_Toc485989608"/>
      <w:bookmarkStart w:id="1366" w:name="_Toc491675476"/>
      <w:bookmarkStart w:id="1367" w:name="_Toc491854694"/>
      <w:bookmarkStart w:id="1368" w:name="_Toc491856133"/>
      <w:bookmarkStart w:id="1369" w:name="_Toc491856803"/>
      <w:bookmarkStart w:id="1370" w:name="_Toc491927085"/>
      <w:bookmarkStart w:id="1371" w:name="_Toc491927251"/>
      <w:bookmarkStart w:id="1372" w:name="_Toc497733549"/>
      <w:bookmarkStart w:id="1373" w:name="_Toc499640697"/>
      <w:bookmarkStart w:id="1374" w:name="_Toc499640869"/>
      <w:bookmarkStart w:id="1375" w:name="_Toc499640953"/>
      <w:bookmarkStart w:id="1376" w:name="_Toc499643006"/>
      <w:bookmarkStart w:id="1377" w:name="_Toc499643153"/>
      <w:bookmarkStart w:id="1378" w:name="_Toc499643224"/>
      <w:bookmarkStart w:id="1379" w:name="_Toc499643295"/>
      <w:bookmarkStart w:id="1380" w:name="_Toc499643366"/>
      <w:bookmarkStart w:id="1381" w:name="_Toc499643437"/>
      <w:bookmarkStart w:id="1382" w:name="_Toc499643816"/>
      <w:bookmarkStart w:id="1383" w:name="_Toc499643963"/>
      <w:bookmarkStart w:id="1384" w:name="_Toc499644105"/>
      <w:bookmarkStart w:id="1385" w:name="_Toc499645392"/>
      <w:bookmarkStart w:id="1386" w:name="_Toc499645471"/>
      <w:bookmarkStart w:id="1387" w:name="_Toc499645565"/>
      <w:bookmarkStart w:id="1388" w:name="_Toc499708800"/>
      <w:bookmarkStart w:id="1389" w:name="_Toc499709257"/>
      <w:bookmarkStart w:id="1390" w:name="_Toc499709672"/>
      <w:bookmarkStart w:id="1391" w:name="_Toc499710509"/>
      <w:bookmarkStart w:id="1392" w:name="_Toc499710590"/>
      <w:bookmarkStart w:id="1393" w:name="_Toc499710772"/>
      <w:bookmarkStart w:id="1394" w:name="_Toc499711175"/>
      <w:bookmarkStart w:id="1395" w:name="_Toc499711274"/>
      <w:bookmarkStart w:id="1396" w:name="_Toc499711467"/>
      <w:bookmarkStart w:id="1397" w:name="_Toc499711708"/>
      <w:bookmarkStart w:id="1398" w:name="_Toc499809605"/>
      <w:bookmarkStart w:id="1399" w:name="_Toc500244163"/>
      <w:bookmarkStart w:id="1400" w:name="_Toc500244237"/>
      <w:bookmarkStart w:id="1401" w:name="_Toc500249094"/>
      <w:bookmarkStart w:id="1402" w:name="_Toc500265976"/>
      <w:bookmarkStart w:id="1403" w:name="_Toc500266053"/>
      <w:bookmarkStart w:id="1404" w:name="_Toc500354873"/>
      <w:bookmarkStart w:id="1405" w:name="_Toc500496460"/>
      <w:bookmarkStart w:id="1406" w:name="_Toc500503747"/>
      <w:bookmarkStart w:id="1407" w:name="_Toc500503823"/>
      <w:bookmarkStart w:id="1408" w:name="_Toc500505105"/>
      <w:bookmarkStart w:id="1409" w:name="_Toc500505476"/>
      <w:bookmarkStart w:id="1410" w:name="_Toc500505555"/>
      <w:bookmarkStart w:id="1411" w:name="_Toc500505766"/>
      <w:bookmarkStart w:id="1412" w:name="_Toc500505852"/>
      <w:bookmarkStart w:id="1413" w:name="_Toc500505936"/>
      <w:bookmarkStart w:id="1414" w:name="_Toc500506019"/>
      <w:bookmarkStart w:id="1415" w:name="_Toc500506136"/>
      <w:bookmarkStart w:id="1416" w:name="_Toc500506216"/>
      <w:bookmarkStart w:id="1417" w:name="_Toc500506297"/>
      <w:bookmarkStart w:id="1418" w:name="_Toc500506377"/>
      <w:bookmarkStart w:id="1419" w:name="_Toc500506457"/>
      <w:bookmarkStart w:id="1420" w:name="_Toc500506564"/>
      <w:bookmarkStart w:id="1421" w:name="_Toc500763493"/>
      <w:bookmarkStart w:id="1422" w:name="_Toc500763672"/>
      <w:bookmarkStart w:id="1423" w:name="_Toc500763751"/>
      <w:bookmarkStart w:id="1424" w:name="_Toc502127697"/>
      <w:bookmarkStart w:id="1425" w:name="_Toc502129036"/>
      <w:bookmarkStart w:id="1426" w:name="_Toc502129116"/>
      <w:bookmarkStart w:id="1427" w:name="_Toc502129333"/>
      <w:bookmarkStart w:id="1428" w:name="_Toc502129436"/>
      <w:bookmarkStart w:id="1429" w:name="_Toc506575049"/>
      <w:bookmarkStart w:id="1430" w:name="_Toc506575130"/>
      <w:bookmarkStart w:id="1431" w:name="_Toc506575245"/>
      <w:bookmarkStart w:id="1432" w:name="_Toc506575341"/>
      <w:bookmarkStart w:id="1433" w:name="_Toc506886296"/>
      <w:bookmarkStart w:id="1434" w:name="_Toc507504765"/>
      <w:bookmarkStart w:id="1435" w:name="_Toc508790752"/>
      <w:bookmarkStart w:id="1436" w:name="_Toc528508971"/>
      <w:bookmarkStart w:id="1437" w:name="_Toc528596371"/>
      <w:bookmarkStart w:id="1438" w:name="_Toc528596455"/>
      <w:bookmarkStart w:id="1439" w:name="_Toc528596539"/>
      <w:bookmarkStart w:id="1440" w:name="_Toc528596642"/>
      <w:bookmarkStart w:id="1441" w:name="_Toc528596732"/>
      <w:bookmarkStart w:id="1442" w:name="_Toc528596861"/>
      <w:bookmarkStart w:id="1443" w:name="_Toc528596946"/>
      <w:bookmarkStart w:id="1444" w:name="_Toc528597032"/>
      <w:bookmarkStart w:id="1445" w:name="_Toc528598919"/>
      <w:bookmarkStart w:id="1446" w:name="_Toc528599006"/>
      <w:bookmarkStart w:id="1447" w:name="_Toc528599094"/>
      <w:bookmarkStart w:id="1448" w:name="_Toc528604635"/>
      <w:bookmarkStart w:id="1449" w:name="_Toc528604723"/>
      <w:bookmarkStart w:id="1450" w:name="_Toc528604812"/>
      <w:bookmarkStart w:id="1451" w:name="_Toc529729661"/>
      <w:bookmarkStart w:id="1452" w:name="_Toc529729848"/>
      <w:bookmarkStart w:id="1453" w:name="_Toc529730100"/>
      <w:bookmarkStart w:id="1454" w:name="_Toc529857828"/>
      <w:bookmarkStart w:id="1455" w:name="_Toc529857918"/>
      <w:bookmarkStart w:id="1456" w:name="_Toc529881989"/>
      <w:bookmarkStart w:id="1457" w:name="_Toc530596029"/>
      <w:bookmarkStart w:id="1458" w:name="_Toc530602423"/>
      <w:bookmarkStart w:id="1459" w:name="_Toc531417461"/>
      <w:bookmarkStart w:id="1460" w:name="_Toc531417550"/>
      <w:bookmarkStart w:id="1461" w:name="_Toc532456530"/>
      <w:bookmarkStart w:id="1462" w:name="_Toc535906511"/>
      <w:bookmarkStart w:id="1463" w:name="_Toc536008829"/>
      <w:bookmarkStart w:id="1464" w:name="_Toc536008930"/>
      <w:bookmarkStart w:id="1465" w:name="_Toc536009021"/>
      <w:bookmarkStart w:id="1466" w:name="_Toc536009112"/>
      <w:bookmarkStart w:id="1467" w:name="_Toc536011873"/>
      <w:bookmarkStart w:id="1468" w:name="_Toc536011960"/>
      <w:bookmarkStart w:id="1469" w:name="_Toc536014460"/>
      <w:bookmarkStart w:id="1470" w:name="_Toc536014547"/>
      <w:bookmarkStart w:id="1471" w:name="_Toc536039828"/>
      <w:bookmarkStart w:id="1472" w:name="_Toc536039915"/>
      <w:bookmarkStart w:id="1473" w:name="_Toc536040002"/>
      <w:bookmarkStart w:id="1474" w:name="_Toc536040089"/>
      <w:bookmarkStart w:id="1475" w:name="_Toc10457"/>
      <w:bookmarkStart w:id="1476" w:name="_Toc10545"/>
      <w:bookmarkStart w:id="1477" w:name="_Toc14760"/>
      <w:bookmarkStart w:id="1478" w:name="_Toc14846"/>
      <w:bookmarkStart w:id="1479" w:name="_Toc14932"/>
      <w:bookmarkStart w:id="1480" w:name="_Toc15039"/>
      <w:bookmarkStart w:id="1481" w:name="_Toc274784"/>
      <w:bookmarkStart w:id="1482" w:name="_Toc636654"/>
      <w:bookmarkStart w:id="1483" w:name="_Toc636738"/>
      <w:bookmarkStart w:id="1484" w:name="_Toc636822"/>
      <w:bookmarkStart w:id="1485" w:name="_Toc636906"/>
      <w:bookmarkStart w:id="1486" w:name="_Toc636990"/>
      <w:bookmarkStart w:id="1487" w:name="_Toc637074"/>
      <w:bookmarkStart w:id="1488" w:name="_Toc702159"/>
      <w:bookmarkStart w:id="1489" w:name="_Toc704598"/>
      <w:bookmarkStart w:id="1490" w:name="_Toc881415"/>
      <w:bookmarkStart w:id="1491" w:name="_Toc881502"/>
      <w:bookmarkStart w:id="1492" w:name="_Toc883521"/>
      <w:bookmarkStart w:id="1493" w:name="_Toc884692"/>
      <w:bookmarkStart w:id="1494" w:name="_Toc884856"/>
      <w:bookmarkStart w:id="1495" w:name="_Toc885114"/>
      <w:bookmarkStart w:id="1496" w:name="_Toc885211"/>
      <w:bookmarkStart w:id="1497" w:name="_Toc947828"/>
      <w:bookmarkStart w:id="1498" w:name="_Toc948429"/>
      <w:bookmarkStart w:id="1499" w:name="_Toc948526"/>
      <w:bookmarkStart w:id="1500" w:name="_Toc3055641"/>
      <w:bookmarkStart w:id="1501" w:name="_Toc3134682"/>
      <w:bookmarkStart w:id="1502" w:name="_Toc3368787"/>
      <w:bookmarkStart w:id="1503" w:name="_Toc3368878"/>
      <w:bookmarkStart w:id="1504" w:name="_Toc3372946"/>
      <w:bookmarkStart w:id="1505" w:name="_Toc3373037"/>
      <w:bookmarkStart w:id="1506" w:name="_Toc3373134"/>
      <w:bookmarkStart w:id="1507" w:name="_Toc3373225"/>
      <w:bookmarkStart w:id="1508" w:name="_Toc3373316"/>
      <w:bookmarkStart w:id="1509" w:name="_Toc3474831"/>
      <w:bookmarkStart w:id="1510" w:name="_Toc4519512"/>
      <w:bookmarkStart w:id="1511" w:name="_Toc4524647"/>
      <w:bookmarkStart w:id="1512" w:name="_Toc4696884"/>
      <w:bookmarkStart w:id="1513" w:name="_Toc4696972"/>
      <w:bookmarkStart w:id="1514" w:name="_Toc5133835"/>
      <w:bookmarkStart w:id="1515" w:name="_Toc5184131"/>
      <w:bookmarkStart w:id="1516" w:name="_Toc6341783"/>
      <w:bookmarkStart w:id="1517" w:name="_Toc6490617"/>
      <w:bookmarkStart w:id="1518" w:name="_Toc6490706"/>
      <w:bookmarkStart w:id="1519" w:name="_Toc6564658"/>
      <w:bookmarkStart w:id="1520" w:name="_Toc6590968"/>
      <w:bookmarkStart w:id="1521" w:name="_Toc6592190"/>
      <w:bookmarkStart w:id="1522" w:name="_Toc6593496"/>
      <w:bookmarkStart w:id="1523" w:name="_Toc6666013"/>
      <w:bookmarkStart w:id="1524" w:name="_Toc6916061"/>
      <w:bookmarkStart w:id="1525" w:name="_Toc44662469"/>
      <w:bookmarkStart w:id="1526" w:name="_Toc44675211"/>
      <w:bookmarkStart w:id="1527" w:name="_Toc44915078"/>
      <w:bookmarkStart w:id="1528" w:name="_Toc44915162"/>
      <w:bookmarkStart w:id="1529" w:name="_Toc44929096"/>
      <w:bookmarkStart w:id="1530" w:name="_Toc44929173"/>
      <w:bookmarkStart w:id="1531" w:name="_Toc45106256"/>
      <w:bookmarkStart w:id="1532" w:name="_Toc47431207"/>
      <w:bookmarkStart w:id="1533" w:name="_Toc47431284"/>
      <w:bookmarkStart w:id="1534" w:name="_Toc48653861"/>
      <w:bookmarkStart w:id="1535" w:name="_Toc52527931"/>
      <w:bookmarkStart w:id="1536" w:name="_Toc52528384"/>
      <w:bookmarkStart w:id="1537" w:name="_Toc53663729"/>
      <w:bookmarkStart w:id="1538" w:name="_Toc53663809"/>
      <w:bookmarkStart w:id="1539" w:name="_Toc54685597"/>
      <w:bookmarkStart w:id="1540" w:name="_Toc133851984"/>
      <w:bookmarkStart w:id="1541" w:name="_Toc133917210"/>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0E8B3E11"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1542" w:name="_Toc475621000"/>
      <w:bookmarkStart w:id="1543" w:name="_Toc475621887"/>
      <w:bookmarkStart w:id="1544" w:name="_Toc475622024"/>
      <w:bookmarkStart w:id="1545" w:name="_Toc477932146"/>
      <w:bookmarkStart w:id="1546" w:name="_Toc477937605"/>
      <w:bookmarkStart w:id="1547" w:name="_Toc477937797"/>
      <w:bookmarkStart w:id="1548" w:name="_Toc477937961"/>
      <w:bookmarkStart w:id="1549" w:name="_Toc477942051"/>
      <w:bookmarkStart w:id="1550" w:name="_Toc478037382"/>
      <w:bookmarkStart w:id="1551" w:name="_Toc478110525"/>
      <w:bookmarkStart w:id="1552" w:name="_Toc478975759"/>
      <w:bookmarkStart w:id="1553" w:name="_Toc478990984"/>
      <w:bookmarkStart w:id="1554" w:name="_Toc479163316"/>
      <w:bookmarkStart w:id="1555" w:name="_Toc481479238"/>
      <w:bookmarkStart w:id="1556" w:name="_Toc484777580"/>
      <w:bookmarkStart w:id="1557" w:name="_Toc484777677"/>
      <w:bookmarkStart w:id="1558" w:name="_Toc485989609"/>
      <w:bookmarkStart w:id="1559" w:name="_Toc491675477"/>
      <w:bookmarkStart w:id="1560" w:name="_Toc491854695"/>
      <w:bookmarkStart w:id="1561" w:name="_Toc491856134"/>
      <w:bookmarkStart w:id="1562" w:name="_Toc491856804"/>
      <w:bookmarkStart w:id="1563" w:name="_Toc491927086"/>
      <w:bookmarkStart w:id="1564" w:name="_Toc491927252"/>
      <w:bookmarkStart w:id="1565" w:name="_Toc497733550"/>
      <w:bookmarkStart w:id="1566" w:name="_Toc499640698"/>
      <w:bookmarkStart w:id="1567" w:name="_Toc499640870"/>
      <w:bookmarkStart w:id="1568" w:name="_Toc499640954"/>
      <w:bookmarkStart w:id="1569" w:name="_Toc499643007"/>
      <w:bookmarkStart w:id="1570" w:name="_Toc499643154"/>
      <w:bookmarkStart w:id="1571" w:name="_Toc499643225"/>
      <w:bookmarkStart w:id="1572" w:name="_Toc499643296"/>
      <w:bookmarkStart w:id="1573" w:name="_Toc499643367"/>
      <w:bookmarkStart w:id="1574" w:name="_Toc499643438"/>
      <w:bookmarkStart w:id="1575" w:name="_Toc499643817"/>
      <w:bookmarkStart w:id="1576" w:name="_Toc499643964"/>
      <w:bookmarkStart w:id="1577" w:name="_Toc499644106"/>
      <w:bookmarkStart w:id="1578" w:name="_Toc499645393"/>
      <w:bookmarkStart w:id="1579" w:name="_Toc499645472"/>
      <w:bookmarkStart w:id="1580" w:name="_Toc499645566"/>
      <w:bookmarkStart w:id="1581" w:name="_Toc499708801"/>
      <w:bookmarkStart w:id="1582" w:name="_Toc499709258"/>
      <w:bookmarkStart w:id="1583" w:name="_Toc499709673"/>
      <w:bookmarkStart w:id="1584" w:name="_Toc499710510"/>
      <w:bookmarkStart w:id="1585" w:name="_Toc499710591"/>
      <w:bookmarkStart w:id="1586" w:name="_Toc499710773"/>
      <w:bookmarkStart w:id="1587" w:name="_Toc499711176"/>
      <w:bookmarkStart w:id="1588" w:name="_Toc499711275"/>
      <w:bookmarkStart w:id="1589" w:name="_Toc499711468"/>
      <w:bookmarkStart w:id="1590" w:name="_Toc499711709"/>
      <w:bookmarkStart w:id="1591" w:name="_Toc499809606"/>
      <w:bookmarkStart w:id="1592" w:name="_Toc500244164"/>
      <w:bookmarkStart w:id="1593" w:name="_Toc500244238"/>
      <w:bookmarkStart w:id="1594" w:name="_Toc500249095"/>
      <w:bookmarkStart w:id="1595" w:name="_Toc500265977"/>
      <w:bookmarkStart w:id="1596" w:name="_Toc500266054"/>
      <w:bookmarkStart w:id="1597" w:name="_Toc500354874"/>
      <w:bookmarkStart w:id="1598" w:name="_Toc500496461"/>
      <w:bookmarkStart w:id="1599" w:name="_Toc500503748"/>
      <w:bookmarkStart w:id="1600" w:name="_Toc500503824"/>
      <w:bookmarkStart w:id="1601" w:name="_Toc500505106"/>
      <w:bookmarkStart w:id="1602" w:name="_Toc500505477"/>
      <w:bookmarkStart w:id="1603" w:name="_Toc500505556"/>
      <w:bookmarkStart w:id="1604" w:name="_Toc500505767"/>
      <w:bookmarkStart w:id="1605" w:name="_Toc500505853"/>
      <w:bookmarkStart w:id="1606" w:name="_Toc500505937"/>
      <w:bookmarkStart w:id="1607" w:name="_Toc500506020"/>
      <w:bookmarkStart w:id="1608" w:name="_Toc500506137"/>
      <w:bookmarkStart w:id="1609" w:name="_Toc500506217"/>
      <w:bookmarkStart w:id="1610" w:name="_Toc500506298"/>
      <w:bookmarkStart w:id="1611" w:name="_Toc500506378"/>
      <w:bookmarkStart w:id="1612" w:name="_Toc500506458"/>
      <w:bookmarkStart w:id="1613" w:name="_Toc500506565"/>
      <w:bookmarkStart w:id="1614" w:name="_Toc500763494"/>
      <w:bookmarkStart w:id="1615" w:name="_Toc500763673"/>
      <w:bookmarkStart w:id="1616" w:name="_Toc500763752"/>
      <w:bookmarkStart w:id="1617" w:name="_Toc502127698"/>
      <w:bookmarkStart w:id="1618" w:name="_Toc502129037"/>
      <w:bookmarkStart w:id="1619" w:name="_Toc502129117"/>
      <w:bookmarkStart w:id="1620" w:name="_Toc502129334"/>
      <w:bookmarkStart w:id="1621" w:name="_Toc502129437"/>
      <w:bookmarkStart w:id="1622" w:name="_Toc506575050"/>
      <w:bookmarkStart w:id="1623" w:name="_Toc506575131"/>
      <w:bookmarkStart w:id="1624" w:name="_Toc506575246"/>
      <w:bookmarkStart w:id="1625" w:name="_Toc506575342"/>
      <w:bookmarkStart w:id="1626" w:name="_Toc506886297"/>
      <w:bookmarkStart w:id="1627" w:name="_Toc507504766"/>
      <w:bookmarkStart w:id="1628" w:name="_Toc508790753"/>
      <w:bookmarkStart w:id="1629" w:name="_Toc528508972"/>
      <w:bookmarkStart w:id="1630" w:name="_Toc528596372"/>
      <w:bookmarkStart w:id="1631" w:name="_Toc528596456"/>
      <w:bookmarkStart w:id="1632" w:name="_Toc528596540"/>
      <w:bookmarkStart w:id="1633" w:name="_Toc528596643"/>
      <w:bookmarkStart w:id="1634" w:name="_Toc528596733"/>
      <w:bookmarkStart w:id="1635" w:name="_Toc528596862"/>
      <w:bookmarkStart w:id="1636" w:name="_Toc528596947"/>
      <w:bookmarkStart w:id="1637" w:name="_Toc528597033"/>
      <w:bookmarkStart w:id="1638" w:name="_Toc528598920"/>
      <w:bookmarkStart w:id="1639" w:name="_Toc528599007"/>
      <w:bookmarkStart w:id="1640" w:name="_Toc528599095"/>
      <w:bookmarkStart w:id="1641" w:name="_Toc528604636"/>
      <w:bookmarkStart w:id="1642" w:name="_Toc528604724"/>
      <w:bookmarkStart w:id="1643" w:name="_Toc528604813"/>
      <w:bookmarkStart w:id="1644" w:name="_Toc529729662"/>
      <w:bookmarkStart w:id="1645" w:name="_Toc529729849"/>
      <w:bookmarkStart w:id="1646" w:name="_Toc529730101"/>
      <w:bookmarkStart w:id="1647" w:name="_Toc529857829"/>
      <w:bookmarkStart w:id="1648" w:name="_Toc529857919"/>
      <w:bookmarkStart w:id="1649" w:name="_Toc529881990"/>
      <w:bookmarkStart w:id="1650" w:name="_Toc530596030"/>
      <w:bookmarkStart w:id="1651" w:name="_Toc530602424"/>
      <w:bookmarkStart w:id="1652" w:name="_Toc531417462"/>
      <w:bookmarkStart w:id="1653" w:name="_Toc531417551"/>
      <w:bookmarkStart w:id="1654" w:name="_Toc532456531"/>
      <w:bookmarkStart w:id="1655" w:name="_Toc535906512"/>
      <w:bookmarkStart w:id="1656" w:name="_Toc536008830"/>
      <w:bookmarkStart w:id="1657" w:name="_Toc536008931"/>
      <w:bookmarkStart w:id="1658" w:name="_Toc536009022"/>
      <w:bookmarkStart w:id="1659" w:name="_Toc536009113"/>
      <w:bookmarkStart w:id="1660" w:name="_Toc536011874"/>
      <w:bookmarkStart w:id="1661" w:name="_Toc536011961"/>
      <w:bookmarkStart w:id="1662" w:name="_Toc536014461"/>
      <w:bookmarkStart w:id="1663" w:name="_Toc536014548"/>
      <w:bookmarkStart w:id="1664" w:name="_Toc536039829"/>
      <w:bookmarkStart w:id="1665" w:name="_Toc536039916"/>
      <w:bookmarkStart w:id="1666" w:name="_Toc536040003"/>
      <w:bookmarkStart w:id="1667" w:name="_Toc536040090"/>
      <w:bookmarkStart w:id="1668" w:name="_Toc10458"/>
      <w:bookmarkStart w:id="1669" w:name="_Toc10546"/>
      <w:bookmarkStart w:id="1670" w:name="_Toc14761"/>
      <w:bookmarkStart w:id="1671" w:name="_Toc14847"/>
      <w:bookmarkStart w:id="1672" w:name="_Toc14933"/>
      <w:bookmarkStart w:id="1673" w:name="_Toc15040"/>
      <w:bookmarkStart w:id="1674" w:name="_Toc274785"/>
      <w:bookmarkStart w:id="1675" w:name="_Toc636655"/>
      <w:bookmarkStart w:id="1676" w:name="_Toc636739"/>
      <w:bookmarkStart w:id="1677" w:name="_Toc636823"/>
      <w:bookmarkStart w:id="1678" w:name="_Toc636907"/>
      <w:bookmarkStart w:id="1679" w:name="_Toc636991"/>
      <w:bookmarkStart w:id="1680" w:name="_Toc637075"/>
      <w:bookmarkStart w:id="1681" w:name="_Toc702160"/>
      <w:bookmarkStart w:id="1682" w:name="_Toc704599"/>
      <w:bookmarkStart w:id="1683" w:name="_Toc881416"/>
      <w:bookmarkStart w:id="1684" w:name="_Toc881503"/>
      <w:bookmarkStart w:id="1685" w:name="_Toc883522"/>
      <w:bookmarkStart w:id="1686" w:name="_Toc884693"/>
      <w:bookmarkStart w:id="1687" w:name="_Toc884857"/>
      <w:bookmarkStart w:id="1688" w:name="_Toc885115"/>
      <w:bookmarkStart w:id="1689" w:name="_Toc885212"/>
      <w:bookmarkStart w:id="1690" w:name="_Toc947829"/>
      <w:bookmarkStart w:id="1691" w:name="_Toc948430"/>
      <w:bookmarkStart w:id="1692" w:name="_Toc948527"/>
      <w:bookmarkStart w:id="1693" w:name="_Toc3055642"/>
      <w:bookmarkStart w:id="1694" w:name="_Toc3134683"/>
      <w:bookmarkStart w:id="1695" w:name="_Toc3368788"/>
      <w:bookmarkStart w:id="1696" w:name="_Toc3368879"/>
      <w:bookmarkStart w:id="1697" w:name="_Toc3372947"/>
      <w:bookmarkStart w:id="1698" w:name="_Toc3373038"/>
      <w:bookmarkStart w:id="1699" w:name="_Toc3373135"/>
      <w:bookmarkStart w:id="1700" w:name="_Toc3373226"/>
      <w:bookmarkStart w:id="1701" w:name="_Toc3373317"/>
      <w:bookmarkStart w:id="1702" w:name="_Toc3474832"/>
      <w:bookmarkStart w:id="1703" w:name="_Toc4519513"/>
      <w:bookmarkStart w:id="1704" w:name="_Toc4524648"/>
      <w:bookmarkStart w:id="1705" w:name="_Toc4696885"/>
      <w:bookmarkStart w:id="1706" w:name="_Toc4696973"/>
      <w:bookmarkStart w:id="1707" w:name="_Toc5133836"/>
      <w:bookmarkStart w:id="1708" w:name="_Toc5184132"/>
      <w:bookmarkStart w:id="1709" w:name="_Toc6341784"/>
      <w:bookmarkStart w:id="1710" w:name="_Toc6490618"/>
      <w:bookmarkStart w:id="1711" w:name="_Toc6490707"/>
      <w:bookmarkStart w:id="1712" w:name="_Toc6564659"/>
      <w:bookmarkStart w:id="1713" w:name="_Toc6590969"/>
      <w:bookmarkStart w:id="1714" w:name="_Toc6592191"/>
      <w:bookmarkStart w:id="1715" w:name="_Toc6593497"/>
      <w:bookmarkStart w:id="1716" w:name="_Toc6666014"/>
      <w:bookmarkStart w:id="1717" w:name="_Toc6916062"/>
      <w:bookmarkStart w:id="1718" w:name="_Toc44662470"/>
      <w:bookmarkStart w:id="1719" w:name="_Toc44675212"/>
      <w:bookmarkStart w:id="1720" w:name="_Toc44915079"/>
      <w:bookmarkStart w:id="1721" w:name="_Toc44915163"/>
      <w:bookmarkStart w:id="1722" w:name="_Toc44929097"/>
      <w:bookmarkStart w:id="1723" w:name="_Toc44929174"/>
      <w:bookmarkStart w:id="1724" w:name="_Toc45106257"/>
      <w:bookmarkStart w:id="1725" w:name="_Toc47431208"/>
      <w:bookmarkStart w:id="1726" w:name="_Toc47431285"/>
      <w:bookmarkStart w:id="1727" w:name="_Toc48653862"/>
      <w:bookmarkStart w:id="1728" w:name="_Toc52527932"/>
      <w:bookmarkStart w:id="1729" w:name="_Toc52528385"/>
      <w:bookmarkStart w:id="1730" w:name="_Toc53663730"/>
      <w:bookmarkStart w:id="1731" w:name="_Toc53663810"/>
      <w:bookmarkStart w:id="1732" w:name="_Toc54685598"/>
      <w:bookmarkStart w:id="1733" w:name="_Toc133851985"/>
      <w:bookmarkStart w:id="1734" w:name="_Toc13391721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0ED8D637"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1735" w:name="_Toc475621001"/>
      <w:bookmarkStart w:id="1736" w:name="_Toc475621888"/>
      <w:bookmarkStart w:id="1737" w:name="_Toc475622025"/>
      <w:bookmarkStart w:id="1738" w:name="_Toc477932147"/>
      <w:bookmarkStart w:id="1739" w:name="_Toc477937606"/>
      <w:bookmarkStart w:id="1740" w:name="_Toc477937798"/>
      <w:bookmarkStart w:id="1741" w:name="_Toc477937962"/>
      <w:bookmarkStart w:id="1742" w:name="_Toc477942052"/>
      <w:bookmarkStart w:id="1743" w:name="_Toc478037383"/>
      <w:bookmarkStart w:id="1744" w:name="_Toc478110526"/>
      <w:bookmarkStart w:id="1745" w:name="_Toc478975760"/>
      <w:bookmarkStart w:id="1746" w:name="_Toc478990985"/>
      <w:bookmarkStart w:id="1747" w:name="_Toc479163317"/>
      <w:bookmarkStart w:id="1748" w:name="_Toc481479239"/>
      <w:bookmarkStart w:id="1749" w:name="_Toc484777581"/>
      <w:bookmarkStart w:id="1750" w:name="_Toc484777678"/>
      <w:bookmarkStart w:id="1751" w:name="_Toc485989610"/>
      <w:bookmarkStart w:id="1752" w:name="_Toc491675478"/>
      <w:bookmarkStart w:id="1753" w:name="_Toc491854696"/>
      <w:bookmarkStart w:id="1754" w:name="_Toc491856135"/>
      <w:bookmarkStart w:id="1755" w:name="_Toc491856805"/>
      <w:bookmarkStart w:id="1756" w:name="_Toc491927087"/>
      <w:bookmarkStart w:id="1757" w:name="_Toc491927253"/>
      <w:bookmarkStart w:id="1758" w:name="_Toc497733551"/>
      <w:bookmarkStart w:id="1759" w:name="_Toc499640699"/>
      <w:bookmarkStart w:id="1760" w:name="_Toc499640871"/>
      <w:bookmarkStart w:id="1761" w:name="_Toc499640955"/>
      <w:bookmarkStart w:id="1762" w:name="_Toc499643008"/>
      <w:bookmarkStart w:id="1763" w:name="_Toc499643155"/>
      <w:bookmarkStart w:id="1764" w:name="_Toc499643226"/>
      <w:bookmarkStart w:id="1765" w:name="_Toc499643297"/>
      <w:bookmarkStart w:id="1766" w:name="_Toc499643368"/>
      <w:bookmarkStart w:id="1767" w:name="_Toc499643439"/>
      <w:bookmarkStart w:id="1768" w:name="_Toc499643818"/>
      <w:bookmarkStart w:id="1769" w:name="_Toc499643965"/>
      <w:bookmarkStart w:id="1770" w:name="_Toc499644107"/>
      <w:bookmarkStart w:id="1771" w:name="_Toc499645394"/>
      <w:bookmarkStart w:id="1772" w:name="_Toc499645473"/>
      <w:bookmarkStart w:id="1773" w:name="_Toc499645567"/>
      <w:bookmarkStart w:id="1774" w:name="_Toc499708802"/>
      <w:bookmarkStart w:id="1775" w:name="_Toc499709259"/>
      <w:bookmarkStart w:id="1776" w:name="_Toc499709674"/>
      <w:bookmarkStart w:id="1777" w:name="_Toc499710511"/>
      <w:bookmarkStart w:id="1778" w:name="_Toc499710592"/>
      <w:bookmarkStart w:id="1779" w:name="_Toc499710774"/>
      <w:bookmarkStart w:id="1780" w:name="_Toc499711177"/>
      <w:bookmarkStart w:id="1781" w:name="_Toc499711276"/>
      <w:bookmarkStart w:id="1782" w:name="_Toc499711469"/>
      <w:bookmarkStart w:id="1783" w:name="_Toc499711710"/>
      <w:bookmarkStart w:id="1784" w:name="_Toc499809607"/>
      <w:bookmarkStart w:id="1785" w:name="_Toc500244165"/>
      <w:bookmarkStart w:id="1786" w:name="_Toc500244239"/>
      <w:bookmarkStart w:id="1787" w:name="_Toc500249096"/>
      <w:bookmarkStart w:id="1788" w:name="_Toc500265978"/>
      <w:bookmarkStart w:id="1789" w:name="_Toc500266055"/>
      <w:bookmarkStart w:id="1790" w:name="_Toc500354875"/>
      <w:bookmarkStart w:id="1791" w:name="_Toc500496462"/>
      <w:bookmarkStart w:id="1792" w:name="_Toc500503749"/>
      <w:bookmarkStart w:id="1793" w:name="_Toc500503825"/>
      <w:bookmarkStart w:id="1794" w:name="_Toc500505107"/>
      <w:bookmarkStart w:id="1795" w:name="_Toc500505478"/>
      <w:bookmarkStart w:id="1796" w:name="_Toc500505557"/>
      <w:bookmarkStart w:id="1797" w:name="_Toc500505768"/>
      <w:bookmarkStart w:id="1798" w:name="_Toc500505854"/>
      <w:bookmarkStart w:id="1799" w:name="_Toc500505938"/>
      <w:bookmarkStart w:id="1800" w:name="_Toc500506021"/>
      <w:bookmarkStart w:id="1801" w:name="_Toc500506138"/>
      <w:bookmarkStart w:id="1802" w:name="_Toc500506218"/>
      <w:bookmarkStart w:id="1803" w:name="_Toc500506299"/>
      <w:bookmarkStart w:id="1804" w:name="_Toc500506379"/>
      <w:bookmarkStart w:id="1805" w:name="_Toc500506459"/>
      <w:bookmarkStart w:id="1806" w:name="_Toc500506566"/>
      <w:bookmarkStart w:id="1807" w:name="_Toc500763495"/>
      <w:bookmarkStart w:id="1808" w:name="_Toc500763674"/>
      <w:bookmarkStart w:id="1809" w:name="_Toc500763753"/>
      <w:bookmarkStart w:id="1810" w:name="_Toc502127699"/>
      <w:bookmarkStart w:id="1811" w:name="_Toc502129038"/>
      <w:bookmarkStart w:id="1812" w:name="_Toc502129118"/>
      <w:bookmarkStart w:id="1813" w:name="_Toc502129335"/>
      <w:bookmarkStart w:id="1814" w:name="_Toc502129438"/>
      <w:bookmarkStart w:id="1815" w:name="_Toc506575051"/>
      <w:bookmarkStart w:id="1816" w:name="_Toc506575132"/>
      <w:bookmarkStart w:id="1817" w:name="_Toc506575247"/>
      <w:bookmarkStart w:id="1818" w:name="_Toc506575343"/>
      <w:bookmarkStart w:id="1819" w:name="_Toc506886298"/>
      <w:bookmarkStart w:id="1820" w:name="_Toc507504767"/>
      <w:bookmarkStart w:id="1821" w:name="_Toc508790754"/>
      <w:bookmarkStart w:id="1822" w:name="_Toc528508973"/>
      <w:bookmarkStart w:id="1823" w:name="_Toc528596373"/>
      <w:bookmarkStart w:id="1824" w:name="_Toc528596457"/>
      <w:bookmarkStart w:id="1825" w:name="_Toc528596541"/>
      <w:bookmarkStart w:id="1826" w:name="_Toc528596644"/>
      <w:bookmarkStart w:id="1827" w:name="_Toc528596734"/>
      <w:bookmarkStart w:id="1828" w:name="_Toc528596863"/>
      <w:bookmarkStart w:id="1829" w:name="_Toc528596948"/>
      <w:bookmarkStart w:id="1830" w:name="_Toc528597034"/>
      <w:bookmarkStart w:id="1831" w:name="_Toc528598921"/>
      <w:bookmarkStart w:id="1832" w:name="_Toc528599008"/>
      <w:bookmarkStart w:id="1833" w:name="_Toc528599096"/>
      <w:bookmarkStart w:id="1834" w:name="_Toc528604637"/>
      <w:bookmarkStart w:id="1835" w:name="_Toc528604725"/>
      <w:bookmarkStart w:id="1836" w:name="_Toc528604814"/>
      <w:bookmarkStart w:id="1837" w:name="_Toc529729663"/>
      <w:bookmarkStart w:id="1838" w:name="_Toc529729850"/>
      <w:bookmarkStart w:id="1839" w:name="_Toc529730102"/>
      <w:bookmarkStart w:id="1840" w:name="_Toc529857830"/>
      <w:bookmarkStart w:id="1841" w:name="_Toc529857920"/>
      <w:bookmarkStart w:id="1842" w:name="_Toc529881991"/>
      <w:bookmarkStart w:id="1843" w:name="_Toc530596031"/>
      <w:bookmarkStart w:id="1844" w:name="_Toc530602425"/>
      <w:bookmarkStart w:id="1845" w:name="_Toc531417463"/>
      <w:bookmarkStart w:id="1846" w:name="_Toc531417552"/>
      <w:bookmarkStart w:id="1847" w:name="_Toc532456532"/>
      <w:bookmarkStart w:id="1848" w:name="_Toc535906513"/>
      <w:bookmarkStart w:id="1849" w:name="_Toc536008831"/>
      <w:bookmarkStart w:id="1850" w:name="_Toc536008932"/>
      <w:bookmarkStart w:id="1851" w:name="_Toc536009023"/>
      <w:bookmarkStart w:id="1852" w:name="_Toc536009114"/>
      <w:bookmarkStart w:id="1853" w:name="_Toc536011875"/>
      <w:bookmarkStart w:id="1854" w:name="_Toc536011962"/>
      <w:bookmarkStart w:id="1855" w:name="_Toc536014462"/>
      <w:bookmarkStart w:id="1856" w:name="_Toc536014549"/>
      <w:bookmarkStart w:id="1857" w:name="_Toc536039830"/>
      <w:bookmarkStart w:id="1858" w:name="_Toc536039917"/>
      <w:bookmarkStart w:id="1859" w:name="_Toc536040004"/>
      <w:bookmarkStart w:id="1860" w:name="_Toc536040091"/>
      <w:bookmarkStart w:id="1861" w:name="_Toc10459"/>
      <w:bookmarkStart w:id="1862" w:name="_Toc10547"/>
      <w:bookmarkStart w:id="1863" w:name="_Toc14762"/>
      <w:bookmarkStart w:id="1864" w:name="_Toc14848"/>
      <w:bookmarkStart w:id="1865" w:name="_Toc14934"/>
      <w:bookmarkStart w:id="1866" w:name="_Toc15041"/>
      <w:bookmarkStart w:id="1867" w:name="_Toc274786"/>
      <w:bookmarkStart w:id="1868" w:name="_Toc636656"/>
      <w:bookmarkStart w:id="1869" w:name="_Toc636740"/>
      <w:bookmarkStart w:id="1870" w:name="_Toc636824"/>
      <w:bookmarkStart w:id="1871" w:name="_Toc636908"/>
      <w:bookmarkStart w:id="1872" w:name="_Toc636992"/>
      <w:bookmarkStart w:id="1873" w:name="_Toc637076"/>
      <w:bookmarkStart w:id="1874" w:name="_Toc702161"/>
      <w:bookmarkStart w:id="1875" w:name="_Toc704600"/>
      <w:bookmarkStart w:id="1876" w:name="_Toc881417"/>
      <w:bookmarkStart w:id="1877" w:name="_Toc881504"/>
      <w:bookmarkStart w:id="1878" w:name="_Toc883523"/>
      <w:bookmarkStart w:id="1879" w:name="_Toc884694"/>
      <w:bookmarkStart w:id="1880" w:name="_Toc884858"/>
      <w:bookmarkStart w:id="1881" w:name="_Toc885116"/>
      <w:bookmarkStart w:id="1882" w:name="_Toc885213"/>
      <w:bookmarkStart w:id="1883" w:name="_Toc947830"/>
      <w:bookmarkStart w:id="1884" w:name="_Toc948431"/>
      <w:bookmarkStart w:id="1885" w:name="_Toc948528"/>
      <w:bookmarkStart w:id="1886" w:name="_Toc3055643"/>
      <w:bookmarkStart w:id="1887" w:name="_Toc3134684"/>
      <w:bookmarkStart w:id="1888" w:name="_Toc3368789"/>
      <w:bookmarkStart w:id="1889" w:name="_Toc3368880"/>
      <w:bookmarkStart w:id="1890" w:name="_Toc3372948"/>
      <w:bookmarkStart w:id="1891" w:name="_Toc3373039"/>
      <w:bookmarkStart w:id="1892" w:name="_Toc3373136"/>
      <w:bookmarkStart w:id="1893" w:name="_Toc3373227"/>
      <w:bookmarkStart w:id="1894" w:name="_Toc3373318"/>
      <w:bookmarkStart w:id="1895" w:name="_Toc3474833"/>
      <w:bookmarkStart w:id="1896" w:name="_Toc4519514"/>
      <w:bookmarkStart w:id="1897" w:name="_Toc4524649"/>
      <w:bookmarkStart w:id="1898" w:name="_Toc4696886"/>
      <w:bookmarkStart w:id="1899" w:name="_Toc4696974"/>
      <w:bookmarkStart w:id="1900" w:name="_Toc5133837"/>
      <w:bookmarkStart w:id="1901" w:name="_Toc5184133"/>
      <w:bookmarkStart w:id="1902" w:name="_Toc6341785"/>
      <w:bookmarkStart w:id="1903" w:name="_Toc6490619"/>
      <w:bookmarkStart w:id="1904" w:name="_Toc6490708"/>
      <w:bookmarkStart w:id="1905" w:name="_Toc6564660"/>
      <w:bookmarkStart w:id="1906" w:name="_Toc6590970"/>
      <w:bookmarkStart w:id="1907" w:name="_Toc6592192"/>
      <w:bookmarkStart w:id="1908" w:name="_Toc6593498"/>
      <w:bookmarkStart w:id="1909" w:name="_Toc6666015"/>
      <w:bookmarkStart w:id="1910" w:name="_Toc6916063"/>
      <w:bookmarkStart w:id="1911" w:name="_Toc44662471"/>
      <w:bookmarkStart w:id="1912" w:name="_Toc44675213"/>
      <w:bookmarkStart w:id="1913" w:name="_Toc44915080"/>
      <w:bookmarkStart w:id="1914" w:name="_Toc44915164"/>
      <w:bookmarkStart w:id="1915" w:name="_Toc44929098"/>
      <w:bookmarkStart w:id="1916" w:name="_Toc44929175"/>
      <w:bookmarkStart w:id="1917" w:name="_Toc45106258"/>
      <w:bookmarkStart w:id="1918" w:name="_Toc47431209"/>
      <w:bookmarkStart w:id="1919" w:name="_Toc47431286"/>
      <w:bookmarkStart w:id="1920" w:name="_Toc48653863"/>
      <w:bookmarkStart w:id="1921" w:name="_Toc52527933"/>
      <w:bookmarkStart w:id="1922" w:name="_Toc52528386"/>
      <w:bookmarkStart w:id="1923" w:name="_Toc53663731"/>
      <w:bookmarkStart w:id="1924" w:name="_Toc53663811"/>
      <w:bookmarkStart w:id="1925" w:name="_Toc54685599"/>
      <w:bookmarkStart w:id="1926" w:name="_Toc133851986"/>
      <w:bookmarkStart w:id="1927" w:name="_Toc133917212"/>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14:paraId="2F9EACC3"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1928" w:name="_Toc475621002"/>
      <w:bookmarkStart w:id="1929" w:name="_Toc475621889"/>
      <w:bookmarkStart w:id="1930" w:name="_Toc475622026"/>
      <w:bookmarkStart w:id="1931" w:name="_Toc477932148"/>
      <w:bookmarkStart w:id="1932" w:name="_Toc477937607"/>
      <w:bookmarkStart w:id="1933" w:name="_Toc477937799"/>
      <w:bookmarkStart w:id="1934" w:name="_Toc477937963"/>
      <w:bookmarkStart w:id="1935" w:name="_Toc477942053"/>
      <w:bookmarkStart w:id="1936" w:name="_Toc478037384"/>
      <w:bookmarkStart w:id="1937" w:name="_Toc478110527"/>
      <w:bookmarkStart w:id="1938" w:name="_Toc478975761"/>
      <w:bookmarkStart w:id="1939" w:name="_Toc478990986"/>
      <w:bookmarkStart w:id="1940" w:name="_Toc479163318"/>
      <w:bookmarkStart w:id="1941" w:name="_Toc481479240"/>
      <w:bookmarkStart w:id="1942" w:name="_Toc484777582"/>
      <w:bookmarkStart w:id="1943" w:name="_Toc484777679"/>
      <w:bookmarkStart w:id="1944" w:name="_Toc485989611"/>
      <w:bookmarkStart w:id="1945" w:name="_Toc491675479"/>
      <w:bookmarkStart w:id="1946" w:name="_Toc491854697"/>
      <w:bookmarkStart w:id="1947" w:name="_Toc491856136"/>
      <w:bookmarkStart w:id="1948" w:name="_Toc491856806"/>
      <w:bookmarkStart w:id="1949" w:name="_Toc491927088"/>
      <w:bookmarkStart w:id="1950" w:name="_Toc491927254"/>
      <w:bookmarkStart w:id="1951" w:name="_Toc497733552"/>
      <w:bookmarkStart w:id="1952" w:name="_Toc499640700"/>
      <w:bookmarkStart w:id="1953" w:name="_Toc499640872"/>
      <w:bookmarkStart w:id="1954" w:name="_Toc499640956"/>
      <w:bookmarkStart w:id="1955" w:name="_Toc499643009"/>
      <w:bookmarkStart w:id="1956" w:name="_Toc499643156"/>
      <w:bookmarkStart w:id="1957" w:name="_Toc499643227"/>
      <w:bookmarkStart w:id="1958" w:name="_Toc499643298"/>
      <w:bookmarkStart w:id="1959" w:name="_Toc499643369"/>
      <w:bookmarkStart w:id="1960" w:name="_Toc499643440"/>
      <w:bookmarkStart w:id="1961" w:name="_Toc499643819"/>
      <w:bookmarkStart w:id="1962" w:name="_Toc499643966"/>
      <w:bookmarkStart w:id="1963" w:name="_Toc499644108"/>
      <w:bookmarkStart w:id="1964" w:name="_Toc499645395"/>
      <w:bookmarkStart w:id="1965" w:name="_Toc499645474"/>
      <w:bookmarkStart w:id="1966" w:name="_Toc499645568"/>
      <w:bookmarkStart w:id="1967" w:name="_Toc499708803"/>
      <w:bookmarkStart w:id="1968" w:name="_Toc499709260"/>
      <w:bookmarkStart w:id="1969" w:name="_Toc499709675"/>
      <w:bookmarkStart w:id="1970" w:name="_Toc499710512"/>
      <w:bookmarkStart w:id="1971" w:name="_Toc499710593"/>
      <w:bookmarkStart w:id="1972" w:name="_Toc499710775"/>
      <w:bookmarkStart w:id="1973" w:name="_Toc499711178"/>
      <w:bookmarkStart w:id="1974" w:name="_Toc499711277"/>
      <w:bookmarkStart w:id="1975" w:name="_Toc499711470"/>
      <w:bookmarkStart w:id="1976" w:name="_Toc499711711"/>
      <w:bookmarkStart w:id="1977" w:name="_Toc499809608"/>
      <w:bookmarkStart w:id="1978" w:name="_Toc500244166"/>
      <w:bookmarkStart w:id="1979" w:name="_Toc500244240"/>
      <w:bookmarkStart w:id="1980" w:name="_Toc500249097"/>
      <w:bookmarkStart w:id="1981" w:name="_Toc500265979"/>
      <w:bookmarkStart w:id="1982" w:name="_Toc500266056"/>
      <w:bookmarkStart w:id="1983" w:name="_Toc500354876"/>
      <w:bookmarkStart w:id="1984" w:name="_Toc500496463"/>
      <w:bookmarkStart w:id="1985" w:name="_Toc500503750"/>
      <w:bookmarkStart w:id="1986" w:name="_Toc500503826"/>
      <w:bookmarkStart w:id="1987" w:name="_Toc500505108"/>
      <w:bookmarkStart w:id="1988" w:name="_Toc500505479"/>
      <w:bookmarkStart w:id="1989" w:name="_Toc500505558"/>
      <w:bookmarkStart w:id="1990" w:name="_Toc500505769"/>
      <w:bookmarkStart w:id="1991" w:name="_Toc500505855"/>
      <w:bookmarkStart w:id="1992" w:name="_Toc500505939"/>
      <w:bookmarkStart w:id="1993" w:name="_Toc500506022"/>
      <w:bookmarkStart w:id="1994" w:name="_Toc500506139"/>
      <w:bookmarkStart w:id="1995" w:name="_Toc500506219"/>
      <w:bookmarkStart w:id="1996" w:name="_Toc500506300"/>
      <w:bookmarkStart w:id="1997" w:name="_Toc500506380"/>
      <w:bookmarkStart w:id="1998" w:name="_Toc500506460"/>
      <w:bookmarkStart w:id="1999" w:name="_Toc500506567"/>
      <w:bookmarkStart w:id="2000" w:name="_Toc500763496"/>
      <w:bookmarkStart w:id="2001" w:name="_Toc500763675"/>
      <w:bookmarkStart w:id="2002" w:name="_Toc500763754"/>
      <w:bookmarkStart w:id="2003" w:name="_Toc502127700"/>
      <w:bookmarkStart w:id="2004" w:name="_Toc502129039"/>
      <w:bookmarkStart w:id="2005" w:name="_Toc502129119"/>
      <w:bookmarkStart w:id="2006" w:name="_Toc502129336"/>
      <w:bookmarkStart w:id="2007" w:name="_Toc502129439"/>
      <w:bookmarkStart w:id="2008" w:name="_Toc506575052"/>
      <w:bookmarkStart w:id="2009" w:name="_Toc506575133"/>
      <w:bookmarkStart w:id="2010" w:name="_Toc506575248"/>
      <w:bookmarkStart w:id="2011" w:name="_Toc506575344"/>
      <w:bookmarkStart w:id="2012" w:name="_Toc506886299"/>
      <w:bookmarkStart w:id="2013" w:name="_Toc507504768"/>
      <w:bookmarkStart w:id="2014" w:name="_Toc508790755"/>
      <w:bookmarkStart w:id="2015" w:name="_Toc528508974"/>
      <w:bookmarkStart w:id="2016" w:name="_Toc528596374"/>
      <w:bookmarkStart w:id="2017" w:name="_Toc528596458"/>
      <w:bookmarkStart w:id="2018" w:name="_Toc528596542"/>
      <w:bookmarkStart w:id="2019" w:name="_Toc528596645"/>
      <w:bookmarkStart w:id="2020" w:name="_Toc528596735"/>
      <w:bookmarkStart w:id="2021" w:name="_Toc528596864"/>
      <w:bookmarkStart w:id="2022" w:name="_Toc528596949"/>
      <w:bookmarkStart w:id="2023" w:name="_Toc528597035"/>
      <w:bookmarkStart w:id="2024" w:name="_Toc528598922"/>
      <w:bookmarkStart w:id="2025" w:name="_Toc528599009"/>
      <w:bookmarkStart w:id="2026" w:name="_Toc528599097"/>
      <w:bookmarkStart w:id="2027" w:name="_Toc528604638"/>
      <w:bookmarkStart w:id="2028" w:name="_Toc528604726"/>
      <w:bookmarkStart w:id="2029" w:name="_Toc528604815"/>
      <w:bookmarkStart w:id="2030" w:name="_Toc529729664"/>
      <w:bookmarkStart w:id="2031" w:name="_Toc529729851"/>
      <w:bookmarkStart w:id="2032" w:name="_Toc529730103"/>
      <w:bookmarkStart w:id="2033" w:name="_Toc529857831"/>
      <w:bookmarkStart w:id="2034" w:name="_Toc529857921"/>
      <w:bookmarkStart w:id="2035" w:name="_Toc529881992"/>
      <w:bookmarkStart w:id="2036" w:name="_Toc530596032"/>
      <w:bookmarkStart w:id="2037" w:name="_Toc530602426"/>
      <w:bookmarkStart w:id="2038" w:name="_Toc531417464"/>
      <w:bookmarkStart w:id="2039" w:name="_Toc531417553"/>
      <w:bookmarkStart w:id="2040" w:name="_Toc532456533"/>
      <w:bookmarkStart w:id="2041" w:name="_Toc535906514"/>
      <w:bookmarkStart w:id="2042" w:name="_Toc536008832"/>
      <w:bookmarkStart w:id="2043" w:name="_Toc536008933"/>
      <w:bookmarkStart w:id="2044" w:name="_Toc536009024"/>
      <w:bookmarkStart w:id="2045" w:name="_Toc536009115"/>
      <w:bookmarkStart w:id="2046" w:name="_Toc536011876"/>
      <w:bookmarkStart w:id="2047" w:name="_Toc536011963"/>
      <w:bookmarkStart w:id="2048" w:name="_Toc536014463"/>
      <w:bookmarkStart w:id="2049" w:name="_Toc536014550"/>
      <w:bookmarkStart w:id="2050" w:name="_Toc536039831"/>
      <w:bookmarkStart w:id="2051" w:name="_Toc536039918"/>
      <w:bookmarkStart w:id="2052" w:name="_Toc536040005"/>
      <w:bookmarkStart w:id="2053" w:name="_Toc536040092"/>
      <w:bookmarkStart w:id="2054" w:name="_Toc10460"/>
      <w:bookmarkStart w:id="2055" w:name="_Toc10548"/>
      <w:bookmarkStart w:id="2056" w:name="_Toc14763"/>
      <w:bookmarkStart w:id="2057" w:name="_Toc14849"/>
      <w:bookmarkStart w:id="2058" w:name="_Toc14935"/>
      <w:bookmarkStart w:id="2059" w:name="_Toc15042"/>
      <w:bookmarkStart w:id="2060" w:name="_Toc274787"/>
      <w:bookmarkStart w:id="2061" w:name="_Toc636657"/>
      <w:bookmarkStart w:id="2062" w:name="_Toc636741"/>
      <w:bookmarkStart w:id="2063" w:name="_Toc636825"/>
      <w:bookmarkStart w:id="2064" w:name="_Toc636909"/>
      <w:bookmarkStart w:id="2065" w:name="_Toc636993"/>
      <w:bookmarkStart w:id="2066" w:name="_Toc637077"/>
      <w:bookmarkStart w:id="2067" w:name="_Toc702162"/>
      <w:bookmarkStart w:id="2068" w:name="_Toc704601"/>
      <w:bookmarkStart w:id="2069" w:name="_Toc881418"/>
      <w:bookmarkStart w:id="2070" w:name="_Toc881505"/>
      <w:bookmarkStart w:id="2071" w:name="_Toc883524"/>
      <w:bookmarkStart w:id="2072" w:name="_Toc884695"/>
      <w:bookmarkStart w:id="2073" w:name="_Toc884859"/>
      <w:bookmarkStart w:id="2074" w:name="_Toc885117"/>
      <w:bookmarkStart w:id="2075" w:name="_Toc885214"/>
      <w:bookmarkStart w:id="2076" w:name="_Toc947831"/>
      <w:bookmarkStart w:id="2077" w:name="_Toc948432"/>
      <w:bookmarkStart w:id="2078" w:name="_Toc948529"/>
      <w:bookmarkStart w:id="2079" w:name="_Toc3055644"/>
      <w:bookmarkStart w:id="2080" w:name="_Toc3134685"/>
      <w:bookmarkStart w:id="2081" w:name="_Toc3368790"/>
      <w:bookmarkStart w:id="2082" w:name="_Toc3368881"/>
      <w:bookmarkStart w:id="2083" w:name="_Toc3372949"/>
      <w:bookmarkStart w:id="2084" w:name="_Toc3373040"/>
      <w:bookmarkStart w:id="2085" w:name="_Toc3373137"/>
      <w:bookmarkStart w:id="2086" w:name="_Toc3373228"/>
      <w:bookmarkStart w:id="2087" w:name="_Toc3373319"/>
      <w:bookmarkStart w:id="2088" w:name="_Toc3474834"/>
      <w:bookmarkStart w:id="2089" w:name="_Toc4519515"/>
      <w:bookmarkStart w:id="2090" w:name="_Toc4524650"/>
      <w:bookmarkStart w:id="2091" w:name="_Toc4696887"/>
      <w:bookmarkStart w:id="2092" w:name="_Toc4696975"/>
      <w:bookmarkStart w:id="2093" w:name="_Toc5133838"/>
      <w:bookmarkStart w:id="2094" w:name="_Toc5184134"/>
      <w:bookmarkStart w:id="2095" w:name="_Toc6341786"/>
      <w:bookmarkStart w:id="2096" w:name="_Toc6490620"/>
      <w:bookmarkStart w:id="2097" w:name="_Toc6490709"/>
      <w:bookmarkStart w:id="2098" w:name="_Toc6564661"/>
      <w:bookmarkStart w:id="2099" w:name="_Toc6590971"/>
      <w:bookmarkStart w:id="2100" w:name="_Toc6592193"/>
      <w:bookmarkStart w:id="2101" w:name="_Toc6593499"/>
      <w:bookmarkStart w:id="2102" w:name="_Toc6666016"/>
      <w:bookmarkStart w:id="2103" w:name="_Toc6916064"/>
      <w:bookmarkStart w:id="2104" w:name="_Toc44662472"/>
      <w:bookmarkStart w:id="2105" w:name="_Toc44675214"/>
      <w:bookmarkStart w:id="2106" w:name="_Toc44915081"/>
      <w:bookmarkStart w:id="2107" w:name="_Toc44915165"/>
      <w:bookmarkStart w:id="2108" w:name="_Toc44929099"/>
      <w:bookmarkStart w:id="2109" w:name="_Toc44929176"/>
      <w:bookmarkStart w:id="2110" w:name="_Toc45106259"/>
      <w:bookmarkStart w:id="2111" w:name="_Toc47431210"/>
      <w:bookmarkStart w:id="2112" w:name="_Toc47431287"/>
      <w:bookmarkStart w:id="2113" w:name="_Toc48653864"/>
      <w:bookmarkStart w:id="2114" w:name="_Toc52527934"/>
      <w:bookmarkStart w:id="2115" w:name="_Toc52528387"/>
      <w:bookmarkStart w:id="2116" w:name="_Toc53663732"/>
      <w:bookmarkStart w:id="2117" w:name="_Toc53663812"/>
      <w:bookmarkStart w:id="2118" w:name="_Toc54685600"/>
      <w:bookmarkStart w:id="2119" w:name="_Toc133851987"/>
      <w:bookmarkStart w:id="2120" w:name="_Toc133917213"/>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14:paraId="755671D4" w14:textId="77777777" w:rsidR="000E6265" w:rsidRPr="005F3E77" w:rsidRDefault="000E6265" w:rsidP="000E6265">
      <w:pPr>
        <w:pStyle w:val="Odlomakpopisa"/>
        <w:keepNext/>
        <w:numPr>
          <w:ilvl w:val="0"/>
          <w:numId w:val="10"/>
        </w:numPr>
        <w:outlineLvl w:val="2"/>
        <w:rPr>
          <w:rFonts w:ascii="Arial" w:hAnsi="Arial"/>
          <w:b/>
          <w:bCs/>
          <w:vanish/>
          <w:color w:val="000000"/>
          <w:sz w:val="28"/>
        </w:rPr>
      </w:pPr>
      <w:bookmarkStart w:id="2121" w:name="_Toc475621003"/>
      <w:bookmarkStart w:id="2122" w:name="_Toc475621890"/>
      <w:bookmarkStart w:id="2123" w:name="_Toc475622027"/>
      <w:bookmarkStart w:id="2124" w:name="_Toc477932149"/>
      <w:bookmarkStart w:id="2125" w:name="_Toc477937608"/>
      <w:bookmarkStart w:id="2126" w:name="_Toc477937800"/>
      <w:bookmarkStart w:id="2127" w:name="_Toc477937964"/>
      <w:bookmarkStart w:id="2128" w:name="_Toc477942054"/>
      <w:bookmarkStart w:id="2129" w:name="_Toc478037385"/>
      <w:bookmarkStart w:id="2130" w:name="_Toc478110528"/>
      <w:bookmarkStart w:id="2131" w:name="_Toc478975762"/>
      <w:bookmarkStart w:id="2132" w:name="_Toc478990987"/>
      <w:bookmarkStart w:id="2133" w:name="_Toc479163319"/>
      <w:bookmarkStart w:id="2134" w:name="_Toc481479241"/>
      <w:bookmarkStart w:id="2135" w:name="_Toc484777583"/>
      <w:bookmarkStart w:id="2136" w:name="_Toc484777680"/>
      <w:bookmarkStart w:id="2137" w:name="_Toc485989612"/>
      <w:bookmarkStart w:id="2138" w:name="_Toc491675480"/>
      <w:bookmarkStart w:id="2139" w:name="_Toc491854698"/>
      <w:bookmarkStart w:id="2140" w:name="_Toc491856137"/>
      <w:bookmarkStart w:id="2141" w:name="_Toc491856807"/>
      <w:bookmarkStart w:id="2142" w:name="_Toc491927089"/>
      <w:bookmarkStart w:id="2143" w:name="_Toc491927255"/>
      <w:bookmarkStart w:id="2144" w:name="_Toc497733553"/>
      <w:bookmarkStart w:id="2145" w:name="_Toc499640701"/>
      <w:bookmarkStart w:id="2146" w:name="_Toc499640873"/>
      <w:bookmarkStart w:id="2147" w:name="_Toc499640957"/>
      <w:bookmarkStart w:id="2148" w:name="_Toc499643010"/>
      <w:bookmarkStart w:id="2149" w:name="_Toc499643157"/>
      <w:bookmarkStart w:id="2150" w:name="_Toc499643228"/>
      <w:bookmarkStart w:id="2151" w:name="_Toc499643299"/>
      <w:bookmarkStart w:id="2152" w:name="_Toc499643370"/>
      <w:bookmarkStart w:id="2153" w:name="_Toc499643441"/>
      <w:bookmarkStart w:id="2154" w:name="_Toc499643820"/>
      <w:bookmarkStart w:id="2155" w:name="_Toc499643967"/>
      <w:bookmarkStart w:id="2156" w:name="_Toc499644109"/>
      <w:bookmarkStart w:id="2157" w:name="_Toc499645396"/>
      <w:bookmarkStart w:id="2158" w:name="_Toc499645475"/>
      <w:bookmarkStart w:id="2159" w:name="_Toc499645569"/>
      <w:bookmarkStart w:id="2160" w:name="_Toc499708804"/>
      <w:bookmarkStart w:id="2161" w:name="_Toc499709261"/>
      <w:bookmarkStart w:id="2162" w:name="_Toc499709676"/>
      <w:bookmarkStart w:id="2163" w:name="_Toc499710513"/>
      <w:bookmarkStart w:id="2164" w:name="_Toc499710594"/>
      <w:bookmarkStart w:id="2165" w:name="_Toc499710776"/>
      <w:bookmarkStart w:id="2166" w:name="_Toc499711179"/>
      <w:bookmarkStart w:id="2167" w:name="_Toc499711278"/>
      <w:bookmarkStart w:id="2168" w:name="_Toc499711471"/>
      <w:bookmarkStart w:id="2169" w:name="_Toc499711712"/>
      <w:bookmarkStart w:id="2170" w:name="_Toc499809609"/>
      <w:bookmarkStart w:id="2171" w:name="_Toc500244167"/>
      <w:bookmarkStart w:id="2172" w:name="_Toc500244241"/>
      <w:bookmarkStart w:id="2173" w:name="_Toc500249098"/>
      <w:bookmarkStart w:id="2174" w:name="_Toc500265980"/>
      <w:bookmarkStart w:id="2175" w:name="_Toc500266057"/>
      <w:bookmarkStart w:id="2176" w:name="_Toc500354877"/>
      <w:bookmarkStart w:id="2177" w:name="_Toc500496464"/>
      <w:bookmarkStart w:id="2178" w:name="_Toc500503751"/>
      <w:bookmarkStart w:id="2179" w:name="_Toc500503827"/>
      <w:bookmarkStart w:id="2180" w:name="_Toc500505109"/>
      <w:bookmarkStart w:id="2181" w:name="_Toc500505480"/>
      <w:bookmarkStart w:id="2182" w:name="_Toc500505559"/>
      <w:bookmarkStart w:id="2183" w:name="_Toc500505770"/>
      <w:bookmarkStart w:id="2184" w:name="_Toc500505856"/>
      <w:bookmarkStart w:id="2185" w:name="_Toc500505940"/>
      <w:bookmarkStart w:id="2186" w:name="_Toc500506023"/>
      <w:bookmarkStart w:id="2187" w:name="_Toc500506140"/>
      <w:bookmarkStart w:id="2188" w:name="_Toc500506220"/>
      <w:bookmarkStart w:id="2189" w:name="_Toc500506301"/>
      <w:bookmarkStart w:id="2190" w:name="_Toc500506381"/>
      <w:bookmarkStart w:id="2191" w:name="_Toc500506461"/>
      <w:bookmarkStart w:id="2192" w:name="_Toc500506568"/>
      <w:bookmarkStart w:id="2193" w:name="_Toc500763497"/>
      <w:bookmarkStart w:id="2194" w:name="_Toc500763676"/>
      <w:bookmarkStart w:id="2195" w:name="_Toc500763755"/>
      <w:bookmarkStart w:id="2196" w:name="_Toc502127701"/>
      <w:bookmarkStart w:id="2197" w:name="_Toc502129040"/>
      <w:bookmarkStart w:id="2198" w:name="_Toc502129120"/>
      <w:bookmarkStart w:id="2199" w:name="_Toc502129337"/>
      <w:bookmarkStart w:id="2200" w:name="_Toc502129440"/>
      <w:bookmarkStart w:id="2201" w:name="_Toc506575053"/>
      <w:bookmarkStart w:id="2202" w:name="_Toc506575134"/>
      <w:bookmarkStart w:id="2203" w:name="_Toc506575249"/>
      <w:bookmarkStart w:id="2204" w:name="_Toc506575345"/>
      <w:bookmarkStart w:id="2205" w:name="_Toc506886300"/>
      <w:bookmarkStart w:id="2206" w:name="_Toc507504769"/>
      <w:bookmarkStart w:id="2207" w:name="_Toc508790756"/>
      <w:bookmarkStart w:id="2208" w:name="_Toc528508975"/>
      <w:bookmarkStart w:id="2209" w:name="_Toc528596375"/>
      <w:bookmarkStart w:id="2210" w:name="_Toc528596459"/>
      <w:bookmarkStart w:id="2211" w:name="_Toc528596543"/>
      <w:bookmarkStart w:id="2212" w:name="_Toc528596646"/>
      <w:bookmarkStart w:id="2213" w:name="_Toc528596736"/>
      <w:bookmarkStart w:id="2214" w:name="_Toc528596865"/>
      <w:bookmarkStart w:id="2215" w:name="_Toc528596950"/>
      <w:bookmarkStart w:id="2216" w:name="_Toc528597036"/>
      <w:bookmarkStart w:id="2217" w:name="_Toc528598923"/>
      <w:bookmarkStart w:id="2218" w:name="_Toc528599010"/>
      <w:bookmarkStart w:id="2219" w:name="_Toc528599098"/>
      <w:bookmarkStart w:id="2220" w:name="_Toc528604639"/>
      <w:bookmarkStart w:id="2221" w:name="_Toc528604727"/>
      <w:bookmarkStart w:id="2222" w:name="_Toc528604816"/>
      <w:bookmarkStart w:id="2223" w:name="_Toc529729665"/>
      <w:bookmarkStart w:id="2224" w:name="_Toc529729852"/>
      <w:bookmarkStart w:id="2225" w:name="_Toc529730104"/>
      <w:bookmarkStart w:id="2226" w:name="_Toc529857832"/>
      <w:bookmarkStart w:id="2227" w:name="_Toc529857922"/>
      <w:bookmarkStart w:id="2228" w:name="_Toc529881993"/>
      <w:bookmarkStart w:id="2229" w:name="_Toc530596033"/>
      <w:bookmarkStart w:id="2230" w:name="_Toc530602427"/>
      <w:bookmarkStart w:id="2231" w:name="_Toc531417465"/>
      <w:bookmarkStart w:id="2232" w:name="_Toc531417554"/>
      <w:bookmarkStart w:id="2233" w:name="_Toc532456534"/>
      <w:bookmarkStart w:id="2234" w:name="_Toc535906515"/>
      <w:bookmarkStart w:id="2235" w:name="_Toc536008833"/>
      <w:bookmarkStart w:id="2236" w:name="_Toc536008934"/>
      <w:bookmarkStart w:id="2237" w:name="_Toc536009025"/>
      <w:bookmarkStart w:id="2238" w:name="_Toc536009116"/>
      <w:bookmarkStart w:id="2239" w:name="_Toc536011877"/>
      <w:bookmarkStart w:id="2240" w:name="_Toc536011964"/>
      <w:bookmarkStart w:id="2241" w:name="_Toc536014464"/>
      <w:bookmarkStart w:id="2242" w:name="_Toc536014551"/>
      <w:bookmarkStart w:id="2243" w:name="_Toc536039832"/>
      <w:bookmarkStart w:id="2244" w:name="_Toc536039919"/>
      <w:bookmarkStart w:id="2245" w:name="_Toc536040006"/>
      <w:bookmarkStart w:id="2246" w:name="_Toc536040093"/>
      <w:bookmarkStart w:id="2247" w:name="_Toc10461"/>
      <w:bookmarkStart w:id="2248" w:name="_Toc10549"/>
      <w:bookmarkStart w:id="2249" w:name="_Toc14764"/>
      <w:bookmarkStart w:id="2250" w:name="_Toc14850"/>
      <w:bookmarkStart w:id="2251" w:name="_Toc14936"/>
      <w:bookmarkStart w:id="2252" w:name="_Toc15043"/>
      <w:bookmarkStart w:id="2253" w:name="_Toc274788"/>
      <w:bookmarkStart w:id="2254" w:name="_Toc636658"/>
      <w:bookmarkStart w:id="2255" w:name="_Toc636742"/>
      <w:bookmarkStart w:id="2256" w:name="_Toc636826"/>
      <w:bookmarkStart w:id="2257" w:name="_Toc636910"/>
      <w:bookmarkStart w:id="2258" w:name="_Toc636994"/>
      <w:bookmarkStart w:id="2259" w:name="_Toc637078"/>
      <w:bookmarkStart w:id="2260" w:name="_Toc702163"/>
      <w:bookmarkStart w:id="2261" w:name="_Toc704602"/>
      <w:bookmarkStart w:id="2262" w:name="_Toc881419"/>
      <w:bookmarkStart w:id="2263" w:name="_Toc881506"/>
      <w:bookmarkStart w:id="2264" w:name="_Toc883525"/>
      <w:bookmarkStart w:id="2265" w:name="_Toc884696"/>
      <w:bookmarkStart w:id="2266" w:name="_Toc884860"/>
      <w:bookmarkStart w:id="2267" w:name="_Toc885118"/>
      <w:bookmarkStart w:id="2268" w:name="_Toc885215"/>
      <w:bookmarkStart w:id="2269" w:name="_Toc947832"/>
      <w:bookmarkStart w:id="2270" w:name="_Toc948433"/>
      <w:bookmarkStart w:id="2271" w:name="_Toc948530"/>
      <w:bookmarkStart w:id="2272" w:name="_Toc3055645"/>
      <w:bookmarkStart w:id="2273" w:name="_Toc3134686"/>
      <w:bookmarkStart w:id="2274" w:name="_Toc3368791"/>
      <w:bookmarkStart w:id="2275" w:name="_Toc3368882"/>
      <w:bookmarkStart w:id="2276" w:name="_Toc3372950"/>
      <w:bookmarkStart w:id="2277" w:name="_Toc3373041"/>
      <w:bookmarkStart w:id="2278" w:name="_Toc3373138"/>
      <w:bookmarkStart w:id="2279" w:name="_Toc3373229"/>
      <w:bookmarkStart w:id="2280" w:name="_Toc3373320"/>
      <w:bookmarkStart w:id="2281" w:name="_Toc3474835"/>
      <w:bookmarkStart w:id="2282" w:name="_Toc4519516"/>
      <w:bookmarkStart w:id="2283" w:name="_Toc4524651"/>
      <w:bookmarkStart w:id="2284" w:name="_Toc4696888"/>
      <w:bookmarkStart w:id="2285" w:name="_Toc4696976"/>
      <w:bookmarkStart w:id="2286" w:name="_Toc5133839"/>
      <w:bookmarkStart w:id="2287" w:name="_Toc5184135"/>
      <w:bookmarkStart w:id="2288" w:name="_Toc6341787"/>
      <w:bookmarkStart w:id="2289" w:name="_Toc6490621"/>
      <w:bookmarkStart w:id="2290" w:name="_Toc6490710"/>
      <w:bookmarkStart w:id="2291" w:name="_Toc6564662"/>
      <w:bookmarkStart w:id="2292" w:name="_Toc6590972"/>
      <w:bookmarkStart w:id="2293" w:name="_Toc6592194"/>
      <w:bookmarkStart w:id="2294" w:name="_Toc6593500"/>
      <w:bookmarkStart w:id="2295" w:name="_Toc6666017"/>
      <w:bookmarkStart w:id="2296" w:name="_Toc6916065"/>
      <w:bookmarkStart w:id="2297" w:name="_Toc44662473"/>
      <w:bookmarkStart w:id="2298" w:name="_Toc44675215"/>
      <w:bookmarkStart w:id="2299" w:name="_Toc44915082"/>
      <w:bookmarkStart w:id="2300" w:name="_Toc44915166"/>
      <w:bookmarkStart w:id="2301" w:name="_Toc44929100"/>
      <w:bookmarkStart w:id="2302" w:name="_Toc44929177"/>
      <w:bookmarkStart w:id="2303" w:name="_Toc45106260"/>
      <w:bookmarkStart w:id="2304" w:name="_Toc47431211"/>
      <w:bookmarkStart w:id="2305" w:name="_Toc47431288"/>
      <w:bookmarkStart w:id="2306" w:name="_Toc48653865"/>
      <w:bookmarkStart w:id="2307" w:name="_Toc52527935"/>
      <w:bookmarkStart w:id="2308" w:name="_Toc52528388"/>
      <w:bookmarkStart w:id="2309" w:name="_Toc53663733"/>
      <w:bookmarkStart w:id="2310" w:name="_Toc53663813"/>
      <w:bookmarkStart w:id="2311" w:name="_Toc54685601"/>
      <w:bookmarkStart w:id="2312" w:name="_Toc133851988"/>
      <w:bookmarkStart w:id="2313" w:name="_Toc133917214"/>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14:paraId="1059CCAD" w14:textId="77777777" w:rsidR="000E6265" w:rsidRPr="005F3E77" w:rsidRDefault="000E6265" w:rsidP="000E6265">
      <w:pPr>
        <w:pStyle w:val="Odlomakpopisa"/>
        <w:keepNext/>
        <w:ind w:left="0"/>
        <w:outlineLvl w:val="2"/>
        <w:rPr>
          <w:strike/>
          <w:color w:val="000000"/>
          <w:lang w:val="hr-HR"/>
        </w:rPr>
      </w:pPr>
    </w:p>
    <w:p w14:paraId="600DC9A9" w14:textId="77777777" w:rsidR="000E6265" w:rsidRPr="005F3E77" w:rsidRDefault="000E6265" w:rsidP="000E6265">
      <w:pPr>
        <w:pStyle w:val="Naslov3"/>
        <w:numPr>
          <w:ilvl w:val="0"/>
          <w:numId w:val="19"/>
        </w:numPr>
        <w:tabs>
          <w:tab w:val="left" w:pos="426"/>
        </w:tabs>
        <w:jc w:val="left"/>
        <w:rPr>
          <w:color w:val="000000"/>
          <w:sz w:val="24"/>
        </w:rPr>
      </w:pPr>
      <w:bookmarkStart w:id="2314" w:name="_Toc133917215"/>
      <w:r w:rsidRPr="005F3E77">
        <w:rPr>
          <w:color w:val="000000"/>
          <w:sz w:val="24"/>
        </w:rPr>
        <w:t>Mjere za otklanjanje osnova za isključenje:</w:t>
      </w:r>
      <w:bookmarkEnd w:id="190"/>
      <w:bookmarkEnd w:id="2314"/>
    </w:p>
    <w:p w14:paraId="0BFE36CF" w14:textId="77777777" w:rsidR="000E6265" w:rsidRPr="005F3E77" w:rsidRDefault="000E6265" w:rsidP="000E6265">
      <w:pPr>
        <w:rPr>
          <w:color w:val="000000"/>
          <w:lang w:val="x-none" w:eastAsia="x-none"/>
        </w:rPr>
      </w:pPr>
    </w:p>
    <w:p w14:paraId="32895195" w14:textId="77777777" w:rsidR="000E6265" w:rsidRPr="005F3E77" w:rsidRDefault="000E6265" w:rsidP="000E6265">
      <w:pPr>
        <w:jc w:val="both"/>
        <w:rPr>
          <w:rFonts w:ascii="Arial" w:hAnsi="Arial" w:cs="Arial"/>
          <w:color w:val="000000"/>
        </w:rPr>
      </w:pPr>
      <w:r w:rsidRPr="005F3E77">
        <w:rPr>
          <w:rFonts w:ascii="Arial" w:hAnsi="Arial" w:cs="Arial"/>
          <w:color w:val="000000"/>
        </w:rPr>
        <w:t xml:space="preserve">Temeljem članka 255. ZJN 2016, gospodarski subjekt kod kojeg su ostvarene osnove za isključenje iz </w:t>
      </w:r>
      <w:proofErr w:type="spellStart"/>
      <w:r w:rsidRPr="005F3E77">
        <w:rPr>
          <w:rFonts w:ascii="Arial" w:hAnsi="Arial" w:cs="Arial"/>
          <w:color w:val="000000"/>
        </w:rPr>
        <w:t>podtočaka</w:t>
      </w:r>
      <w:proofErr w:type="spellEnd"/>
      <w:r w:rsidRPr="005F3E77">
        <w:rPr>
          <w:rFonts w:ascii="Arial" w:hAnsi="Arial" w:cs="Arial"/>
          <w:color w:val="000000"/>
        </w:rPr>
        <w:t xml:space="preserve"> </w:t>
      </w:r>
      <w:r w:rsidRPr="005F3E77">
        <w:rPr>
          <w:rFonts w:ascii="Arial" w:hAnsi="Arial" w:cs="Arial"/>
          <w:b/>
          <w:color w:val="000000"/>
        </w:rPr>
        <w:t>19.1. i 19.2.</w:t>
      </w:r>
      <w:r w:rsidRPr="005F3E77">
        <w:rPr>
          <w:rFonts w:ascii="Arial" w:hAnsi="Arial" w:cs="Arial"/>
          <w:color w:val="000000"/>
          <w:szCs w:val="22"/>
        </w:rPr>
        <w:t xml:space="preserve">, </w:t>
      </w:r>
      <w:r w:rsidRPr="005F3E77">
        <w:rPr>
          <w:rFonts w:ascii="Arial" w:hAnsi="Arial" w:cs="Arial"/>
          <w:color w:val="000000"/>
        </w:rPr>
        <w:t>može naručitelju dostaviti dokaze o mjerama koje je poduzeo kako bi dokazao svoju pouzdanost bez obzira na postojanje relevantne osnove za isključenje. Poduzimanje navedenih mjera gospodarski subjekt dokazuje:</w:t>
      </w:r>
    </w:p>
    <w:p w14:paraId="590B8550" w14:textId="77777777" w:rsidR="000E6265" w:rsidRPr="005F3E77" w:rsidRDefault="000E6265" w:rsidP="000E6265">
      <w:pPr>
        <w:rPr>
          <w:color w:val="000000"/>
          <w:lang w:val="x-none" w:eastAsia="x-none"/>
        </w:rPr>
      </w:pPr>
    </w:p>
    <w:p w14:paraId="2A063324" w14:textId="77777777" w:rsidR="000E6265" w:rsidRPr="005F3E77" w:rsidRDefault="000E6265" w:rsidP="000E6265">
      <w:pPr>
        <w:numPr>
          <w:ilvl w:val="0"/>
          <w:numId w:val="11"/>
        </w:numPr>
        <w:spacing w:after="48"/>
        <w:jc w:val="both"/>
        <w:textAlignment w:val="baseline"/>
        <w:rPr>
          <w:rFonts w:ascii="Arial" w:hAnsi="Arial" w:cs="Arial"/>
          <w:color w:val="000000"/>
        </w:rPr>
      </w:pPr>
      <w:r w:rsidRPr="005F3E77">
        <w:rPr>
          <w:rFonts w:ascii="Arial" w:hAnsi="Arial" w:cs="Arial"/>
          <w:color w:val="000000"/>
        </w:rPr>
        <w:t>plaćanjem naknade štete ili poduzimanjem drugih odgovarajućih mjera u cilju plaćanja naknade štete prouzročene kaznenim djelom ili propustom</w:t>
      </w:r>
    </w:p>
    <w:p w14:paraId="4AE4C731" w14:textId="77777777" w:rsidR="000E6265" w:rsidRPr="005F3E77" w:rsidRDefault="000E6265" w:rsidP="000E6265">
      <w:pPr>
        <w:numPr>
          <w:ilvl w:val="0"/>
          <w:numId w:val="11"/>
        </w:numPr>
        <w:spacing w:after="48"/>
        <w:jc w:val="both"/>
        <w:textAlignment w:val="baseline"/>
        <w:rPr>
          <w:rFonts w:ascii="Arial" w:hAnsi="Arial" w:cs="Arial"/>
          <w:color w:val="000000"/>
        </w:rPr>
      </w:pPr>
      <w:r w:rsidRPr="005F3E77">
        <w:rPr>
          <w:rFonts w:ascii="Arial" w:hAnsi="Arial" w:cs="Arial"/>
          <w:color w:val="000000"/>
        </w:rPr>
        <w:t>aktivnom suradnjom s nadležnim istražnim tijelima radi potpunog razjašnjenja činjenica i okolnosti u vezi s kaznenim djelom ili propustom</w:t>
      </w:r>
    </w:p>
    <w:p w14:paraId="45BA77D8" w14:textId="77777777" w:rsidR="000E6265" w:rsidRPr="005F3E77" w:rsidRDefault="000E6265" w:rsidP="000E6265">
      <w:pPr>
        <w:numPr>
          <w:ilvl w:val="0"/>
          <w:numId w:val="11"/>
        </w:numPr>
        <w:spacing w:after="48"/>
        <w:jc w:val="both"/>
        <w:textAlignment w:val="baseline"/>
        <w:rPr>
          <w:rFonts w:ascii="Arial" w:hAnsi="Arial" w:cs="Arial"/>
          <w:color w:val="000000"/>
        </w:rPr>
      </w:pPr>
      <w:r w:rsidRPr="005F3E77">
        <w:rPr>
          <w:rFonts w:ascii="Arial" w:hAnsi="Arial" w:cs="Arial"/>
          <w:color w:val="000000"/>
        </w:rPr>
        <w:t>odgovarajućim tehničkim, organizacijskim i kadrovskim mjerama radi sprječavanja daljnjih kaznenih djela ili propusta.</w:t>
      </w:r>
    </w:p>
    <w:p w14:paraId="1D947987" w14:textId="77777777" w:rsidR="000E6265" w:rsidRPr="005F3E77" w:rsidRDefault="000E6265" w:rsidP="000E6265">
      <w:pPr>
        <w:spacing w:after="48"/>
        <w:jc w:val="both"/>
        <w:textAlignment w:val="baseline"/>
        <w:rPr>
          <w:rFonts w:ascii="Arial" w:hAnsi="Arial" w:cs="Arial"/>
          <w:b/>
          <w:i/>
          <w:color w:val="000000"/>
        </w:rPr>
      </w:pPr>
    </w:p>
    <w:p w14:paraId="640704A3" w14:textId="77777777" w:rsidR="000E6265" w:rsidRPr="005F3E77" w:rsidRDefault="000E6265" w:rsidP="000E6265">
      <w:pPr>
        <w:spacing w:after="48"/>
        <w:jc w:val="both"/>
        <w:textAlignment w:val="baseline"/>
        <w:rPr>
          <w:rFonts w:ascii="Arial" w:hAnsi="Arial" w:cs="Arial"/>
          <w:b/>
          <w:i/>
          <w:color w:val="000000"/>
        </w:rPr>
      </w:pPr>
      <w:r w:rsidRPr="005F3E77">
        <w:rPr>
          <w:rFonts w:ascii="Arial" w:hAnsi="Arial" w:cs="Arial"/>
          <w:b/>
          <w:i/>
          <w:color w:val="000000"/>
        </w:rPr>
        <w:t>Pojašnjenje:</w:t>
      </w:r>
    </w:p>
    <w:p w14:paraId="7C49BDD3" w14:textId="77777777" w:rsidR="000E6265" w:rsidRPr="005F3E77" w:rsidRDefault="000E6265" w:rsidP="000E6265">
      <w:pPr>
        <w:spacing w:after="48"/>
        <w:ind w:firstLine="408"/>
        <w:jc w:val="both"/>
        <w:textAlignment w:val="baseline"/>
        <w:rPr>
          <w:rFonts w:ascii="Arial" w:hAnsi="Arial" w:cs="Arial"/>
          <w:i/>
          <w:color w:val="000000"/>
        </w:rPr>
      </w:pPr>
    </w:p>
    <w:p w14:paraId="340434F9"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i/>
          <w:color w:val="000000"/>
        </w:rPr>
        <w:t>Mjere koje je poduzeo gospodarski subjekt ocjenjuju se uzimajući u obzir težinu i posebne okolnosti kaznenog djela ili propusta te je obvezan obrazložiti razloge prihvaćanja ili neprihvaćanja mjera.</w:t>
      </w:r>
    </w:p>
    <w:p w14:paraId="20710EE6"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i/>
          <w:color w:val="000000"/>
        </w:rPr>
        <w:t>Javni naručitelj neće isključiti gospodarskog subjekta iz postupka javne nabave ako je ocijenjeno da su poduzete mjere primjerene.</w:t>
      </w:r>
    </w:p>
    <w:p w14:paraId="2C554A40"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i/>
          <w:color w:val="000000"/>
        </w:rPr>
        <w:t>Gospodarski subjekt kojem je pravomoćnom presudom određena zabrana sudjelovanja u postupcima javne nabave ili postupcima davanja koncesija na određeno vrijeme nema pravo korištenja mogućnosti iz ove točke do isteka roka zabrane u državi u kojoj je presuda na snazi.</w:t>
      </w:r>
    </w:p>
    <w:p w14:paraId="5F0E31AB"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i/>
          <w:color w:val="000000"/>
        </w:rPr>
        <w:t xml:space="preserve">Razdoblje isključenja gospodarskog subjekta kod kojeg su ostvarene osnove za isključenje iz članka 251. stavka 1. ZJN 2016 iz postupka javne nabave je </w:t>
      </w:r>
      <w:r w:rsidRPr="005F3E77">
        <w:rPr>
          <w:rFonts w:ascii="Arial" w:hAnsi="Arial" w:cs="Arial"/>
          <w:b/>
          <w:i/>
          <w:color w:val="000000"/>
        </w:rPr>
        <w:t>pet godina</w:t>
      </w:r>
      <w:r w:rsidRPr="005F3E77">
        <w:rPr>
          <w:rFonts w:ascii="Arial" w:hAnsi="Arial" w:cs="Arial"/>
          <w:i/>
          <w:color w:val="000000"/>
        </w:rPr>
        <w:t xml:space="preserve"> od dana pravomoćnosti presude, osim ako pravomoćnom presudom nije određeno drukčije.</w:t>
      </w:r>
    </w:p>
    <w:p w14:paraId="6D952387" w14:textId="77777777" w:rsidR="000E6265" w:rsidRPr="00910D96" w:rsidRDefault="000E6265" w:rsidP="000E6265">
      <w:pPr>
        <w:rPr>
          <w:color w:val="FF0000"/>
          <w:lang w:eastAsia="x-none"/>
        </w:rPr>
      </w:pPr>
    </w:p>
    <w:p w14:paraId="0D80EF2D" w14:textId="77777777" w:rsidR="000E6265" w:rsidRPr="00910D96" w:rsidRDefault="000E6265" w:rsidP="000E6265">
      <w:pPr>
        <w:rPr>
          <w:color w:val="FF0000"/>
          <w:lang w:eastAsia="x-none"/>
        </w:rPr>
      </w:pPr>
    </w:p>
    <w:p w14:paraId="26645203" w14:textId="77777777" w:rsidR="000E6265" w:rsidRPr="00910D96" w:rsidRDefault="000E6265" w:rsidP="000E6265">
      <w:pPr>
        <w:rPr>
          <w:color w:val="FF0000"/>
          <w:lang w:eastAsia="x-none"/>
        </w:rPr>
      </w:pPr>
    </w:p>
    <w:p w14:paraId="71AB0D8F" w14:textId="77777777" w:rsidR="000E6265" w:rsidRPr="005F3E77" w:rsidRDefault="000E6265" w:rsidP="000E6265">
      <w:pPr>
        <w:pStyle w:val="Naslov2"/>
        <w:numPr>
          <w:ilvl w:val="0"/>
          <w:numId w:val="0"/>
        </w:numPr>
        <w:ind w:left="432"/>
        <w:jc w:val="center"/>
        <w:rPr>
          <w:color w:val="000000"/>
          <w:sz w:val="28"/>
          <w:szCs w:val="28"/>
        </w:rPr>
      </w:pPr>
      <w:bookmarkStart w:id="2315" w:name="_Toc133917216"/>
      <w:r w:rsidRPr="005F3E77">
        <w:rPr>
          <w:color w:val="000000"/>
          <w:sz w:val="28"/>
          <w:szCs w:val="28"/>
        </w:rPr>
        <w:t>IV. KRITERIJI ZA ODABIR GOSPODARSKOG SUBJEKTA</w:t>
      </w:r>
      <w:r w:rsidRPr="005F3E77">
        <w:rPr>
          <w:color w:val="000000"/>
          <w:sz w:val="28"/>
          <w:szCs w:val="28"/>
          <w:lang w:val="hr-HR"/>
        </w:rPr>
        <w:t xml:space="preserve"> </w:t>
      </w:r>
      <w:r w:rsidRPr="005F3E77">
        <w:rPr>
          <w:color w:val="000000"/>
          <w:sz w:val="28"/>
          <w:szCs w:val="28"/>
          <w:lang w:val="hr-HR"/>
        </w:rPr>
        <w:br/>
      </w:r>
      <w:r w:rsidRPr="005F3E77">
        <w:rPr>
          <w:color w:val="000000"/>
          <w:sz w:val="28"/>
          <w:szCs w:val="28"/>
        </w:rPr>
        <w:t>(UVJETI SPOSOBNOSTI)</w:t>
      </w:r>
      <w:bookmarkEnd w:id="2315"/>
    </w:p>
    <w:p w14:paraId="4A342A4C" w14:textId="77777777" w:rsidR="000E6265" w:rsidRPr="00910D96" w:rsidRDefault="000E6265" w:rsidP="000E6265">
      <w:pPr>
        <w:autoSpaceDE w:val="0"/>
        <w:autoSpaceDN w:val="0"/>
        <w:adjustRightInd w:val="0"/>
        <w:jc w:val="both"/>
        <w:rPr>
          <w:rFonts w:ascii="Arial" w:hAnsi="Arial" w:cs="Arial"/>
          <w:b/>
          <w:color w:val="FF0000"/>
          <w:szCs w:val="22"/>
        </w:rPr>
      </w:pPr>
    </w:p>
    <w:p w14:paraId="4E478F7C" w14:textId="77777777" w:rsidR="000E6265" w:rsidRPr="005F3E77" w:rsidRDefault="000E6265" w:rsidP="000E6265">
      <w:pPr>
        <w:pStyle w:val="Naslov3"/>
        <w:numPr>
          <w:ilvl w:val="0"/>
          <w:numId w:val="19"/>
        </w:numPr>
        <w:jc w:val="left"/>
        <w:rPr>
          <w:rFonts w:cs="Arial"/>
          <w:color w:val="000000"/>
          <w:sz w:val="24"/>
        </w:rPr>
      </w:pPr>
      <w:bookmarkStart w:id="2316" w:name="_Toc517077611"/>
      <w:bookmarkStart w:id="2317" w:name="_Toc133917217"/>
      <w:r w:rsidRPr="005F3E77">
        <w:rPr>
          <w:rFonts w:cs="Arial"/>
          <w:color w:val="000000"/>
          <w:sz w:val="24"/>
          <w:lang w:val="hr-HR"/>
        </w:rPr>
        <w:t>Uvjeti s</w:t>
      </w:r>
      <w:proofErr w:type="spellStart"/>
      <w:r w:rsidRPr="005F3E77">
        <w:rPr>
          <w:rFonts w:cs="Arial"/>
          <w:color w:val="000000"/>
          <w:sz w:val="24"/>
        </w:rPr>
        <w:t>posobnost</w:t>
      </w:r>
      <w:r w:rsidRPr="005F3E77">
        <w:rPr>
          <w:rFonts w:cs="Arial"/>
          <w:color w:val="000000"/>
          <w:sz w:val="24"/>
          <w:lang w:val="hr-HR"/>
        </w:rPr>
        <w:t>i</w:t>
      </w:r>
      <w:proofErr w:type="spellEnd"/>
      <w:r w:rsidRPr="005F3E77">
        <w:rPr>
          <w:rFonts w:cs="Arial"/>
          <w:color w:val="000000"/>
          <w:sz w:val="24"/>
          <w:lang w:val="hr-HR"/>
        </w:rPr>
        <w:t xml:space="preserve"> </w:t>
      </w:r>
      <w:r w:rsidRPr="005F3E77">
        <w:rPr>
          <w:rFonts w:cs="Arial"/>
          <w:color w:val="000000"/>
          <w:sz w:val="24"/>
        </w:rPr>
        <w:t xml:space="preserve"> za obavljanje profesionalne djelatnosti</w:t>
      </w:r>
      <w:bookmarkEnd w:id="2316"/>
      <w:bookmarkEnd w:id="2317"/>
      <w:r w:rsidRPr="005F3E77">
        <w:rPr>
          <w:rFonts w:cs="Arial"/>
          <w:color w:val="000000"/>
          <w:sz w:val="24"/>
        </w:rPr>
        <w:t xml:space="preserve"> </w:t>
      </w:r>
    </w:p>
    <w:p w14:paraId="2A5854C6" w14:textId="77777777" w:rsidR="000E6265" w:rsidRPr="005F3E77" w:rsidRDefault="000E6265" w:rsidP="000E6265">
      <w:pPr>
        <w:autoSpaceDE w:val="0"/>
        <w:autoSpaceDN w:val="0"/>
        <w:adjustRightInd w:val="0"/>
        <w:ind w:left="360"/>
        <w:jc w:val="both"/>
        <w:rPr>
          <w:rFonts w:ascii="Arial" w:hAnsi="Arial" w:cs="Arial"/>
          <w:b/>
          <w:color w:val="000000"/>
          <w:sz w:val="24"/>
        </w:rPr>
      </w:pPr>
    </w:p>
    <w:p w14:paraId="19B909C5" w14:textId="77777777" w:rsidR="000E6265" w:rsidRPr="005F3E77" w:rsidRDefault="000E6265" w:rsidP="000E6265">
      <w:pPr>
        <w:autoSpaceDE w:val="0"/>
        <w:autoSpaceDN w:val="0"/>
        <w:adjustRightInd w:val="0"/>
        <w:jc w:val="both"/>
        <w:rPr>
          <w:rFonts w:ascii="Arial" w:hAnsi="Arial" w:cs="Arial"/>
          <w:b/>
          <w:color w:val="000000"/>
        </w:rPr>
      </w:pPr>
      <w:r w:rsidRPr="005F3E77">
        <w:rPr>
          <w:rFonts w:ascii="Arial" w:hAnsi="Arial" w:cs="Arial"/>
          <w:b/>
          <w:color w:val="000000"/>
        </w:rPr>
        <w:t xml:space="preserve">Gospodarski subjekt mora dokazati upis u sudski, obrtni, strukovni ili drugi odgovarajući registar u državi njegova poslovnog </w:t>
      </w:r>
      <w:proofErr w:type="spellStart"/>
      <w:r w:rsidRPr="005F3E77">
        <w:rPr>
          <w:rFonts w:ascii="Arial" w:hAnsi="Arial" w:cs="Arial"/>
          <w:b/>
          <w:color w:val="000000"/>
        </w:rPr>
        <w:t>nastana</w:t>
      </w:r>
      <w:proofErr w:type="spellEnd"/>
      <w:r w:rsidRPr="005F3E77">
        <w:rPr>
          <w:rFonts w:ascii="Arial" w:hAnsi="Arial" w:cs="Arial"/>
          <w:b/>
          <w:color w:val="000000"/>
        </w:rPr>
        <w:t xml:space="preserve">. </w:t>
      </w:r>
    </w:p>
    <w:p w14:paraId="6AB89C3C" w14:textId="77777777" w:rsidR="000E6265" w:rsidRPr="005F3E77" w:rsidRDefault="000E6265" w:rsidP="000E6265">
      <w:pPr>
        <w:autoSpaceDE w:val="0"/>
        <w:autoSpaceDN w:val="0"/>
        <w:adjustRightInd w:val="0"/>
        <w:jc w:val="both"/>
        <w:rPr>
          <w:rFonts w:ascii="Arial" w:hAnsi="Arial" w:cs="Arial"/>
          <w:color w:val="000000"/>
        </w:rPr>
      </w:pPr>
    </w:p>
    <w:p w14:paraId="474EA98D" w14:textId="77777777" w:rsidR="000E6265" w:rsidRPr="005F3E77" w:rsidRDefault="000E6265" w:rsidP="000E6265">
      <w:pPr>
        <w:autoSpaceDE w:val="0"/>
        <w:autoSpaceDN w:val="0"/>
        <w:adjustRightInd w:val="0"/>
        <w:jc w:val="both"/>
        <w:rPr>
          <w:rFonts w:ascii="Arial" w:hAnsi="Arial" w:cs="Arial"/>
          <w:color w:val="000000"/>
          <w:u w:val="single"/>
        </w:rPr>
      </w:pPr>
      <w:r w:rsidRPr="005F3E77">
        <w:rPr>
          <w:rFonts w:ascii="Arial" w:hAnsi="Arial" w:cs="Arial"/>
          <w:color w:val="000000"/>
        </w:rPr>
        <w:t xml:space="preserve">      </w:t>
      </w:r>
      <w:r w:rsidRPr="005F3E77">
        <w:rPr>
          <w:rFonts w:ascii="Arial" w:hAnsi="Arial" w:cs="Arial"/>
          <w:color w:val="000000"/>
          <w:u w:val="single"/>
        </w:rPr>
        <w:t>Način dokazivanja i dokumenti kojima se dokazuje ispunjavanje uvjeta sposobnosti za obavljanje profesionalne djelatnosti</w:t>
      </w:r>
    </w:p>
    <w:p w14:paraId="2FCB5473" w14:textId="77777777" w:rsidR="000E6265" w:rsidRPr="005F3E77" w:rsidRDefault="000E6265" w:rsidP="000E6265">
      <w:pPr>
        <w:autoSpaceDE w:val="0"/>
        <w:autoSpaceDN w:val="0"/>
        <w:adjustRightInd w:val="0"/>
        <w:jc w:val="both"/>
        <w:rPr>
          <w:rFonts w:ascii="Arial" w:hAnsi="Arial" w:cs="Arial"/>
          <w:color w:val="000000"/>
          <w:u w:val="single"/>
        </w:rPr>
      </w:pPr>
    </w:p>
    <w:p w14:paraId="26738B88" w14:textId="77777777" w:rsidR="000E6265" w:rsidRPr="005F3E77" w:rsidRDefault="000E6265" w:rsidP="000E6265">
      <w:pPr>
        <w:numPr>
          <w:ilvl w:val="0"/>
          <w:numId w:val="11"/>
        </w:numPr>
        <w:autoSpaceDE w:val="0"/>
        <w:autoSpaceDN w:val="0"/>
        <w:adjustRightInd w:val="0"/>
        <w:ind w:left="360"/>
        <w:jc w:val="both"/>
        <w:rPr>
          <w:rFonts w:ascii="Arial" w:hAnsi="Arial" w:cs="Arial"/>
          <w:b/>
          <w:i/>
          <w:color w:val="000000"/>
        </w:rPr>
      </w:pPr>
      <w:r w:rsidRPr="005F3E77">
        <w:rPr>
          <w:rFonts w:ascii="Arial" w:hAnsi="Arial" w:cs="Arial"/>
          <w:b/>
          <w:i/>
          <w:color w:val="000000"/>
        </w:rPr>
        <w:t xml:space="preserve">Za potrebe utvrđivanja gore navedenog uvjeta sposobnosti, gospodarski subjekt </w:t>
      </w:r>
      <w:r w:rsidRPr="005F3E77">
        <w:rPr>
          <w:rFonts w:ascii="Arial" w:hAnsi="Arial" w:cs="Arial"/>
          <w:b/>
          <w:i/>
          <w:color w:val="000000"/>
          <w:szCs w:val="22"/>
        </w:rPr>
        <w:t>kao preliminarni dokaz</w:t>
      </w:r>
      <w:r w:rsidRPr="005F3E77">
        <w:rPr>
          <w:rFonts w:ascii="Arial" w:hAnsi="Arial" w:cs="Arial"/>
          <w:b/>
          <w:i/>
          <w:color w:val="000000"/>
        </w:rPr>
        <w:t xml:space="preserve"> u ponudi dostavlja ispunjeni ESPD obrazac, Dio IV. Kriteriji za odabir, Odjeljak A, za sebe i sve članove zajednice gospodarskih subjekata-</w:t>
      </w:r>
    </w:p>
    <w:p w14:paraId="39BCAC62" w14:textId="77777777" w:rsidR="000E6265" w:rsidRPr="005F3E77" w:rsidRDefault="000E6265" w:rsidP="000E6265">
      <w:pPr>
        <w:autoSpaceDE w:val="0"/>
        <w:autoSpaceDN w:val="0"/>
        <w:adjustRightInd w:val="0"/>
        <w:jc w:val="both"/>
        <w:rPr>
          <w:rFonts w:ascii="Arial" w:hAnsi="Arial" w:cs="Arial"/>
          <w:color w:val="000000"/>
        </w:rPr>
      </w:pPr>
    </w:p>
    <w:p w14:paraId="162E0C7D" w14:textId="77777777" w:rsidR="000E6265" w:rsidRPr="005F3E77" w:rsidRDefault="000E6265" w:rsidP="000E6265">
      <w:pPr>
        <w:autoSpaceDE w:val="0"/>
        <w:autoSpaceDN w:val="0"/>
        <w:adjustRightInd w:val="0"/>
        <w:jc w:val="both"/>
        <w:rPr>
          <w:rFonts w:ascii="Arial" w:hAnsi="Arial" w:cs="Arial"/>
          <w:b/>
          <w:i/>
          <w:color w:val="000000"/>
          <w:u w:val="single"/>
        </w:rPr>
      </w:pPr>
      <w:r w:rsidRPr="005F3E77">
        <w:rPr>
          <w:rFonts w:ascii="Arial" w:hAnsi="Arial" w:cs="Arial"/>
          <w:b/>
          <w:i/>
          <w:color w:val="000000"/>
          <w:u w:val="single"/>
        </w:rPr>
        <w:t>DOKAZI:</w:t>
      </w:r>
    </w:p>
    <w:p w14:paraId="7FA1C590" w14:textId="77777777" w:rsidR="000E6265" w:rsidRPr="005F3E77" w:rsidRDefault="000E6265" w:rsidP="000E6265">
      <w:pPr>
        <w:autoSpaceDE w:val="0"/>
        <w:autoSpaceDN w:val="0"/>
        <w:adjustRightInd w:val="0"/>
        <w:jc w:val="both"/>
        <w:rPr>
          <w:rFonts w:ascii="Arial" w:hAnsi="Arial" w:cs="Arial"/>
          <w:color w:val="000000"/>
        </w:rPr>
      </w:pPr>
      <w:r w:rsidRPr="005F3E77">
        <w:rPr>
          <w:rFonts w:ascii="Arial" w:hAnsi="Arial" w:cs="Arial"/>
          <w:color w:val="000000"/>
        </w:rPr>
        <w:lastRenderedPageBreak/>
        <w:t>Naručitelj će prije donošenja odluke o odabiru od ponuditelja koji je dostavio ekonomski najpovoljniju ponudu zatražiti da u primjerenom roku, ne kraćem od pet (5) dana, dostavi ažurirane popratne dokumente kojima dokazuje uvjete sposobnosti:</w:t>
      </w:r>
    </w:p>
    <w:p w14:paraId="7C252151" w14:textId="77777777" w:rsidR="000E6265" w:rsidRPr="005F3E77" w:rsidRDefault="000E6265" w:rsidP="000E6265">
      <w:pPr>
        <w:autoSpaceDE w:val="0"/>
        <w:autoSpaceDN w:val="0"/>
        <w:adjustRightInd w:val="0"/>
        <w:jc w:val="both"/>
        <w:rPr>
          <w:rFonts w:ascii="Arial" w:hAnsi="Arial" w:cs="Arial"/>
          <w:color w:val="000000"/>
        </w:rPr>
      </w:pPr>
    </w:p>
    <w:p w14:paraId="377C11F1" w14:textId="77777777" w:rsidR="000E6265" w:rsidRPr="005F3E77" w:rsidRDefault="000E6265" w:rsidP="000E6265">
      <w:pPr>
        <w:autoSpaceDE w:val="0"/>
        <w:autoSpaceDN w:val="0"/>
        <w:adjustRightInd w:val="0"/>
        <w:jc w:val="both"/>
        <w:rPr>
          <w:rFonts w:ascii="Arial" w:hAnsi="Arial" w:cs="Arial"/>
          <w:color w:val="000000"/>
        </w:rPr>
      </w:pPr>
      <w:r w:rsidRPr="005F3E77">
        <w:rPr>
          <w:rFonts w:ascii="Arial" w:hAnsi="Arial" w:cs="Arial"/>
          <w:color w:val="000000"/>
        </w:rPr>
        <w:t xml:space="preserve">- izvadak iz sudskog, obrtnog ili drugog odgovarajućeg registra koji se vodi u državi članici njegova poslovnog </w:t>
      </w:r>
      <w:proofErr w:type="spellStart"/>
      <w:r w:rsidRPr="005F3E77">
        <w:rPr>
          <w:rFonts w:ascii="Arial" w:hAnsi="Arial" w:cs="Arial"/>
          <w:color w:val="000000"/>
        </w:rPr>
        <w:t>nastana</w:t>
      </w:r>
      <w:proofErr w:type="spellEnd"/>
      <w:r w:rsidRPr="005F3E77">
        <w:rPr>
          <w:rFonts w:ascii="Arial" w:hAnsi="Arial" w:cs="Arial"/>
          <w:color w:val="000000"/>
        </w:rPr>
        <w:t xml:space="preserve">. </w:t>
      </w:r>
    </w:p>
    <w:p w14:paraId="2DC92B96" w14:textId="77777777" w:rsidR="000E6265" w:rsidRPr="005F3E77" w:rsidRDefault="000E6265" w:rsidP="000E6265">
      <w:pPr>
        <w:pStyle w:val="Naslov3"/>
        <w:tabs>
          <w:tab w:val="left" w:pos="426"/>
        </w:tabs>
        <w:jc w:val="left"/>
        <w:rPr>
          <w:color w:val="000000"/>
          <w:sz w:val="24"/>
          <w:lang w:val="hr-HR"/>
        </w:rPr>
      </w:pPr>
    </w:p>
    <w:p w14:paraId="1999D596" w14:textId="77777777" w:rsidR="000E6265" w:rsidRPr="005F3E77" w:rsidRDefault="000E6265" w:rsidP="000E6265">
      <w:pPr>
        <w:autoSpaceDE w:val="0"/>
        <w:autoSpaceDN w:val="0"/>
        <w:adjustRightInd w:val="0"/>
        <w:jc w:val="both"/>
        <w:rPr>
          <w:rFonts w:ascii="Arial" w:hAnsi="Arial" w:cs="Arial"/>
          <w:color w:val="000000"/>
        </w:rPr>
      </w:pPr>
      <w:r w:rsidRPr="005F3E77">
        <w:rPr>
          <w:rFonts w:ascii="Arial" w:hAnsi="Arial" w:cs="Arial"/>
          <w:color w:val="000000"/>
        </w:rPr>
        <w:t>Odgovornost je odabranog ponuditelja da tijekom trajanja ugovora kontinuirano osigurava pravne pretpostavke za obavljanje djelatnosti. U slučaju da tijekom izvršenja ugovora o javnoj nabavi nadležno tijelo utvrdi obavljanje neregistrirane djelatnosti u smislu Zakona o zabrani i sprječavanju obavljanja neregistrirane djelatnosti (Narodne novine, broj 61/11. i 66/19.) i ostalih pratećih propisa iz navedenog područja, Naručitelj će raskinuti ugovor o javnoj nabavi.</w:t>
      </w:r>
    </w:p>
    <w:p w14:paraId="3DA3A8E5" w14:textId="77777777" w:rsidR="000E6265" w:rsidRPr="00910D96" w:rsidRDefault="000E6265" w:rsidP="000E6265">
      <w:pPr>
        <w:autoSpaceDE w:val="0"/>
        <w:autoSpaceDN w:val="0"/>
        <w:adjustRightInd w:val="0"/>
        <w:jc w:val="both"/>
        <w:rPr>
          <w:rFonts w:ascii="Arial" w:hAnsi="Arial" w:cs="Arial"/>
          <w:color w:val="FF0000"/>
        </w:rPr>
      </w:pPr>
    </w:p>
    <w:p w14:paraId="492714DF" w14:textId="77777777" w:rsidR="000E6265" w:rsidRPr="00910D96" w:rsidRDefault="000E6265" w:rsidP="000E6265">
      <w:pPr>
        <w:spacing w:after="48"/>
        <w:jc w:val="both"/>
        <w:textAlignment w:val="baseline"/>
        <w:rPr>
          <w:rFonts w:ascii="Arial" w:hAnsi="Arial" w:cs="Arial"/>
          <w:color w:val="FF0000"/>
        </w:rPr>
      </w:pPr>
    </w:p>
    <w:p w14:paraId="7B588E51" w14:textId="77777777" w:rsidR="000E6265" w:rsidRPr="00910D96" w:rsidRDefault="000E6265" w:rsidP="000E6265">
      <w:pPr>
        <w:spacing w:after="48"/>
        <w:jc w:val="both"/>
        <w:textAlignment w:val="baseline"/>
        <w:rPr>
          <w:rFonts w:ascii="Arial" w:hAnsi="Arial" w:cs="Arial"/>
          <w:color w:val="FF0000"/>
        </w:rPr>
      </w:pPr>
    </w:p>
    <w:p w14:paraId="0F58BB6E" w14:textId="77777777" w:rsidR="000E6265" w:rsidRPr="005F3E77" w:rsidRDefault="000E6265" w:rsidP="000E6265">
      <w:pPr>
        <w:pStyle w:val="Naslov2"/>
        <w:numPr>
          <w:ilvl w:val="0"/>
          <w:numId w:val="0"/>
        </w:numPr>
        <w:jc w:val="center"/>
        <w:rPr>
          <w:rFonts w:cs="Arial"/>
          <w:color w:val="000000"/>
          <w:sz w:val="28"/>
          <w:szCs w:val="28"/>
        </w:rPr>
      </w:pPr>
      <w:bookmarkStart w:id="2318" w:name="_Toc133917218"/>
      <w:r w:rsidRPr="005F3E77">
        <w:rPr>
          <w:color w:val="000000"/>
          <w:sz w:val="28"/>
          <w:szCs w:val="28"/>
        </w:rPr>
        <w:t xml:space="preserve">V. </w:t>
      </w:r>
      <w:r w:rsidRPr="005F3E77">
        <w:rPr>
          <w:rFonts w:cs="Arial"/>
          <w:color w:val="000000"/>
          <w:sz w:val="28"/>
          <w:szCs w:val="28"/>
        </w:rPr>
        <w:t>EUROPSKA JEDINSTVENA DOKUMENTACIJA O NABAVI</w:t>
      </w:r>
      <w:bookmarkEnd w:id="2318"/>
    </w:p>
    <w:p w14:paraId="5A1B2421" w14:textId="77777777" w:rsidR="000E6265" w:rsidRPr="005F3E77" w:rsidRDefault="000E6265" w:rsidP="000E6265">
      <w:pPr>
        <w:pStyle w:val="Naslov2"/>
        <w:numPr>
          <w:ilvl w:val="0"/>
          <w:numId w:val="0"/>
        </w:numPr>
        <w:ind w:left="432"/>
        <w:jc w:val="center"/>
        <w:rPr>
          <w:rFonts w:cs="Arial"/>
          <w:color w:val="000000"/>
          <w:sz w:val="28"/>
          <w:szCs w:val="28"/>
          <w:lang w:val="hr-HR"/>
        </w:rPr>
      </w:pPr>
      <w:bookmarkStart w:id="2319" w:name="_Toc133917219"/>
      <w:r w:rsidRPr="005F3E77">
        <w:rPr>
          <w:rFonts w:cs="Arial"/>
          <w:color w:val="000000"/>
          <w:sz w:val="28"/>
          <w:szCs w:val="28"/>
        </w:rPr>
        <w:t xml:space="preserve">(European Single </w:t>
      </w:r>
      <w:proofErr w:type="spellStart"/>
      <w:r w:rsidRPr="005F3E77">
        <w:rPr>
          <w:rFonts w:cs="Arial"/>
          <w:color w:val="000000"/>
          <w:sz w:val="28"/>
          <w:szCs w:val="28"/>
        </w:rPr>
        <w:t>Procurement</w:t>
      </w:r>
      <w:proofErr w:type="spellEnd"/>
      <w:r w:rsidRPr="005F3E77">
        <w:rPr>
          <w:rFonts w:cs="Arial"/>
          <w:color w:val="000000"/>
          <w:sz w:val="28"/>
          <w:szCs w:val="28"/>
        </w:rPr>
        <w:t xml:space="preserve"> </w:t>
      </w:r>
      <w:proofErr w:type="spellStart"/>
      <w:r w:rsidRPr="005F3E77">
        <w:rPr>
          <w:rFonts w:cs="Arial"/>
          <w:color w:val="000000"/>
          <w:sz w:val="28"/>
          <w:szCs w:val="28"/>
        </w:rPr>
        <w:t>Document</w:t>
      </w:r>
      <w:proofErr w:type="spellEnd"/>
      <w:r w:rsidRPr="005F3E77">
        <w:rPr>
          <w:rFonts w:cs="Arial"/>
          <w:color w:val="000000"/>
          <w:sz w:val="28"/>
          <w:szCs w:val="28"/>
        </w:rPr>
        <w:t xml:space="preserve"> – ESPD)</w:t>
      </w:r>
      <w:bookmarkEnd w:id="2319"/>
    </w:p>
    <w:p w14:paraId="5E45F687" w14:textId="77777777" w:rsidR="000E6265" w:rsidRPr="005F3E77" w:rsidRDefault="000E6265" w:rsidP="000E6265">
      <w:pPr>
        <w:rPr>
          <w:color w:val="000000"/>
          <w:lang w:eastAsia="x-none"/>
        </w:rPr>
      </w:pPr>
    </w:p>
    <w:p w14:paraId="3D0F9281" w14:textId="77777777" w:rsidR="000E6265" w:rsidRPr="005F3E77" w:rsidRDefault="000E6265" w:rsidP="000E6265">
      <w:pPr>
        <w:pStyle w:val="Naslov3"/>
        <w:numPr>
          <w:ilvl w:val="0"/>
          <w:numId w:val="19"/>
        </w:numPr>
        <w:tabs>
          <w:tab w:val="left" w:pos="426"/>
        </w:tabs>
        <w:jc w:val="both"/>
        <w:rPr>
          <w:rFonts w:cs="Arial"/>
          <w:color w:val="000000"/>
          <w:sz w:val="24"/>
          <w:szCs w:val="22"/>
          <w:lang w:val="hr-HR"/>
        </w:rPr>
      </w:pPr>
      <w:bookmarkStart w:id="2320" w:name="_Toc506364643"/>
      <w:bookmarkStart w:id="2321" w:name="_Toc133917220"/>
      <w:bookmarkStart w:id="2322" w:name="_Toc473705595"/>
      <w:r w:rsidRPr="005F3E77">
        <w:rPr>
          <w:rFonts w:cs="Arial"/>
          <w:color w:val="000000"/>
          <w:sz w:val="24"/>
          <w:szCs w:val="22"/>
        </w:rPr>
        <w:t>Pojam, oblik i dostava:</w:t>
      </w:r>
      <w:bookmarkEnd w:id="2320"/>
      <w:bookmarkEnd w:id="2321"/>
      <w:r w:rsidRPr="005F3E77">
        <w:rPr>
          <w:rFonts w:cs="Arial"/>
          <w:color w:val="000000"/>
          <w:sz w:val="24"/>
          <w:szCs w:val="22"/>
          <w:lang w:val="hr-HR"/>
        </w:rPr>
        <w:t xml:space="preserve"> </w:t>
      </w:r>
    </w:p>
    <w:p w14:paraId="19742333" w14:textId="77777777" w:rsidR="000E6265" w:rsidRPr="005F3E77" w:rsidRDefault="000E6265" w:rsidP="000E6265">
      <w:pPr>
        <w:rPr>
          <w:color w:val="000000"/>
          <w:lang w:eastAsia="x-none"/>
        </w:rPr>
      </w:pPr>
    </w:p>
    <w:p w14:paraId="1777282F" w14:textId="77777777" w:rsidR="000E6265" w:rsidRPr="005F3E77" w:rsidRDefault="000E6265" w:rsidP="000E6265">
      <w:pPr>
        <w:jc w:val="both"/>
        <w:rPr>
          <w:rFonts w:ascii="Arial" w:hAnsi="Arial" w:cs="Arial"/>
          <w:color w:val="000000"/>
        </w:rPr>
      </w:pPr>
      <w:r w:rsidRPr="005F3E77">
        <w:rPr>
          <w:rFonts w:ascii="Arial" w:hAnsi="Arial" w:cs="Arial"/>
          <w:color w:val="000000"/>
        </w:rPr>
        <w:t xml:space="preserve">Gospodarski subjekt je obvezan u svojoj ponudi dostaviti Europsku jedinstvenu dokumentaciju o nabavi (European Single </w:t>
      </w:r>
      <w:proofErr w:type="spellStart"/>
      <w:r w:rsidRPr="005F3E77">
        <w:rPr>
          <w:rFonts w:ascii="Arial" w:hAnsi="Arial" w:cs="Arial"/>
          <w:color w:val="000000"/>
        </w:rPr>
        <w:t>Procurement</w:t>
      </w:r>
      <w:proofErr w:type="spellEnd"/>
      <w:r w:rsidRPr="005F3E77">
        <w:rPr>
          <w:rFonts w:ascii="Arial" w:hAnsi="Arial" w:cs="Arial"/>
          <w:color w:val="000000"/>
        </w:rPr>
        <w:t xml:space="preserve"> </w:t>
      </w:r>
      <w:proofErr w:type="spellStart"/>
      <w:r w:rsidRPr="005F3E77">
        <w:rPr>
          <w:rFonts w:ascii="Arial" w:hAnsi="Arial" w:cs="Arial"/>
          <w:color w:val="000000"/>
        </w:rPr>
        <w:t>Document</w:t>
      </w:r>
      <w:proofErr w:type="spellEnd"/>
      <w:r w:rsidRPr="005F3E77">
        <w:rPr>
          <w:rFonts w:ascii="Arial" w:hAnsi="Arial" w:cs="Arial"/>
          <w:color w:val="000000"/>
        </w:rPr>
        <w:t xml:space="preserve"> – ESPD) koja je ažurirana formalna izjava gospodarskog subjekta, a služi kao preliminarni dokaz umjesto potvrda koje izdaju tijela javne vlasti ili treće strane, a kojima se potvrđuje da taj gospodarski subjekt:</w:t>
      </w:r>
    </w:p>
    <w:p w14:paraId="514D3F95" w14:textId="77777777" w:rsidR="000E6265" w:rsidRPr="005F3E77" w:rsidRDefault="000E6265" w:rsidP="000E6265">
      <w:pPr>
        <w:pStyle w:val="Naslov3"/>
        <w:tabs>
          <w:tab w:val="left" w:pos="426"/>
        </w:tabs>
        <w:jc w:val="left"/>
        <w:rPr>
          <w:color w:val="000000"/>
        </w:rPr>
      </w:pPr>
    </w:p>
    <w:p w14:paraId="1B8D0CED" w14:textId="77777777" w:rsidR="000E6265" w:rsidRPr="005F3E77" w:rsidRDefault="000E6265" w:rsidP="000E6265">
      <w:pPr>
        <w:spacing w:after="48"/>
        <w:jc w:val="both"/>
        <w:textAlignment w:val="baseline"/>
        <w:rPr>
          <w:rFonts w:ascii="Arial" w:hAnsi="Arial" w:cs="Arial"/>
          <w:b/>
          <w:color w:val="000000"/>
        </w:rPr>
      </w:pPr>
      <w:r w:rsidRPr="005F3E77">
        <w:rPr>
          <w:rFonts w:ascii="Arial" w:hAnsi="Arial" w:cs="Arial"/>
          <w:color w:val="000000"/>
        </w:rPr>
        <w:t xml:space="preserve">- nije u jednoj od situacija zbog koje se gospodarski subjekt isključuje ili može isključiti iz postupka javne nabave (osnove za isključenje)- </w:t>
      </w:r>
      <w:r w:rsidRPr="005F3E77">
        <w:rPr>
          <w:rFonts w:ascii="Arial" w:hAnsi="Arial" w:cs="Arial"/>
          <w:b/>
          <w:color w:val="000000"/>
        </w:rPr>
        <w:t xml:space="preserve">točka 19. </w:t>
      </w:r>
      <w:proofErr w:type="spellStart"/>
      <w:r w:rsidRPr="005F3E77">
        <w:rPr>
          <w:rFonts w:ascii="Arial" w:hAnsi="Arial" w:cs="Arial"/>
          <w:color w:val="000000"/>
        </w:rPr>
        <w:t>DoN</w:t>
      </w:r>
      <w:proofErr w:type="spellEnd"/>
      <w:r w:rsidRPr="005F3E77">
        <w:rPr>
          <w:rFonts w:ascii="Arial" w:hAnsi="Arial" w:cs="Arial"/>
          <w:b/>
          <w:color w:val="000000"/>
        </w:rPr>
        <w:t>.</w:t>
      </w:r>
    </w:p>
    <w:p w14:paraId="0D3592C1" w14:textId="77777777" w:rsidR="000E6265" w:rsidRPr="005F3E77" w:rsidRDefault="000E6265" w:rsidP="000E6265">
      <w:pPr>
        <w:spacing w:after="48"/>
        <w:jc w:val="both"/>
        <w:textAlignment w:val="baseline"/>
        <w:rPr>
          <w:rFonts w:ascii="Arial" w:hAnsi="Arial" w:cs="Arial"/>
          <w:b/>
          <w:color w:val="000000"/>
        </w:rPr>
      </w:pPr>
      <w:r w:rsidRPr="005F3E77">
        <w:rPr>
          <w:rFonts w:ascii="Arial" w:hAnsi="Arial" w:cs="Arial"/>
          <w:color w:val="000000"/>
        </w:rPr>
        <w:t xml:space="preserve">- ispunjava tražene kriterije za odabir gospodarskog subjekta – </w:t>
      </w:r>
      <w:r w:rsidRPr="005F3E77">
        <w:rPr>
          <w:rFonts w:ascii="Arial" w:hAnsi="Arial" w:cs="Arial"/>
          <w:b/>
          <w:color w:val="000000"/>
        </w:rPr>
        <w:t xml:space="preserve">točka 21. </w:t>
      </w:r>
      <w:proofErr w:type="spellStart"/>
      <w:r w:rsidRPr="005F3E77">
        <w:rPr>
          <w:rFonts w:ascii="Arial" w:hAnsi="Arial" w:cs="Arial"/>
          <w:color w:val="000000"/>
        </w:rPr>
        <w:t>DoN</w:t>
      </w:r>
      <w:proofErr w:type="spellEnd"/>
      <w:r w:rsidRPr="005F3E77">
        <w:rPr>
          <w:rFonts w:ascii="Arial" w:hAnsi="Arial" w:cs="Arial"/>
          <w:color w:val="000000"/>
        </w:rPr>
        <w:t>.</w:t>
      </w:r>
    </w:p>
    <w:p w14:paraId="5B4BA17F" w14:textId="77777777" w:rsidR="000E6265" w:rsidRPr="005F3E77" w:rsidRDefault="000E6265" w:rsidP="000E6265">
      <w:pPr>
        <w:jc w:val="both"/>
        <w:textAlignment w:val="baseline"/>
        <w:rPr>
          <w:rFonts w:ascii="Arial" w:hAnsi="Arial" w:cs="Arial"/>
          <w:b/>
          <w:color w:val="000000"/>
        </w:rPr>
      </w:pPr>
      <w:r w:rsidRPr="005F3E77">
        <w:rPr>
          <w:rFonts w:ascii="Arial" w:hAnsi="Arial" w:cs="Arial"/>
          <w:color w:val="000000"/>
        </w:rPr>
        <w:t xml:space="preserve">- može dostaviti dokumente iz točaka </w:t>
      </w:r>
      <w:r w:rsidRPr="005F3E77">
        <w:rPr>
          <w:rFonts w:ascii="Arial" w:hAnsi="Arial" w:cs="Arial"/>
          <w:b/>
          <w:color w:val="000000"/>
        </w:rPr>
        <w:t>19. i 20. (ukoliko je primjenjivo) te točke 21.</w:t>
      </w:r>
      <w:r w:rsidRPr="005F3E77">
        <w:rPr>
          <w:rFonts w:ascii="Arial" w:hAnsi="Arial" w:cs="Arial"/>
          <w:color w:val="000000"/>
        </w:rPr>
        <w:t xml:space="preserve"> </w:t>
      </w:r>
      <w:proofErr w:type="spellStart"/>
      <w:r w:rsidRPr="005F3E77">
        <w:rPr>
          <w:rFonts w:ascii="Arial" w:hAnsi="Arial" w:cs="Arial"/>
          <w:color w:val="000000"/>
        </w:rPr>
        <w:t>DoN</w:t>
      </w:r>
      <w:proofErr w:type="spellEnd"/>
      <w:r w:rsidRPr="005F3E77">
        <w:rPr>
          <w:rFonts w:ascii="Arial" w:hAnsi="Arial" w:cs="Arial"/>
          <w:color w:val="000000"/>
          <w:szCs w:val="22"/>
        </w:rPr>
        <w:t>.</w:t>
      </w:r>
    </w:p>
    <w:p w14:paraId="7F7F657E" w14:textId="77777777" w:rsidR="000E6265" w:rsidRPr="005F3E77" w:rsidRDefault="000E6265" w:rsidP="000E6265">
      <w:pPr>
        <w:jc w:val="both"/>
        <w:textAlignment w:val="baseline"/>
        <w:rPr>
          <w:rFonts w:ascii="Arial" w:hAnsi="Arial" w:cs="Arial"/>
          <w:b/>
          <w:color w:val="000000"/>
        </w:rPr>
      </w:pPr>
    </w:p>
    <w:p w14:paraId="5565833D" w14:textId="77777777" w:rsidR="000E6265" w:rsidRPr="005F3E77" w:rsidRDefault="000E6265" w:rsidP="000E6265">
      <w:pPr>
        <w:jc w:val="both"/>
        <w:textAlignment w:val="baseline"/>
        <w:rPr>
          <w:rFonts w:ascii="Arial" w:hAnsi="Arial" w:cs="Arial"/>
          <w:color w:val="000000"/>
          <w:szCs w:val="22"/>
        </w:rPr>
      </w:pPr>
      <w:r w:rsidRPr="005F3E77">
        <w:rPr>
          <w:rFonts w:ascii="Arial" w:hAnsi="Arial" w:cs="Arial"/>
          <w:color w:val="000000"/>
          <w:szCs w:val="22"/>
        </w:rPr>
        <w:t xml:space="preserve">Za potrebe utvrđivanja gore navedenih okolnosti gospodarski subjekt u ponudi obvezno, sukladno članku 261. ZJN 2016, </w:t>
      </w:r>
      <w:r w:rsidRPr="005F3E77">
        <w:rPr>
          <w:rFonts w:ascii="Arial" w:hAnsi="Arial" w:cs="Arial"/>
          <w:b/>
          <w:i/>
          <w:color w:val="000000"/>
          <w:szCs w:val="22"/>
        </w:rPr>
        <w:t>dostavlja ESPD isključivo u elektroničkom obliku</w:t>
      </w:r>
      <w:r w:rsidRPr="005F3E77">
        <w:rPr>
          <w:rFonts w:ascii="Arial" w:hAnsi="Arial" w:cs="Arial"/>
          <w:color w:val="000000"/>
          <w:szCs w:val="22"/>
        </w:rPr>
        <w:t>. U ESPD-u se navode izdavatelji popratnih dokumenata te ona sadržava izjavu da će gospodarski subjekt moći, na zahtjev i bez odgode, javnom naručitelju dostaviti te dokumente.</w:t>
      </w:r>
    </w:p>
    <w:p w14:paraId="3268ADBA" w14:textId="77777777" w:rsidR="000E6265" w:rsidRPr="005F3E77" w:rsidRDefault="000E6265" w:rsidP="000E6265">
      <w:pPr>
        <w:pStyle w:val="Default"/>
        <w:rPr>
          <w:sz w:val="22"/>
          <w:szCs w:val="22"/>
        </w:rPr>
      </w:pPr>
    </w:p>
    <w:p w14:paraId="74DD87FE"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Obrazac ESPD-a je u </w:t>
      </w:r>
      <w:proofErr w:type="spellStart"/>
      <w:r w:rsidRPr="005F3E77">
        <w:rPr>
          <w:rFonts w:ascii="Arial" w:hAnsi="Arial" w:cs="Arial"/>
          <w:color w:val="000000"/>
          <w:lang w:eastAsia="x-none"/>
        </w:rPr>
        <w:t>xml</w:t>
      </w:r>
      <w:proofErr w:type="spellEnd"/>
      <w:r w:rsidRPr="005F3E77">
        <w:rPr>
          <w:rFonts w:ascii="Arial" w:hAnsi="Arial" w:cs="Arial"/>
          <w:color w:val="000000"/>
          <w:lang w:eastAsia="x-none"/>
        </w:rPr>
        <w:t xml:space="preserve"> </w:t>
      </w:r>
      <w:r w:rsidRPr="005F3E77">
        <w:rPr>
          <w:rFonts w:ascii="Arial" w:hAnsi="Arial" w:cs="Arial"/>
          <w:i/>
          <w:iCs/>
          <w:color w:val="000000"/>
          <w:szCs w:val="22"/>
        </w:rPr>
        <w:t xml:space="preserve">i pdf </w:t>
      </w:r>
      <w:r w:rsidRPr="005F3E77">
        <w:rPr>
          <w:rFonts w:ascii="Arial" w:hAnsi="Arial" w:cs="Arial"/>
          <w:color w:val="000000"/>
          <w:szCs w:val="22"/>
        </w:rPr>
        <w:t xml:space="preserve">formatu i nalazi se u </w:t>
      </w:r>
      <w:r w:rsidRPr="005F3E77">
        <w:rPr>
          <w:rFonts w:ascii="Arial" w:hAnsi="Arial" w:cs="Arial"/>
          <w:b/>
          <w:i/>
          <w:color w:val="000000"/>
          <w:szCs w:val="22"/>
        </w:rPr>
        <w:t xml:space="preserve">Prilogu 3. </w:t>
      </w:r>
      <w:proofErr w:type="spellStart"/>
      <w:r w:rsidRPr="005F3E77">
        <w:rPr>
          <w:rFonts w:ascii="Arial" w:hAnsi="Arial" w:cs="Arial"/>
          <w:color w:val="000000"/>
        </w:rPr>
        <w:t>DoN</w:t>
      </w:r>
      <w:proofErr w:type="spellEnd"/>
      <w:r w:rsidRPr="005F3E77">
        <w:rPr>
          <w:rFonts w:ascii="Arial" w:hAnsi="Arial" w:cs="Arial"/>
          <w:color w:val="000000"/>
        </w:rPr>
        <w:t xml:space="preserve"> </w:t>
      </w:r>
      <w:r w:rsidRPr="005F3E77">
        <w:rPr>
          <w:rFonts w:ascii="Arial" w:hAnsi="Arial" w:cs="Arial"/>
          <w:color w:val="000000"/>
          <w:szCs w:val="22"/>
        </w:rPr>
        <w:t>koji ponuditelji preuzimaju s EOJN RH te popunjavaju sukladno uputi koja se može preuzeti na internetskim stranicama Narodnih novina.</w:t>
      </w:r>
    </w:p>
    <w:p w14:paraId="71B709CA" w14:textId="77777777" w:rsidR="000E6265" w:rsidRPr="005F3E77" w:rsidRDefault="000E6265" w:rsidP="000E6265">
      <w:pPr>
        <w:spacing w:after="48"/>
        <w:jc w:val="both"/>
        <w:textAlignment w:val="baseline"/>
        <w:rPr>
          <w:rFonts w:ascii="Arial" w:hAnsi="Arial" w:cs="Arial"/>
          <w:color w:val="000000"/>
          <w:szCs w:val="22"/>
        </w:rPr>
      </w:pPr>
    </w:p>
    <w:p w14:paraId="15FF8797" w14:textId="77777777" w:rsidR="000E6265" w:rsidRPr="005F3E77" w:rsidRDefault="000E6265" w:rsidP="000E6265">
      <w:pPr>
        <w:spacing w:after="48"/>
        <w:jc w:val="both"/>
        <w:textAlignment w:val="baseline"/>
        <w:rPr>
          <w:rStyle w:val="Hiperveza"/>
          <w:rFonts w:ascii="Arial" w:hAnsi="Arial" w:cs="Arial"/>
          <w:color w:val="000000"/>
          <w:szCs w:val="22"/>
        </w:rPr>
      </w:pPr>
      <w:r w:rsidRPr="005F3E77">
        <w:rPr>
          <w:rFonts w:ascii="Arial" w:hAnsi="Arial" w:cs="Arial"/>
          <w:color w:val="000000"/>
          <w:szCs w:val="22"/>
        </w:rPr>
        <w:t xml:space="preserve"> </w:t>
      </w:r>
      <w:hyperlink r:id="rId12" w:history="1">
        <w:r w:rsidRPr="005F3E77">
          <w:rPr>
            <w:rStyle w:val="Hiperveza"/>
            <w:rFonts w:ascii="Arial" w:hAnsi="Arial" w:cs="Arial"/>
            <w:color w:val="000000"/>
            <w:szCs w:val="22"/>
          </w:rPr>
          <w:t>https://help.nn.hr/support/solutions/articles/12000043401--kreiranje-e-</w:t>
        </w:r>
        <w:proofErr w:type="spellStart"/>
        <w:r w:rsidRPr="005F3E77">
          <w:rPr>
            <w:rStyle w:val="Hiperveza"/>
            <w:rFonts w:ascii="Arial" w:hAnsi="Arial" w:cs="Arial"/>
            <w:color w:val="000000"/>
            <w:szCs w:val="22"/>
          </w:rPr>
          <w:t>espd</w:t>
        </w:r>
        <w:proofErr w:type="spellEnd"/>
        <w:r w:rsidRPr="005F3E77">
          <w:rPr>
            <w:rStyle w:val="Hiperveza"/>
            <w:rFonts w:ascii="Arial" w:hAnsi="Arial" w:cs="Arial"/>
            <w:color w:val="000000"/>
            <w:szCs w:val="22"/>
          </w:rPr>
          <w:t>-odgovora-ponuditelji-natjecatelji</w:t>
        </w:r>
      </w:hyperlink>
    </w:p>
    <w:p w14:paraId="0701736A" w14:textId="77777777" w:rsidR="000E6265" w:rsidRPr="005F3E77" w:rsidRDefault="000E6265" w:rsidP="000E6265">
      <w:pPr>
        <w:spacing w:after="48"/>
        <w:jc w:val="both"/>
        <w:textAlignment w:val="baseline"/>
        <w:rPr>
          <w:rStyle w:val="Hiperveza"/>
          <w:rFonts w:ascii="Arial" w:hAnsi="Arial" w:cs="Arial"/>
          <w:color w:val="000000"/>
          <w:szCs w:val="22"/>
        </w:rPr>
      </w:pPr>
    </w:p>
    <w:p w14:paraId="5DB56EE4" w14:textId="77777777" w:rsidR="000E6265" w:rsidRPr="005F3E77" w:rsidRDefault="000E6265" w:rsidP="000E6265">
      <w:pPr>
        <w:spacing w:after="48"/>
        <w:jc w:val="both"/>
        <w:textAlignment w:val="baseline"/>
        <w:rPr>
          <w:rStyle w:val="Hiperveza"/>
          <w:rFonts w:ascii="Arial" w:hAnsi="Arial" w:cs="Arial"/>
          <w:color w:val="000000"/>
          <w:szCs w:val="22"/>
        </w:rPr>
      </w:pPr>
      <w:r w:rsidRPr="005F3E77">
        <w:rPr>
          <w:rFonts w:ascii="Arial" w:hAnsi="Arial" w:cs="Arial"/>
          <w:color w:val="000000"/>
        </w:rPr>
        <w:t xml:space="preserve">Ponuditelji su dužni dostaviti ESPD obrazac u obliku </w:t>
      </w:r>
      <w:proofErr w:type="spellStart"/>
      <w:r w:rsidRPr="005F3E77">
        <w:rPr>
          <w:rFonts w:ascii="Arial" w:hAnsi="Arial" w:cs="Arial"/>
          <w:color w:val="000000"/>
        </w:rPr>
        <w:t>eESPD</w:t>
      </w:r>
      <w:proofErr w:type="spellEnd"/>
      <w:r w:rsidRPr="005F3E77">
        <w:rPr>
          <w:rFonts w:ascii="Arial" w:hAnsi="Arial" w:cs="Arial"/>
          <w:color w:val="000000"/>
        </w:rPr>
        <w:t xml:space="preserve">-a u </w:t>
      </w:r>
      <w:proofErr w:type="spellStart"/>
      <w:r w:rsidRPr="005F3E77">
        <w:rPr>
          <w:rFonts w:ascii="Arial" w:hAnsi="Arial" w:cs="Arial"/>
          <w:color w:val="000000"/>
          <w:lang w:eastAsia="x-none"/>
        </w:rPr>
        <w:t>xml</w:t>
      </w:r>
      <w:proofErr w:type="spellEnd"/>
      <w:r w:rsidRPr="005F3E77">
        <w:rPr>
          <w:rFonts w:ascii="Arial" w:hAnsi="Arial" w:cs="Arial"/>
          <w:color w:val="000000"/>
        </w:rPr>
        <w:t xml:space="preserve"> i pdf formatu kroz Elektronički oglasnik javne nabave Republike Hrvatske.</w:t>
      </w:r>
    </w:p>
    <w:p w14:paraId="146C0250" w14:textId="77777777" w:rsidR="000E6265" w:rsidRPr="005F3E77" w:rsidRDefault="000E6265" w:rsidP="000E6265">
      <w:pPr>
        <w:spacing w:after="48"/>
        <w:jc w:val="both"/>
        <w:textAlignment w:val="baseline"/>
        <w:rPr>
          <w:rFonts w:ascii="Arial" w:hAnsi="Arial" w:cs="Arial"/>
          <w:color w:val="000000"/>
          <w:szCs w:val="22"/>
          <w:highlight w:val="yellow"/>
        </w:rPr>
      </w:pPr>
    </w:p>
    <w:p w14:paraId="0EA1769B"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Gospodarski subjekt koji </w:t>
      </w:r>
      <w:r w:rsidRPr="005F3E77">
        <w:rPr>
          <w:rFonts w:ascii="Arial" w:hAnsi="Arial" w:cs="Arial"/>
          <w:i/>
          <w:color w:val="000000"/>
          <w:szCs w:val="22"/>
          <w:u w:val="single"/>
        </w:rPr>
        <w:t xml:space="preserve">samostalno </w:t>
      </w:r>
      <w:r w:rsidRPr="005F3E77">
        <w:rPr>
          <w:rFonts w:ascii="Arial" w:hAnsi="Arial" w:cs="Arial"/>
          <w:color w:val="000000"/>
          <w:szCs w:val="22"/>
        </w:rPr>
        <w:t xml:space="preserve">podnosi ponudu, nema </w:t>
      </w:r>
      <w:proofErr w:type="spellStart"/>
      <w:r w:rsidRPr="005F3E77">
        <w:rPr>
          <w:rFonts w:ascii="Arial" w:hAnsi="Arial" w:cs="Arial"/>
          <w:color w:val="000000"/>
          <w:szCs w:val="22"/>
        </w:rPr>
        <w:t>podugovaratelja</w:t>
      </w:r>
      <w:proofErr w:type="spellEnd"/>
      <w:r w:rsidRPr="005F3E77">
        <w:rPr>
          <w:rFonts w:ascii="Arial" w:hAnsi="Arial" w:cs="Arial"/>
          <w:color w:val="000000"/>
          <w:szCs w:val="22"/>
        </w:rPr>
        <w:t>, u ponudi dostavlja samo jedan ESPD obrazac za sebe</w:t>
      </w:r>
      <w:r w:rsidRPr="005F3E77">
        <w:rPr>
          <w:rFonts w:ascii="Arial" w:hAnsi="Arial" w:cs="Arial"/>
          <w:b/>
          <w:i/>
          <w:color w:val="000000"/>
          <w:szCs w:val="22"/>
        </w:rPr>
        <w:t>.</w:t>
      </w:r>
    </w:p>
    <w:p w14:paraId="634FCCFB" w14:textId="77777777" w:rsidR="000E6265" w:rsidRPr="005F3E77" w:rsidRDefault="000E6265" w:rsidP="000E6265">
      <w:pPr>
        <w:spacing w:after="48"/>
        <w:jc w:val="both"/>
        <w:textAlignment w:val="baseline"/>
        <w:rPr>
          <w:rFonts w:ascii="Arial" w:hAnsi="Arial" w:cs="Arial"/>
          <w:strike/>
          <w:color w:val="000000"/>
        </w:rPr>
      </w:pPr>
    </w:p>
    <w:p w14:paraId="0777ADA0"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lastRenderedPageBreak/>
        <w:t xml:space="preserve">U slučaju </w:t>
      </w:r>
      <w:r w:rsidRPr="005F3E77">
        <w:rPr>
          <w:rFonts w:ascii="Arial" w:hAnsi="Arial" w:cs="Arial"/>
          <w:i/>
          <w:color w:val="000000"/>
          <w:szCs w:val="22"/>
          <w:u w:val="single"/>
        </w:rPr>
        <w:t>zajednice gospodarskih subjekata</w:t>
      </w:r>
      <w:r w:rsidRPr="005F3E77">
        <w:rPr>
          <w:rFonts w:ascii="Arial" w:hAnsi="Arial" w:cs="Arial"/>
          <w:color w:val="000000"/>
          <w:szCs w:val="22"/>
        </w:rPr>
        <w:t xml:space="preserve"> svi članovi zajednice gospodarskih subjekata obavezni su dostaviti zasebni ESPD obrazac.</w:t>
      </w:r>
    </w:p>
    <w:p w14:paraId="154C90F2" w14:textId="77777777" w:rsidR="000E6265" w:rsidRPr="005F3E77" w:rsidRDefault="000E6265" w:rsidP="000E6265">
      <w:pPr>
        <w:spacing w:after="48"/>
        <w:jc w:val="both"/>
        <w:textAlignment w:val="baseline"/>
        <w:rPr>
          <w:rFonts w:ascii="Arial" w:hAnsi="Arial" w:cs="Arial"/>
          <w:b/>
          <w:color w:val="000000"/>
        </w:rPr>
      </w:pPr>
    </w:p>
    <w:p w14:paraId="356141C5"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Ako gospodarski subjekt za izvršenje dijela ugovora angažira </w:t>
      </w:r>
      <w:r w:rsidRPr="005F3E77">
        <w:rPr>
          <w:rFonts w:ascii="Arial" w:hAnsi="Arial" w:cs="Arial"/>
          <w:i/>
          <w:color w:val="000000"/>
          <w:u w:val="single"/>
        </w:rPr>
        <w:t xml:space="preserve">jednog ili više </w:t>
      </w:r>
      <w:proofErr w:type="spellStart"/>
      <w:r w:rsidRPr="005F3E77">
        <w:rPr>
          <w:rFonts w:ascii="Arial" w:hAnsi="Arial" w:cs="Arial"/>
          <w:i/>
          <w:color w:val="000000"/>
          <w:u w:val="single"/>
        </w:rPr>
        <w:t>podugovaratelja</w:t>
      </w:r>
      <w:proofErr w:type="spellEnd"/>
      <w:r w:rsidRPr="005F3E77">
        <w:rPr>
          <w:rFonts w:ascii="Arial" w:hAnsi="Arial" w:cs="Arial"/>
          <w:color w:val="000000"/>
        </w:rPr>
        <w:t xml:space="preserve">, obvezan je za svakog </w:t>
      </w:r>
      <w:proofErr w:type="spellStart"/>
      <w:r w:rsidRPr="005F3E77">
        <w:rPr>
          <w:rFonts w:ascii="Arial" w:hAnsi="Arial" w:cs="Arial"/>
          <w:color w:val="000000"/>
        </w:rPr>
        <w:t>podugovaratelja</w:t>
      </w:r>
      <w:proofErr w:type="spellEnd"/>
      <w:r w:rsidRPr="005F3E77">
        <w:rPr>
          <w:rFonts w:ascii="Arial" w:hAnsi="Arial" w:cs="Arial"/>
          <w:color w:val="000000"/>
        </w:rPr>
        <w:t xml:space="preserve"> u ponudi dostaviti zasebni ESPD obrazac kojim potvrđuje da svaki </w:t>
      </w:r>
      <w:proofErr w:type="spellStart"/>
      <w:r w:rsidRPr="005F3E77">
        <w:rPr>
          <w:rFonts w:ascii="Arial" w:hAnsi="Arial" w:cs="Arial"/>
          <w:color w:val="000000"/>
        </w:rPr>
        <w:t>podugovaratelj</w:t>
      </w:r>
      <w:proofErr w:type="spellEnd"/>
      <w:r w:rsidRPr="005F3E77">
        <w:rPr>
          <w:rFonts w:ascii="Arial" w:hAnsi="Arial" w:cs="Arial"/>
          <w:color w:val="000000"/>
        </w:rPr>
        <w:t xml:space="preserve"> nije u jednoj od situacija zbog koje se gospodarski subjekt isključuje ili može isključiti iz postupka javne nabave (osnove za isključenje) sukladno </w:t>
      </w:r>
      <w:proofErr w:type="spellStart"/>
      <w:r w:rsidRPr="005F3E77">
        <w:rPr>
          <w:rFonts w:ascii="Arial" w:hAnsi="Arial" w:cs="Arial"/>
          <w:color w:val="000000"/>
        </w:rPr>
        <w:t>podtočki</w:t>
      </w:r>
      <w:proofErr w:type="spellEnd"/>
      <w:r w:rsidRPr="005F3E77">
        <w:rPr>
          <w:rFonts w:ascii="Arial" w:hAnsi="Arial" w:cs="Arial"/>
          <w:color w:val="000000"/>
        </w:rPr>
        <w:t xml:space="preserve"> </w:t>
      </w:r>
      <w:r w:rsidRPr="005F3E77">
        <w:rPr>
          <w:rFonts w:ascii="Arial" w:hAnsi="Arial" w:cs="Arial"/>
          <w:b/>
          <w:color w:val="000000"/>
        </w:rPr>
        <w:t xml:space="preserve">19.3. </w:t>
      </w:r>
      <w:r w:rsidRPr="005F3E77">
        <w:rPr>
          <w:rFonts w:ascii="Arial" w:hAnsi="Arial" w:cs="Arial"/>
          <w:color w:val="000000"/>
        </w:rPr>
        <w:t xml:space="preserve"> </w:t>
      </w:r>
      <w:proofErr w:type="spellStart"/>
      <w:r w:rsidRPr="005F3E77">
        <w:rPr>
          <w:rFonts w:ascii="Arial" w:hAnsi="Arial" w:cs="Arial"/>
          <w:color w:val="000000"/>
        </w:rPr>
        <w:t>DoN</w:t>
      </w:r>
      <w:proofErr w:type="spellEnd"/>
      <w:r w:rsidRPr="005F3E77">
        <w:rPr>
          <w:rFonts w:ascii="Arial" w:hAnsi="Arial" w:cs="Arial"/>
          <w:color w:val="000000"/>
        </w:rPr>
        <w:t>.</w:t>
      </w:r>
    </w:p>
    <w:p w14:paraId="6F2502B2" w14:textId="77777777" w:rsidR="000E6265" w:rsidRPr="005F3E77" w:rsidRDefault="000E6265" w:rsidP="000E6265">
      <w:pPr>
        <w:spacing w:after="48"/>
        <w:jc w:val="both"/>
        <w:textAlignment w:val="baseline"/>
        <w:rPr>
          <w:rFonts w:ascii="Arial" w:hAnsi="Arial" w:cs="Arial"/>
          <w:color w:val="000000"/>
        </w:rPr>
      </w:pPr>
    </w:p>
    <w:p w14:paraId="79E56896"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U europskoj jedinstvenoj dokumentaciji o nabavi navode se izdavatelji popratnih dokumenata te ona sadržava izjavu da će gospodarski subjekt moći, na zahtjev i bez odgode, javnom naručitelju dostaviti te dokumente.</w:t>
      </w:r>
    </w:p>
    <w:p w14:paraId="70EA417E" w14:textId="77777777" w:rsidR="000E6265" w:rsidRPr="005F3E77" w:rsidRDefault="000E6265" w:rsidP="000E6265">
      <w:pPr>
        <w:rPr>
          <w:color w:val="000000"/>
          <w:lang w:val="x-none" w:eastAsia="x-none"/>
        </w:rPr>
      </w:pPr>
    </w:p>
    <w:p w14:paraId="65DF7A7A"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Ako javni naručitelj može dobiti popratne dokumente izravno, pristupanjem bazi podataka, gospodarski subjekt u europskoj jedinstvenoj dokumentaciji o nabavi navodi podatke koji su potrebni u tu svrhu, npr. internetska adresa baze podataka, svi identifikacijski podatci i izjava o pristanku, ako je potrebno.</w:t>
      </w:r>
    </w:p>
    <w:p w14:paraId="496A9654" w14:textId="77777777" w:rsidR="000E6265" w:rsidRPr="005F3E77" w:rsidRDefault="000E6265" w:rsidP="000E6265">
      <w:pPr>
        <w:spacing w:after="48"/>
        <w:jc w:val="both"/>
        <w:textAlignment w:val="baseline"/>
        <w:rPr>
          <w:rFonts w:ascii="Arial" w:hAnsi="Arial" w:cs="Arial"/>
          <w:color w:val="000000"/>
        </w:rPr>
      </w:pPr>
    </w:p>
    <w:p w14:paraId="1915DF99" w14:textId="77777777" w:rsidR="000E6265" w:rsidRPr="005F3E77" w:rsidRDefault="000E6265" w:rsidP="000E6265">
      <w:pPr>
        <w:pStyle w:val="Naslov3"/>
        <w:numPr>
          <w:ilvl w:val="0"/>
          <w:numId w:val="19"/>
        </w:numPr>
        <w:tabs>
          <w:tab w:val="left" w:pos="426"/>
        </w:tabs>
        <w:jc w:val="both"/>
        <w:rPr>
          <w:rFonts w:cs="Arial"/>
          <w:color w:val="000000"/>
          <w:sz w:val="22"/>
          <w:szCs w:val="22"/>
        </w:rPr>
      </w:pPr>
      <w:bookmarkStart w:id="2323" w:name="_Toc133917221"/>
      <w:r w:rsidRPr="005F3E77">
        <w:rPr>
          <w:rFonts w:cs="Arial"/>
          <w:b w:val="0"/>
          <w:color w:val="000000"/>
          <w:sz w:val="24"/>
        </w:rPr>
        <w:t>Upute za popunjavanje ESPD obrasca (naznaka koje podatke u ESPD-u gospodarski subjekt mora navesti):</w:t>
      </w:r>
      <w:bookmarkEnd w:id="2323"/>
      <w:r w:rsidRPr="005F3E77">
        <w:rPr>
          <w:rFonts w:cs="Arial"/>
          <w:b w:val="0"/>
          <w:color w:val="000000"/>
          <w:sz w:val="24"/>
          <w:lang w:val="hr-HR"/>
        </w:rPr>
        <w:t xml:space="preserve"> </w:t>
      </w:r>
    </w:p>
    <w:p w14:paraId="772FA434" w14:textId="77777777" w:rsidR="000E6265" w:rsidRPr="005F3E77" w:rsidRDefault="000E6265" w:rsidP="000E6265">
      <w:pPr>
        <w:spacing w:after="48"/>
        <w:jc w:val="both"/>
        <w:textAlignment w:val="baseline"/>
        <w:rPr>
          <w:rFonts w:ascii="Arial" w:hAnsi="Arial" w:cs="Arial"/>
          <w:color w:val="000000"/>
          <w:u w:val="single"/>
        </w:rPr>
      </w:pPr>
    </w:p>
    <w:p w14:paraId="79BB64DC" w14:textId="77777777" w:rsidR="000E6265" w:rsidRPr="005F3E77" w:rsidRDefault="000E6265" w:rsidP="000E6265">
      <w:pPr>
        <w:jc w:val="both"/>
        <w:rPr>
          <w:rFonts w:ascii="Arial" w:hAnsi="Arial" w:cs="Arial"/>
          <w:b/>
          <w:i/>
          <w:color w:val="000000"/>
        </w:rPr>
      </w:pPr>
      <w:r w:rsidRPr="005F3E77">
        <w:rPr>
          <w:rFonts w:ascii="Arial" w:hAnsi="Arial" w:cs="Arial"/>
          <w:b/>
          <w:i/>
          <w:color w:val="000000"/>
        </w:rPr>
        <w:t xml:space="preserve">Popunjeni ESPD obrazac ne mora biti potpisan niti ovjeren. </w:t>
      </w:r>
    </w:p>
    <w:p w14:paraId="2519436F" w14:textId="77777777" w:rsidR="000E6265" w:rsidRPr="005F3E77" w:rsidRDefault="000E6265" w:rsidP="000E6265">
      <w:pPr>
        <w:jc w:val="both"/>
        <w:rPr>
          <w:rFonts w:ascii="Arial" w:hAnsi="Arial" w:cs="Arial"/>
          <w:b/>
          <w:i/>
          <w:color w:val="000000"/>
          <w:szCs w:val="22"/>
        </w:rPr>
      </w:pPr>
    </w:p>
    <w:p w14:paraId="553CC85F"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U Dijelu II podatci pod </w:t>
      </w:r>
      <w:r w:rsidRPr="005F3E77">
        <w:rPr>
          <w:rFonts w:ascii="Arial" w:hAnsi="Arial" w:cs="Arial"/>
          <w:b/>
          <w:i/>
          <w:color w:val="000000"/>
          <w:szCs w:val="22"/>
        </w:rPr>
        <w:t>A:</w:t>
      </w:r>
      <w:r w:rsidRPr="005F3E77">
        <w:rPr>
          <w:color w:val="000000"/>
        </w:rPr>
        <w:t xml:space="preserve"> </w:t>
      </w:r>
      <w:r w:rsidRPr="005F3E77">
        <w:rPr>
          <w:rFonts w:ascii="Arial" w:hAnsi="Arial" w:cs="Arial"/>
          <w:b/>
          <w:i/>
          <w:color w:val="000000"/>
        </w:rPr>
        <w:t>Podaci o gospodarskom subjektu,</w:t>
      </w:r>
      <w:r w:rsidRPr="005F3E77">
        <w:rPr>
          <w:b/>
          <w:i/>
          <w:color w:val="000000"/>
        </w:rPr>
        <w:t xml:space="preserve"> </w:t>
      </w:r>
      <w:r w:rsidRPr="005F3E77">
        <w:rPr>
          <w:rFonts w:ascii="Arial" w:hAnsi="Arial" w:cs="Arial"/>
          <w:b/>
          <w:i/>
          <w:color w:val="000000"/>
        </w:rPr>
        <w:t>Opće informacije</w:t>
      </w:r>
      <w:r w:rsidRPr="005F3E77">
        <w:rPr>
          <w:b/>
          <w:i/>
          <w:color w:val="000000"/>
        </w:rPr>
        <w:t>,</w:t>
      </w:r>
      <w:r w:rsidRPr="005F3E77">
        <w:rPr>
          <w:rFonts w:ascii="Arial" w:hAnsi="Arial" w:cs="Arial"/>
          <w:color w:val="000000"/>
          <w:szCs w:val="22"/>
        </w:rPr>
        <w:t xml:space="preserve"> kod navođenja podataka o tome je li gospodarski subjekt </w:t>
      </w:r>
      <w:proofErr w:type="spellStart"/>
      <w:r w:rsidRPr="005F3E77">
        <w:rPr>
          <w:rFonts w:ascii="Arial" w:hAnsi="Arial" w:cs="Arial"/>
          <w:color w:val="000000"/>
          <w:szCs w:val="22"/>
        </w:rPr>
        <w:t>mikropoduzeće</w:t>
      </w:r>
      <w:proofErr w:type="spellEnd"/>
      <w:r w:rsidRPr="005F3E77">
        <w:rPr>
          <w:rFonts w:ascii="Arial" w:hAnsi="Arial" w:cs="Arial"/>
          <w:color w:val="000000"/>
          <w:szCs w:val="22"/>
        </w:rPr>
        <w:t>, malo ili srednje poduzeće, podatak se unosi sukladno napomeni u obrascu i služi isključivo u statističke svrhe.</w:t>
      </w:r>
    </w:p>
    <w:p w14:paraId="17DFD68E" w14:textId="77777777" w:rsidR="000E6265" w:rsidRPr="005F3E77" w:rsidRDefault="000E6265" w:rsidP="000E6265">
      <w:pPr>
        <w:spacing w:after="48"/>
        <w:jc w:val="both"/>
        <w:textAlignment w:val="baseline"/>
        <w:rPr>
          <w:rFonts w:ascii="Arial" w:hAnsi="Arial" w:cs="Arial"/>
          <w:color w:val="000000"/>
          <w:szCs w:val="22"/>
        </w:rPr>
      </w:pPr>
    </w:p>
    <w:p w14:paraId="0136CA99" w14:textId="77777777" w:rsidR="000E6265" w:rsidRPr="005F3E77" w:rsidRDefault="000E6265" w:rsidP="000E6265">
      <w:pPr>
        <w:widowControl w:val="0"/>
        <w:tabs>
          <w:tab w:val="left" w:pos="900"/>
          <w:tab w:val="left" w:pos="1540"/>
        </w:tabs>
        <w:autoSpaceDE w:val="0"/>
        <w:autoSpaceDN w:val="0"/>
        <w:adjustRightInd w:val="0"/>
        <w:ind w:right="86"/>
        <w:jc w:val="both"/>
        <w:rPr>
          <w:rFonts w:ascii="Arial" w:hAnsi="Arial"/>
          <w:i/>
          <w:color w:val="000000"/>
        </w:rPr>
      </w:pPr>
      <w:r w:rsidRPr="005F3E77">
        <w:rPr>
          <w:rFonts w:ascii="Arial" w:hAnsi="Arial" w:cs="Arial"/>
          <w:color w:val="000000"/>
          <w:szCs w:val="22"/>
        </w:rPr>
        <w:t xml:space="preserve">U dijelu II. podatci pod </w:t>
      </w:r>
      <w:r w:rsidRPr="005F3E77">
        <w:rPr>
          <w:rFonts w:ascii="Arial" w:hAnsi="Arial" w:cs="Arial"/>
          <w:b/>
          <w:i/>
          <w:color w:val="000000"/>
          <w:szCs w:val="22"/>
        </w:rPr>
        <w:t>A:</w:t>
      </w:r>
      <w:r w:rsidRPr="005F3E77">
        <w:rPr>
          <w:color w:val="000000"/>
        </w:rPr>
        <w:t xml:space="preserve"> </w:t>
      </w:r>
      <w:r w:rsidRPr="005F3E77">
        <w:rPr>
          <w:rFonts w:ascii="Arial" w:hAnsi="Arial" w:cs="Arial"/>
          <w:b/>
          <w:i/>
          <w:color w:val="000000"/>
        </w:rPr>
        <w:t>Podaci o gospodarskom subjektu</w:t>
      </w:r>
      <w:r w:rsidRPr="005F3E77">
        <w:rPr>
          <w:rFonts w:ascii="Arial" w:hAnsi="Arial" w:cs="Arial"/>
          <w:color w:val="000000"/>
          <w:szCs w:val="22"/>
        </w:rPr>
        <w:t xml:space="preserve">, </w:t>
      </w:r>
      <w:r w:rsidRPr="005F3E77">
        <w:rPr>
          <w:rFonts w:ascii="Arial" w:hAnsi="Arial" w:cs="Arial"/>
          <w:b/>
          <w:i/>
          <w:color w:val="000000"/>
          <w:szCs w:val="22"/>
        </w:rPr>
        <w:t>Oblik sudjelovanja,</w:t>
      </w:r>
      <w:r w:rsidRPr="005F3E77">
        <w:rPr>
          <w:rFonts w:ascii="Arial" w:hAnsi="Arial" w:cs="Arial"/>
          <w:color w:val="000000"/>
          <w:szCs w:val="22"/>
        </w:rPr>
        <w:t xml:space="preserve"> gospodarski subjekt popunjava u slučaju zajednice gospodarskih subjekata ili sudjelovanja trećih osoba (ne navoditi </w:t>
      </w:r>
      <w:proofErr w:type="spellStart"/>
      <w:r w:rsidRPr="005F3E77">
        <w:rPr>
          <w:rFonts w:ascii="Arial" w:hAnsi="Arial" w:cs="Arial"/>
          <w:color w:val="000000"/>
          <w:szCs w:val="22"/>
        </w:rPr>
        <w:t>podugovaratelje</w:t>
      </w:r>
      <w:proofErr w:type="spellEnd"/>
      <w:r w:rsidRPr="005F3E77">
        <w:rPr>
          <w:rFonts w:ascii="Arial" w:hAnsi="Arial" w:cs="Arial"/>
          <w:color w:val="000000"/>
          <w:szCs w:val="22"/>
        </w:rPr>
        <w:t>) te je potrebno</w:t>
      </w:r>
      <w:r w:rsidRPr="005F3E77">
        <w:rPr>
          <w:rFonts w:ascii="Arial" w:hAnsi="Arial"/>
          <w:i/>
          <w:color w:val="000000"/>
        </w:rPr>
        <w:t xml:space="preserve"> </w:t>
      </w:r>
      <w:r w:rsidRPr="005F3E77">
        <w:rPr>
          <w:rFonts w:ascii="Arial" w:hAnsi="Arial"/>
          <w:color w:val="000000"/>
        </w:rPr>
        <w:t>napisati:</w:t>
      </w:r>
    </w:p>
    <w:p w14:paraId="2E070E39" w14:textId="77777777" w:rsidR="000E6265" w:rsidRPr="005F3E77" w:rsidRDefault="000E6265" w:rsidP="000E6265">
      <w:pPr>
        <w:widowControl w:val="0"/>
        <w:tabs>
          <w:tab w:val="left" w:pos="900"/>
          <w:tab w:val="left" w:pos="1540"/>
        </w:tabs>
        <w:autoSpaceDE w:val="0"/>
        <w:autoSpaceDN w:val="0"/>
        <w:adjustRightInd w:val="0"/>
        <w:ind w:right="86"/>
        <w:jc w:val="both"/>
        <w:rPr>
          <w:rFonts w:ascii="Arial" w:hAnsi="Arial"/>
          <w:i/>
          <w:color w:val="000000"/>
        </w:rPr>
      </w:pPr>
    </w:p>
    <w:p w14:paraId="5FB974DA" w14:textId="77777777" w:rsidR="000E6265" w:rsidRPr="005F3E77" w:rsidRDefault="000E6265" w:rsidP="000E6265">
      <w:pPr>
        <w:widowControl w:val="0"/>
        <w:tabs>
          <w:tab w:val="left" w:pos="900"/>
          <w:tab w:val="left" w:pos="1540"/>
        </w:tabs>
        <w:autoSpaceDE w:val="0"/>
        <w:autoSpaceDN w:val="0"/>
        <w:adjustRightInd w:val="0"/>
        <w:ind w:right="86"/>
        <w:jc w:val="both"/>
        <w:rPr>
          <w:rFonts w:ascii="Arial" w:hAnsi="Arial"/>
          <w:i/>
          <w:color w:val="000000"/>
        </w:rPr>
      </w:pPr>
      <w:r w:rsidRPr="005F3E77">
        <w:rPr>
          <w:rFonts w:ascii="Arial" w:hAnsi="Arial"/>
          <w:i/>
          <w:color w:val="000000"/>
        </w:rPr>
        <w:t>-  koji član zajednice gospodarskih subjekata je odgovoran za određene zadaće, odnosno za potpisivanje ugovora o javnoj nabavi</w:t>
      </w:r>
    </w:p>
    <w:p w14:paraId="68C4B3DC" w14:textId="77777777" w:rsidR="000E6265" w:rsidRPr="005F3E77" w:rsidRDefault="000E6265" w:rsidP="000E6265">
      <w:pPr>
        <w:widowControl w:val="0"/>
        <w:tabs>
          <w:tab w:val="left" w:pos="900"/>
          <w:tab w:val="left" w:pos="1540"/>
        </w:tabs>
        <w:autoSpaceDE w:val="0"/>
        <w:autoSpaceDN w:val="0"/>
        <w:adjustRightInd w:val="0"/>
        <w:ind w:right="86"/>
        <w:jc w:val="both"/>
        <w:rPr>
          <w:rFonts w:ascii="Arial" w:hAnsi="Arial"/>
          <w:i/>
          <w:color w:val="000000"/>
        </w:rPr>
      </w:pPr>
      <w:r w:rsidRPr="005F3E77">
        <w:rPr>
          <w:rFonts w:ascii="Arial" w:hAnsi="Arial"/>
          <w:i/>
          <w:color w:val="000000"/>
        </w:rPr>
        <w:t xml:space="preserve">- koji član zajednice gospodarskih subjekata je zadužen za komunikaciju sa naručiteljem u smislu eventualnih zahtjeva za pojašnjenje ponude, upotpunjavanja ponude, prihvata ispravka računske pogreške, dostave popratnih ažuriranih dokumenata i sl. </w:t>
      </w:r>
    </w:p>
    <w:p w14:paraId="5D34ED37" w14:textId="77777777" w:rsidR="000E6265" w:rsidRPr="005F3E77" w:rsidRDefault="000E6265" w:rsidP="000E6265">
      <w:pPr>
        <w:spacing w:after="48"/>
        <w:jc w:val="both"/>
        <w:textAlignment w:val="baseline"/>
        <w:rPr>
          <w:rFonts w:ascii="Arial" w:hAnsi="Arial" w:cs="Arial"/>
          <w:color w:val="000000"/>
        </w:rPr>
      </w:pPr>
    </w:p>
    <w:p w14:paraId="527D3F34" w14:textId="77777777" w:rsidR="000E6265" w:rsidRPr="005F3E77" w:rsidRDefault="000E6265" w:rsidP="000E6265">
      <w:pPr>
        <w:pStyle w:val="Odlomakpopisa"/>
        <w:ind w:left="0"/>
        <w:jc w:val="both"/>
        <w:rPr>
          <w:rFonts w:ascii="Arial" w:hAnsi="Arial" w:cs="Arial"/>
          <w:i/>
          <w:color w:val="000000"/>
          <w:szCs w:val="22"/>
        </w:rPr>
      </w:pPr>
      <w:r w:rsidRPr="005F3E77">
        <w:rPr>
          <w:rFonts w:ascii="Arial" w:hAnsi="Arial" w:cs="Arial"/>
          <w:color w:val="000000"/>
          <w:szCs w:val="22"/>
        </w:rPr>
        <w:t>U Dijelu II. podaci pod</w:t>
      </w:r>
      <w:r w:rsidRPr="005F3E77">
        <w:rPr>
          <w:rFonts w:ascii="Arial" w:hAnsi="Arial" w:cs="Arial"/>
          <w:i/>
          <w:color w:val="000000"/>
          <w:szCs w:val="22"/>
        </w:rPr>
        <w:t xml:space="preserve"> </w:t>
      </w:r>
      <w:r w:rsidRPr="005F3E77">
        <w:rPr>
          <w:rFonts w:ascii="Arial" w:hAnsi="Arial" w:cs="Arial"/>
          <w:b/>
          <w:bCs/>
          <w:i/>
          <w:iCs/>
          <w:color w:val="000000"/>
          <w:szCs w:val="22"/>
        </w:rPr>
        <w:t xml:space="preserve">B: Podaci o zastupnicima gospodarskog subjekta, </w:t>
      </w:r>
      <w:r w:rsidRPr="005F3E77">
        <w:rPr>
          <w:rFonts w:ascii="Arial" w:hAnsi="Arial" w:cs="Arial"/>
          <w:color w:val="000000"/>
          <w:szCs w:val="22"/>
        </w:rPr>
        <w:t xml:space="preserve">ispunjavaju se isključivo ako gospodarski subjekt, koji dostavlja ESPD obrazac za potrebe konkretnog postupka nabave, </w:t>
      </w:r>
      <w:r w:rsidRPr="005F3E77">
        <w:rPr>
          <w:rFonts w:ascii="Arial" w:hAnsi="Arial" w:cs="Arial"/>
          <w:i/>
          <w:color w:val="000000"/>
          <w:szCs w:val="22"/>
          <w:u w:val="single"/>
        </w:rPr>
        <w:t xml:space="preserve">ima osobu ovlaštenu za zastupanje </w:t>
      </w:r>
      <w:r w:rsidRPr="005F3E77">
        <w:rPr>
          <w:rFonts w:ascii="Arial" w:hAnsi="Arial" w:cs="Arial"/>
          <w:b/>
          <w:i/>
          <w:color w:val="000000"/>
          <w:szCs w:val="22"/>
          <w:u w:val="single"/>
        </w:rPr>
        <w:t>različitu</w:t>
      </w:r>
      <w:r w:rsidRPr="005F3E77">
        <w:rPr>
          <w:rFonts w:ascii="Arial" w:hAnsi="Arial" w:cs="Arial"/>
          <w:i/>
          <w:color w:val="000000"/>
          <w:szCs w:val="22"/>
          <w:u w:val="single"/>
        </w:rPr>
        <w:t xml:space="preserve"> od osobe navedene u sudskom registru (npr. na temelju punomoći i sl.)</w:t>
      </w:r>
      <w:r w:rsidRPr="005F3E77">
        <w:rPr>
          <w:rFonts w:ascii="Arial" w:hAnsi="Arial" w:cs="Arial"/>
          <w:i/>
          <w:color w:val="000000"/>
          <w:szCs w:val="22"/>
        </w:rPr>
        <w:t>.</w:t>
      </w:r>
    </w:p>
    <w:p w14:paraId="29EEA122" w14:textId="77777777" w:rsidR="000E6265" w:rsidRPr="005F3E77" w:rsidRDefault="000E6265" w:rsidP="000E6265">
      <w:pPr>
        <w:tabs>
          <w:tab w:val="left" w:pos="6925"/>
        </w:tabs>
        <w:spacing w:after="48"/>
        <w:jc w:val="both"/>
        <w:textAlignment w:val="baseline"/>
        <w:rPr>
          <w:rFonts w:ascii="Arial" w:hAnsi="Arial" w:cs="Arial"/>
          <w:color w:val="000000"/>
        </w:rPr>
      </w:pPr>
    </w:p>
    <w:p w14:paraId="42A856C4" w14:textId="77777777" w:rsidR="000E6265" w:rsidRPr="005F3E77" w:rsidRDefault="000E6265" w:rsidP="000E6265">
      <w:pPr>
        <w:tabs>
          <w:tab w:val="left" w:pos="6925"/>
        </w:tabs>
        <w:spacing w:after="48"/>
        <w:jc w:val="both"/>
        <w:textAlignment w:val="baseline"/>
        <w:rPr>
          <w:rFonts w:ascii="Arial" w:hAnsi="Arial" w:cs="Arial"/>
          <w:color w:val="000000"/>
          <w:szCs w:val="22"/>
        </w:rPr>
      </w:pPr>
      <w:r w:rsidRPr="005F3E77">
        <w:rPr>
          <w:rFonts w:ascii="Arial" w:hAnsi="Arial" w:cs="Arial"/>
          <w:color w:val="000000"/>
          <w:szCs w:val="22"/>
        </w:rPr>
        <w:t xml:space="preserve">U Dijelu II. pod </w:t>
      </w:r>
      <w:r w:rsidRPr="005F3E77">
        <w:rPr>
          <w:rFonts w:ascii="Arial" w:hAnsi="Arial" w:cs="Arial"/>
          <w:b/>
          <w:bCs/>
          <w:i/>
          <w:iCs/>
          <w:color w:val="000000"/>
          <w:szCs w:val="22"/>
        </w:rPr>
        <w:t xml:space="preserve">D: Podaci o </w:t>
      </w:r>
      <w:proofErr w:type="spellStart"/>
      <w:r w:rsidRPr="005F3E77">
        <w:rPr>
          <w:rFonts w:ascii="Arial" w:hAnsi="Arial" w:cs="Arial"/>
          <w:b/>
          <w:bCs/>
          <w:i/>
          <w:iCs/>
          <w:color w:val="000000"/>
          <w:szCs w:val="22"/>
        </w:rPr>
        <w:t>podugovarateljima</w:t>
      </w:r>
      <w:proofErr w:type="spellEnd"/>
      <w:r w:rsidRPr="005F3E77">
        <w:rPr>
          <w:rFonts w:ascii="Arial" w:hAnsi="Arial" w:cs="Arial"/>
          <w:b/>
          <w:bCs/>
          <w:i/>
          <w:iCs/>
          <w:color w:val="000000"/>
          <w:szCs w:val="22"/>
        </w:rPr>
        <w:t xml:space="preserve"> na čije se sposobnosti gospodarski subjekt ne oslanja, Podugovaranje, </w:t>
      </w:r>
      <w:r w:rsidRPr="005F3E77">
        <w:rPr>
          <w:rFonts w:ascii="Arial" w:hAnsi="Arial" w:cs="Arial"/>
          <w:color w:val="000000"/>
          <w:szCs w:val="22"/>
        </w:rPr>
        <w:t xml:space="preserve">ponuditelji su dužni navesti podatke (naziv/tvrtku, sjedište/adresu i OIB) o </w:t>
      </w:r>
      <w:proofErr w:type="spellStart"/>
      <w:r w:rsidRPr="005F3E77">
        <w:rPr>
          <w:rFonts w:ascii="Arial" w:hAnsi="Arial" w:cs="Arial"/>
          <w:color w:val="000000"/>
          <w:szCs w:val="22"/>
        </w:rPr>
        <w:t>podugovarateljima</w:t>
      </w:r>
      <w:proofErr w:type="spellEnd"/>
      <w:r w:rsidRPr="005F3E77">
        <w:rPr>
          <w:rFonts w:ascii="Arial" w:hAnsi="Arial" w:cs="Arial"/>
          <w:color w:val="000000"/>
          <w:szCs w:val="22"/>
        </w:rPr>
        <w:t xml:space="preserve"> na čiju se sposobnost ne oslanjaju.</w:t>
      </w:r>
    </w:p>
    <w:p w14:paraId="4F1566A2" w14:textId="77777777" w:rsidR="000E6265" w:rsidRPr="005F3E77" w:rsidRDefault="000E6265" w:rsidP="000E6265">
      <w:pPr>
        <w:tabs>
          <w:tab w:val="left" w:pos="6925"/>
        </w:tabs>
        <w:spacing w:after="48"/>
        <w:jc w:val="both"/>
        <w:textAlignment w:val="baseline"/>
        <w:rPr>
          <w:rFonts w:ascii="Arial" w:hAnsi="Arial" w:cs="Arial"/>
          <w:color w:val="000000"/>
          <w:szCs w:val="22"/>
        </w:rPr>
      </w:pPr>
    </w:p>
    <w:p w14:paraId="030F2EFF" w14:textId="77777777" w:rsidR="000E6265" w:rsidRPr="005F3E77" w:rsidRDefault="000E6265" w:rsidP="000E6265">
      <w:pPr>
        <w:tabs>
          <w:tab w:val="left" w:pos="6925"/>
        </w:tabs>
        <w:spacing w:after="48"/>
        <w:jc w:val="both"/>
        <w:textAlignment w:val="baseline"/>
        <w:rPr>
          <w:rFonts w:ascii="Arial" w:hAnsi="Arial" w:cs="Arial"/>
          <w:color w:val="000000"/>
          <w:szCs w:val="22"/>
        </w:rPr>
      </w:pPr>
      <w:r w:rsidRPr="005F3E77">
        <w:rPr>
          <w:rFonts w:ascii="Arial" w:hAnsi="Arial" w:cs="Arial"/>
          <w:color w:val="000000"/>
          <w:szCs w:val="22"/>
        </w:rPr>
        <w:t xml:space="preserve">U Dijelu III. pod </w:t>
      </w:r>
      <w:r w:rsidRPr="005F3E77">
        <w:rPr>
          <w:rFonts w:ascii="Arial" w:hAnsi="Arial" w:cs="Arial"/>
          <w:b/>
          <w:i/>
          <w:color w:val="000000"/>
          <w:szCs w:val="22"/>
        </w:rPr>
        <w:t>A: Osnove povezane s kaznenim presudama</w:t>
      </w:r>
      <w:r w:rsidRPr="005F3E77">
        <w:rPr>
          <w:rFonts w:ascii="Arial" w:hAnsi="Arial" w:cs="Arial"/>
          <w:b/>
          <w:i/>
          <w:color w:val="000000"/>
        </w:rPr>
        <w:t>,</w:t>
      </w:r>
      <w:r w:rsidRPr="005F3E77">
        <w:rPr>
          <w:rFonts w:ascii="Arial" w:hAnsi="Arial" w:cs="Arial"/>
          <w:color w:val="000000"/>
          <w:szCs w:val="22"/>
        </w:rPr>
        <w:t xml:space="preserve"> ponuditelj, odnosno član zajednice gospodarskih subjekata, popunjavaju tražene podatke.</w:t>
      </w:r>
    </w:p>
    <w:p w14:paraId="788A8D74" w14:textId="77777777" w:rsidR="000E6265" w:rsidRPr="005F3E77" w:rsidRDefault="000E6265" w:rsidP="000E6265">
      <w:pPr>
        <w:tabs>
          <w:tab w:val="left" w:pos="6925"/>
        </w:tabs>
        <w:spacing w:after="48"/>
        <w:jc w:val="both"/>
        <w:textAlignment w:val="baseline"/>
        <w:rPr>
          <w:rFonts w:ascii="Arial" w:hAnsi="Arial" w:cs="Arial"/>
          <w:color w:val="000000"/>
          <w:szCs w:val="22"/>
        </w:rPr>
      </w:pPr>
    </w:p>
    <w:p w14:paraId="76618A69" w14:textId="77777777" w:rsidR="000E6265" w:rsidRPr="005F3E77" w:rsidRDefault="000E6265" w:rsidP="000E6265">
      <w:pPr>
        <w:tabs>
          <w:tab w:val="left" w:pos="6925"/>
        </w:tabs>
        <w:spacing w:after="48"/>
        <w:jc w:val="both"/>
        <w:textAlignment w:val="baseline"/>
        <w:rPr>
          <w:rFonts w:ascii="Arial" w:hAnsi="Arial" w:cs="Arial"/>
          <w:color w:val="000000"/>
          <w:szCs w:val="22"/>
        </w:rPr>
      </w:pPr>
      <w:r w:rsidRPr="005F3E77">
        <w:rPr>
          <w:rFonts w:ascii="Arial" w:hAnsi="Arial" w:cs="Arial"/>
          <w:color w:val="000000"/>
          <w:szCs w:val="22"/>
        </w:rPr>
        <w:lastRenderedPageBreak/>
        <w:t>U Dijelu III. pod</w:t>
      </w:r>
      <w:r w:rsidRPr="005F3E77">
        <w:rPr>
          <w:rFonts w:ascii="Arial" w:hAnsi="Arial" w:cs="Arial"/>
          <w:b/>
          <w:i/>
          <w:color w:val="000000"/>
          <w:szCs w:val="22"/>
        </w:rPr>
        <w:t xml:space="preserve"> B:</w:t>
      </w:r>
      <w:r w:rsidRPr="005F3E77">
        <w:rPr>
          <w:rFonts w:ascii="Arial" w:hAnsi="Arial" w:cs="Arial"/>
          <w:color w:val="000000"/>
          <w:szCs w:val="22"/>
        </w:rPr>
        <w:t xml:space="preserve"> </w:t>
      </w:r>
      <w:r w:rsidRPr="005F3E77">
        <w:rPr>
          <w:rFonts w:ascii="Arial" w:hAnsi="Arial" w:cs="Arial"/>
          <w:b/>
          <w:i/>
          <w:color w:val="000000"/>
        </w:rPr>
        <w:t>Osnove povezane s plaćanjem poreza ili doprinosa za socijalno osiguranje,</w:t>
      </w:r>
      <w:r w:rsidRPr="005F3E77">
        <w:rPr>
          <w:rFonts w:ascii="Arial" w:hAnsi="Arial" w:cs="Arial"/>
          <w:color w:val="000000"/>
          <w:szCs w:val="22"/>
        </w:rPr>
        <w:t xml:space="preserve"> ponuditelj, odnosno član zajednice gospodarskih subjekata, odnosno </w:t>
      </w:r>
      <w:proofErr w:type="spellStart"/>
      <w:r w:rsidRPr="005F3E77">
        <w:rPr>
          <w:rFonts w:ascii="Arial" w:hAnsi="Arial" w:cs="Arial"/>
          <w:color w:val="000000"/>
          <w:szCs w:val="22"/>
        </w:rPr>
        <w:t>podugovaratelj</w:t>
      </w:r>
      <w:proofErr w:type="spellEnd"/>
      <w:r w:rsidRPr="005F3E77">
        <w:rPr>
          <w:rFonts w:ascii="Arial" w:hAnsi="Arial" w:cs="Arial"/>
          <w:color w:val="000000"/>
          <w:szCs w:val="22"/>
        </w:rPr>
        <w:t>, popunjavaju tražene podatke.</w:t>
      </w:r>
    </w:p>
    <w:p w14:paraId="1707C4E0" w14:textId="77777777" w:rsidR="000E6265" w:rsidRPr="005F3E77" w:rsidRDefault="000E6265" w:rsidP="000E6265">
      <w:pPr>
        <w:jc w:val="both"/>
        <w:rPr>
          <w:rFonts w:ascii="Arial" w:hAnsi="Arial" w:cs="Arial"/>
          <w:color w:val="000000"/>
          <w:szCs w:val="22"/>
        </w:rPr>
      </w:pPr>
    </w:p>
    <w:p w14:paraId="20187A0D" w14:textId="77777777" w:rsidR="000E6265" w:rsidRPr="005F3E77" w:rsidRDefault="000E6265" w:rsidP="000E6265">
      <w:pPr>
        <w:autoSpaceDE w:val="0"/>
        <w:autoSpaceDN w:val="0"/>
        <w:adjustRightInd w:val="0"/>
        <w:jc w:val="both"/>
        <w:rPr>
          <w:rFonts w:ascii="Arial" w:hAnsi="Arial" w:cs="Arial"/>
          <w:b/>
          <w:color w:val="000000"/>
        </w:rPr>
      </w:pPr>
      <w:r w:rsidRPr="005F3E77">
        <w:rPr>
          <w:rFonts w:ascii="Arial" w:hAnsi="Arial" w:cs="Arial"/>
          <w:color w:val="000000"/>
          <w:szCs w:val="22"/>
        </w:rPr>
        <w:t xml:space="preserve">U Dijelu IV. pod  </w:t>
      </w:r>
      <w:r w:rsidRPr="005F3E77">
        <w:rPr>
          <w:rFonts w:ascii="Arial" w:hAnsi="Arial" w:cs="Arial"/>
          <w:b/>
          <w:i/>
          <w:color w:val="000000"/>
        </w:rPr>
        <w:t>A : Sposobnost za obavljanje profesionalne djelatnosti</w:t>
      </w:r>
      <w:r w:rsidRPr="005F3E77">
        <w:rPr>
          <w:rFonts w:ascii="Arial" w:hAnsi="Arial" w:cs="Arial"/>
          <w:color w:val="000000"/>
          <w:szCs w:val="22"/>
        </w:rPr>
        <w:t xml:space="preserve"> ponuditelj odnosno član zajednice gospodarskih subjekata, dužni su ispuniti dio koji se odnosi na  upis u strukovni ili obrtni registar.</w:t>
      </w:r>
    </w:p>
    <w:p w14:paraId="660F12CC" w14:textId="77777777" w:rsidR="000E6265" w:rsidRPr="005F3E77" w:rsidRDefault="000E6265" w:rsidP="000E6265">
      <w:pPr>
        <w:tabs>
          <w:tab w:val="left" w:pos="6925"/>
        </w:tabs>
        <w:spacing w:after="48"/>
        <w:jc w:val="both"/>
        <w:textAlignment w:val="baseline"/>
        <w:rPr>
          <w:rFonts w:ascii="Arial" w:hAnsi="Arial" w:cs="Arial"/>
          <w:color w:val="000000"/>
          <w:szCs w:val="22"/>
        </w:rPr>
      </w:pPr>
    </w:p>
    <w:p w14:paraId="6B510049" w14:textId="77777777" w:rsidR="000E6265" w:rsidRPr="005F3E77" w:rsidRDefault="000E6265" w:rsidP="000E6265">
      <w:pPr>
        <w:pStyle w:val="Default"/>
        <w:jc w:val="both"/>
        <w:rPr>
          <w:i/>
          <w:sz w:val="22"/>
          <w:szCs w:val="22"/>
        </w:rPr>
      </w:pPr>
      <w:r w:rsidRPr="005F3E77">
        <w:rPr>
          <w:sz w:val="22"/>
          <w:szCs w:val="22"/>
        </w:rPr>
        <w:t>U Dijelu IV. pod :</w:t>
      </w:r>
      <w:r w:rsidRPr="005F3E77">
        <w:rPr>
          <w:b/>
          <w:i/>
          <w:sz w:val="22"/>
          <w:szCs w:val="22"/>
        </w:rPr>
        <w:t xml:space="preserve"> C: Tehnička i stručna sposobnost, </w:t>
      </w:r>
      <w:r w:rsidRPr="005F3E77">
        <w:rPr>
          <w:sz w:val="22"/>
          <w:szCs w:val="22"/>
        </w:rPr>
        <w:t xml:space="preserve">ponuditelj odnosno član zajednice gospodarskih subjekata, dužan je ispuniti </w:t>
      </w:r>
      <w:r w:rsidRPr="005F3E77">
        <w:rPr>
          <w:b/>
          <w:bCs/>
          <w:i/>
          <w:sz w:val="22"/>
          <w:szCs w:val="22"/>
        </w:rPr>
        <w:t xml:space="preserve">točku 10. </w:t>
      </w:r>
      <w:r w:rsidRPr="005F3E77">
        <w:rPr>
          <w:bCs/>
          <w:i/>
          <w:sz w:val="22"/>
          <w:szCs w:val="22"/>
        </w:rPr>
        <w:t>(ukoliko je primjenjivo).</w:t>
      </w:r>
    </w:p>
    <w:p w14:paraId="1D84EB1B" w14:textId="77777777" w:rsidR="000E6265" w:rsidRPr="005F3E77" w:rsidRDefault="000E6265" w:rsidP="000E6265">
      <w:pPr>
        <w:tabs>
          <w:tab w:val="left" w:pos="6925"/>
        </w:tabs>
        <w:spacing w:after="48"/>
        <w:jc w:val="both"/>
        <w:textAlignment w:val="baseline"/>
        <w:rPr>
          <w:rFonts w:ascii="Arial" w:hAnsi="Arial" w:cs="Arial"/>
          <w:color w:val="000000"/>
          <w:szCs w:val="22"/>
        </w:rPr>
      </w:pPr>
    </w:p>
    <w:p w14:paraId="0F3C2495" w14:textId="77777777" w:rsidR="000E6265" w:rsidRPr="005F3E77" w:rsidRDefault="000E6265" w:rsidP="000E6265">
      <w:pPr>
        <w:tabs>
          <w:tab w:val="left" w:pos="6925"/>
        </w:tabs>
        <w:spacing w:after="48"/>
        <w:jc w:val="both"/>
        <w:textAlignment w:val="baseline"/>
        <w:rPr>
          <w:rFonts w:ascii="Arial" w:hAnsi="Arial" w:cs="Arial"/>
          <w:color w:val="000000"/>
          <w:szCs w:val="22"/>
        </w:rPr>
      </w:pPr>
    </w:p>
    <w:p w14:paraId="11541D55" w14:textId="77777777" w:rsidR="000E6265" w:rsidRPr="005F3E77" w:rsidRDefault="000E6265" w:rsidP="000E6265">
      <w:pPr>
        <w:spacing w:after="48"/>
        <w:jc w:val="both"/>
        <w:textAlignment w:val="baseline"/>
        <w:rPr>
          <w:rFonts w:ascii="Arial" w:hAnsi="Arial" w:cs="Arial"/>
          <w:b/>
          <w:color w:val="000000"/>
          <w:u w:val="single"/>
        </w:rPr>
      </w:pPr>
      <w:r w:rsidRPr="005F3E77">
        <w:rPr>
          <w:rFonts w:ascii="Arial" w:hAnsi="Arial" w:cs="Arial"/>
          <w:b/>
          <w:color w:val="000000"/>
          <w:u w:val="single"/>
        </w:rPr>
        <w:t>Provjera:</w:t>
      </w:r>
    </w:p>
    <w:p w14:paraId="62F5F801" w14:textId="77777777" w:rsidR="000E6265" w:rsidRPr="005F3E77" w:rsidRDefault="000E6265" w:rsidP="000E6265">
      <w:pPr>
        <w:spacing w:after="48"/>
        <w:jc w:val="both"/>
        <w:textAlignment w:val="baseline"/>
        <w:rPr>
          <w:rFonts w:ascii="Arial" w:hAnsi="Arial" w:cs="Arial"/>
          <w:b/>
          <w:color w:val="000000"/>
          <w:u w:val="single"/>
        </w:rPr>
      </w:pPr>
      <w:r w:rsidRPr="005F3E77">
        <w:rPr>
          <w:rFonts w:ascii="Arial" w:hAnsi="Arial" w:cs="Arial"/>
          <w:color w:val="000000"/>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w:t>
      </w:r>
      <w:r w:rsidRPr="005F3E77">
        <w:rPr>
          <w:rFonts w:ascii="Arial" w:hAnsi="Arial" w:cs="Arial"/>
          <w:color w:val="000000"/>
          <w:u w:val="single"/>
        </w:rPr>
        <w:t>ili izravnim pristupom elektroničkim sredstvima komunikacije besplatnoj nacionalnoj bazi podataka na</w:t>
      </w:r>
      <w:r w:rsidRPr="005F3E77">
        <w:rPr>
          <w:rFonts w:ascii="Arial" w:hAnsi="Arial" w:cs="Arial"/>
          <w:color w:val="000000"/>
        </w:rPr>
        <w:t xml:space="preserve"> </w:t>
      </w:r>
      <w:r w:rsidRPr="005F3E77">
        <w:rPr>
          <w:rFonts w:ascii="Arial" w:hAnsi="Arial" w:cs="Arial"/>
          <w:color w:val="000000"/>
          <w:u w:val="single"/>
        </w:rPr>
        <w:t>hrvatskom jeziku.</w:t>
      </w:r>
    </w:p>
    <w:p w14:paraId="11382C10" w14:textId="77777777" w:rsidR="000E6265" w:rsidRPr="005F3E77" w:rsidRDefault="000E6265" w:rsidP="000E6265">
      <w:pPr>
        <w:spacing w:after="48"/>
        <w:jc w:val="both"/>
        <w:textAlignment w:val="baseline"/>
        <w:rPr>
          <w:rFonts w:ascii="Arial" w:hAnsi="Arial" w:cs="Arial"/>
          <w:color w:val="000000"/>
        </w:rPr>
      </w:pPr>
    </w:p>
    <w:p w14:paraId="32FF124B"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Ako se ne može obaviti provjera ili ishoditi potvrda iz prethodnog stavka, javni naručitelj može zahtijevati od gospodarskog subjekta da u primjerenom roku, ne kraćem od pet dana, dostavi sve ili dio popratnih dokumenata ili dokaza.</w:t>
      </w:r>
    </w:p>
    <w:p w14:paraId="7E6D8EB9" w14:textId="77777777" w:rsidR="000E6265" w:rsidRPr="005F3E77" w:rsidRDefault="000E6265" w:rsidP="000E6265">
      <w:pPr>
        <w:spacing w:after="48"/>
        <w:jc w:val="both"/>
        <w:textAlignment w:val="baseline"/>
        <w:rPr>
          <w:rFonts w:ascii="Arial" w:hAnsi="Arial" w:cs="Arial"/>
          <w:color w:val="000000"/>
        </w:rPr>
      </w:pPr>
    </w:p>
    <w:p w14:paraId="4C095A59"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Naručitelj će zatražiti, prije donošenja odluke u ovom postupku javne nabave, od ponuditelja koji je podnio ekonomski najpovoljniju ponudu da u primjerenom roku, ne kraćem od pet dana, dostavi ažurirane popratne dokumente u skladu s </w:t>
      </w:r>
      <w:r w:rsidRPr="005F3E77">
        <w:rPr>
          <w:rFonts w:ascii="Arial" w:hAnsi="Arial" w:cs="Arial"/>
          <w:b/>
          <w:color w:val="000000"/>
        </w:rPr>
        <w:t xml:space="preserve">točkama 19. do 21. </w:t>
      </w:r>
      <w:proofErr w:type="spellStart"/>
      <w:r w:rsidRPr="005F3E77">
        <w:rPr>
          <w:rFonts w:ascii="Arial" w:hAnsi="Arial" w:cs="Arial"/>
          <w:color w:val="000000"/>
        </w:rPr>
        <w:t>DoN</w:t>
      </w:r>
      <w:proofErr w:type="spellEnd"/>
      <w:r w:rsidRPr="005F3E77">
        <w:rPr>
          <w:rFonts w:ascii="Arial" w:hAnsi="Arial" w:cs="Arial"/>
          <w:color w:val="000000"/>
        </w:rPr>
        <w:t xml:space="preserve">, </w:t>
      </w:r>
      <w:r w:rsidRPr="005F3E77">
        <w:rPr>
          <w:rFonts w:ascii="Arial" w:hAnsi="Arial" w:cs="Arial"/>
          <w:color w:val="000000"/>
          <w:u w:val="single"/>
        </w:rPr>
        <w:t>osim ako već posjeduje te dokumente.</w:t>
      </w:r>
    </w:p>
    <w:p w14:paraId="1DDBEE03" w14:textId="77777777" w:rsidR="000E6265" w:rsidRPr="005F3E77" w:rsidRDefault="000E6265" w:rsidP="000E6265">
      <w:pPr>
        <w:jc w:val="both"/>
        <w:rPr>
          <w:rFonts w:ascii="Arial" w:hAnsi="Arial" w:cs="Arial"/>
          <w:color w:val="000000"/>
          <w:szCs w:val="22"/>
        </w:rPr>
      </w:pPr>
    </w:p>
    <w:bookmarkEnd w:id="2322"/>
    <w:p w14:paraId="1946AF3A"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Ažurirani popratni dokument je svaki dokument u kojem su sadržani podaci važeći, odgovaraju stvarnom činjeničnom stanju u trenutku dostave naručitelju te dokazuju ono što je gospodarski subjekt naveo u ESPD-u.</w:t>
      </w:r>
    </w:p>
    <w:p w14:paraId="47BCF825" w14:textId="77777777" w:rsidR="000E6265" w:rsidRPr="005F3E77" w:rsidRDefault="000E6265" w:rsidP="000E6265">
      <w:pPr>
        <w:spacing w:after="48"/>
        <w:jc w:val="both"/>
        <w:textAlignment w:val="baseline"/>
        <w:rPr>
          <w:rFonts w:ascii="Arial" w:hAnsi="Arial" w:cs="Arial"/>
          <w:color w:val="000000"/>
          <w:szCs w:val="22"/>
        </w:rPr>
      </w:pPr>
    </w:p>
    <w:p w14:paraId="3788867F" w14:textId="77777777" w:rsidR="000E6265" w:rsidRPr="005F3E77" w:rsidRDefault="000E6265" w:rsidP="000E6265">
      <w:pPr>
        <w:spacing w:after="48"/>
        <w:jc w:val="both"/>
        <w:textAlignment w:val="baseline"/>
        <w:rPr>
          <w:rFonts w:ascii="Arial" w:hAnsi="Arial" w:cs="Arial"/>
          <w:b/>
          <w:color w:val="000000"/>
          <w:u w:val="single"/>
        </w:rPr>
      </w:pPr>
      <w:r w:rsidRPr="005F3E77">
        <w:rPr>
          <w:rFonts w:ascii="Arial" w:hAnsi="Arial" w:cs="Arial"/>
          <w:b/>
          <w:color w:val="000000"/>
          <w:szCs w:val="22"/>
          <w:u w:val="single"/>
        </w:rPr>
        <w:t xml:space="preserve">Smatra se da naručitelj posjeduje ažurirane popratne dokumente ako istima ima izravan pristup elektroničkim sredstvima komunikacije putem besplatne nacionalne baze podataka na </w:t>
      </w:r>
      <w:r w:rsidRPr="005F3E77">
        <w:rPr>
          <w:rFonts w:ascii="Arial" w:hAnsi="Arial" w:cs="Arial"/>
          <w:b/>
          <w:color w:val="000000"/>
          <w:u w:val="single"/>
        </w:rPr>
        <w:t xml:space="preserve">hrvatskom jeziku </w:t>
      </w:r>
      <w:r w:rsidRPr="005F3E77">
        <w:rPr>
          <w:rFonts w:ascii="Arial" w:hAnsi="Arial" w:cs="Arial"/>
          <w:b/>
          <w:color w:val="000000"/>
          <w:szCs w:val="22"/>
          <w:u w:val="single"/>
        </w:rPr>
        <w:t>ili putem EOJN RH.</w:t>
      </w:r>
    </w:p>
    <w:p w14:paraId="0B9C94ED" w14:textId="77777777" w:rsidR="000E6265" w:rsidRPr="005F3E77" w:rsidRDefault="000E6265" w:rsidP="000E6265">
      <w:pPr>
        <w:spacing w:after="48"/>
        <w:jc w:val="both"/>
        <w:textAlignment w:val="baseline"/>
        <w:rPr>
          <w:rFonts w:ascii="Arial" w:hAnsi="Arial" w:cs="Arial"/>
          <w:color w:val="000000"/>
          <w:szCs w:val="22"/>
        </w:rPr>
      </w:pPr>
    </w:p>
    <w:p w14:paraId="1109F2F6"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Ako se pristup bazama podataka obavlja putem EOJN RH, isti generira izvještaj s podacima u vezi s ažuriranim popratnim dokumentima.</w:t>
      </w:r>
    </w:p>
    <w:p w14:paraId="45BA76F2" w14:textId="77777777" w:rsidR="000E6265" w:rsidRPr="005F3E77" w:rsidRDefault="000E6265" w:rsidP="000E6265">
      <w:pPr>
        <w:spacing w:after="48"/>
        <w:jc w:val="both"/>
        <w:textAlignment w:val="baseline"/>
        <w:rPr>
          <w:rFonts w:ascii="Arial" w:hAnsi="Arial" w:cs="Arial"/>
          <w:color w:val="000000"/>
          <w:szCs w:val="22"/>
        </w:rPr>
      </w:pPr>
    </w:p>
    <w:p w14:paraId="1D7208DE"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Ažurirane popratne dokumente ponuditelji mogu dostaviti u neovjerenoj preslici elektroničkim sredstvima komunikacije ili na drugi dokaziv način.</w:t>
      </w:r>
    </w:p>
    <w:p w14:paraId="3ACAF627"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Neovjerenom preslikom smatra se i neovjerena preslika elektroničke isprave na papiru.</w:t>
      </w:r>
    </w:p>
    <w:p w14:paraId="17521747" w14:textId="77777777" w:rsidR="000E6265" w:rsidRPr="005F3E77" w:rsidRDefault="000E6265" w:rsidP="000E6265">
      <w:pPr>
        <w:spacing w:after="48"/>
        <w:jc w:val="both"/>
        <w:textAlignment w:val="baseline"/>
        <w:rPr>
          <w:rFonts w:ascii="Arial" w:hAnsi="Arial" w:cs="Arial"/>
          <w:color w:val="000000"/>
          <w:szCs w:val="22"/>
        </w:rPr>
      </w:pPr>
    </w:p>
    <w:p w14:paraId="4353C1DB"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U svrhu dodatne provjere informacija naručitelj može zatražiti dostavu ili stavljanje na uvid izvornika ili ovjerenih preslika jednog ili više traženih dokumenata.</w:t>
      </w:r>
    </w:p>
    <w:p w14:paraId="7F40B7D6" w14:textId="77777777" w:rsidR="000E6265" w:rsidRPr="005F3E77" w:rsidRDefault="000E6265" w:rsidP="000E6265">
      <w:pPr>
        <w:spacing w:after="48"/>
        <w:jc w:val="both"/>
        <w:textAlignment w:val="baseline"/>
        <w:rPr>
          <w:rFonts w:ascii="Arial" w:hAnsi="Arial" w:cs="Arial"/>
          <w:color w:val="000000"/>
        </w:rPr>
      </w:pPr>
    </w:p>
    <w:p w14:paraId="70D97F4E"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lastRenderedPageBreak/>
        <w:t xml:space="preserve">Javni naručitelj može pozvati gospodarske subjekte da nadopune ili objasne dokumente zaprimljene sukladno </w:t>
      </w:r>
      <w:r w:rsidRPr="005F3E77">
        <w:rPr>
          <w:rFonts w:ascii="Arial" w:hAnsi="Arial" w:cs="Arial"/>
          <w:b/>
          <w:color w:val="000000"/>
        </w:rPr>
        <w:t xml:space="preserve">točkama 20. do 21. </w:t>
      </w:r>
      <w:proofErr w:type="spellStart"/>
      <w:r w:rsidRPr="005F3E77">
        <w:rPr>
          <w:rFonts w:ascii="Arial" w:hAnsi="Arial" w:cs="Arial"/>
          <w:color w:val="000000"/>
        </w:rPr>
        <w:t>DoN</w:t>
      </w:r>
      <w:proofErr w:type="spellEnd"/>
      <w:r w:rsidRPr="005F3E77">
        <w:rPr>
          <w:rFonts w:ascii="Arial" w:hAnsi="Arial" w:cs="Arial"/>
          <w:color w:val="000000"/>
        </w:rPr>
        <w:t>-i</w:t>
      </w:r>
      <w:r w:rsidRPr="005F3E77">
        <w:rPr>
          <w:rFonts w:ascii="Arial" w:hAnsi="Arial" w:cs="Arial"/>
          <w:b/>
          <w:color w:val="000000"/>
          <w:szCs w:val="22"/>
        </w:rPr>
        <w:t>.</w:t>
      </w:r>
    </w:p>
    <w:p w14:paraId="62F5C932" w14:textId="77777777" w:rsidR="000E6265" w:rsidRPr="005F3E77" w:rsidRDefault="000E6265" w:rsidP="000E6265">
      <w:pPr>
        <w:spacing w:after="48"/>
        <w:jc w:val="both"/>
        <w:textAlignment w:val="baseline"/>
        <w:rPr>
          <w:rFonts w:ascii="Arial" w:hAnsi="Arial" w:cs="Arial"/>
          <w:color w:val="000000"/>
          <w:szCs w:val="22"/>
        </w:rPr>
      </w:pPr>
    </w:p>
    <w:p w14:paraId="0A3478BB"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Ako ponuditelj koji je podnio ekonomski najpovoljniju ponudu, na traženje naručitelja ne dostavi ažurne popratne dokumente u ostavljenom roku, ili njima ne dokaže da ispunjava uvjete iz </w:t>
      </w:r>
      <w:r w:rsidRPr="005F3E77">
        <w:rPr>
          <w:rFonts w:ascii="Arial" w:hAnsi="Arial" w:cs="Arial"/>
          <w:b/>
          <w:color w:val="000000"/>
        </w:rPr>
        <w:t>točaka 20. do 21.</w:t>
      </w:r>
      <w:r w:rsidRPr="005F3E77">
        <w:rPr>
          <w:rFonts w:ascii="Arial" w:hAnsi="Arial" w:cs="Arial"/>
          <w:color w:val="000000"/>
        </w:rPr>
        <w:t xml:space="preserve"> </w:t>
      </w:r>
      <w:proofErr w:type="spellStart"/>
      <w:r w:rsidRPr="005F3E77">
        <w:rPr>
          <w:rFonts w:ascii="Arial" w:hAnsi="Arial" w:cs="Arial"/>
          <w:color w:val="000000"/>
        </w:rPr>
        <w:t>DoN</w:t>
      </w:r>
      <w:proofErr w:type="spellEnd"/>
      <w:r w:rsidRPr="005F3E77">
        <w:rPr>
          <w:rFonts w:ascii="Arial" w:hAnsi="Arial" w:cs="Arial"/>
          <w:color w:val="000000"/>
        </w:rPr>
        <w:t>-i, naručitelj je obvezan odbiti ponudu tog ponuditelja te postupiti sukladno stavku članku 263. stavku 1. ZJN 2016 u odnosu na ponuditelja koji je podnio sljedeću najpovoljniju ponudu ili poništiti postupak javne nabave, ako postoje razlozi za poništenje.</w:t>
      </w:r>
    </w:p>
    <w:p w14:paraId="1A085130" w14:textId="77777777" w:rsidR="000E6265" w:rsidRDefault="000E6265" w:rsidP="000E6265">
      <w:pPr>
        <w:spacing w:after="48"/>
        <w:jc w:val="both"/>
        <w:textAlignment w:val="baseline"/>
        <w:rPr>
          <w:rFonts w:ascii="Arial" w:hAnsi="Arial" w:cs="Arial"/>
          <w:color w:val="FF0000"/>
        </w:rPr>
      </w:pPr>
    </w:p>
    <w:p w14:paraId="4C1F5B34" w14:textId="77777777" w:rsidR="000E6265" w:rsidRDefault="000E6265" w:rsidP="000E6265">
      <w:pPr>
        <w:spacing w:after="48"/>
        <w:jc w:val="both"/>
        <w:textAlignment w:val="baseline"/>
        <w:rPr>
          <w:rFonts w:ascii="Arial" w:hAnsi="Arial" w:cs="Arial"/>
          <w:color w:val="FF0000"/>
        </w:rPr>
      </w:pPr>
    </w:p>
    <w:p w14:paraId="69FABFA4" w14:textId="77777777" w:rsidR="000E6265" w:rsidRDefault="000E6265" w:rsidP="000E6265">
      <w:pPr>
        <w:spacing w:after="48"/>
        <w:jc w:val="both"/>
        <w:textAlignment w:val="baseline"/>
        <w:rPr>
          <w:rFonts w:ascii="Arial" w:hAnsi="Arial" w:cs="Arial"/>
          <w:color w:val="FF0000"/>
        </w:rPr>
      </w:pPr>
    </w:p>
    <w:p w14:paraId="5396EA0B" w14:textId="77777777" w:rsidR="000E6265" w:rsidRPr="00910D96" w:rsidRDefault="000E6265" w:rsidP="000E6265">
      <w:pPr>
        <w:spacing w:after="48"/>
        <w:jc w:val="both"/>
        <w:textAlignment w:val="baseline"/>
        <w:rPr>
          <w:rFonts w:ascii="Arial" w:hAnsi="Arial" w:cs="Arial"/>
          <w:color w:val="FF0000"/>
        </w:rPr>
      </w:pPr>
    </w:p>
    <w:p w14:paraId="5F9D7E50" w14:textId="77777777" w:rsidR="000E6265" w:rsidRPr="005F3E77" w:rsidRDefault="000E6265" w:rsidP="000E6265">
      <w:pPr>
        <w:pStyle w:val="Naslov2"/>
        <w:numPr>
          <w:ilvl w:val="0"/>
          <w:numId w:val="0"/>
        </w:numPr>
        <w:jc w:val="center"/>
        <w:rPr>
          <w:color w:val="000000"/>
          <w:sz w:val="28"/>
          <w:szCs w:val="28"/>
          <w:u w:val="single"/>
        </w:rPr>
      </w:pPr>
      <w:bookmarkStart w:id="2324" w:name="_Toc133917222"/>
      <w:r w:rsidRPr="005F3E77">
        <w:rPr>
          <w:color w:val="000000"/>
          <w:sz w:val="28"/>
          <w:szCs w:val="28"/>
          <w:u w:val="single"/>
        </w:rPr>
        <w:t>V</w:t>
      </w:r>
      <w:r w:rsidRPr="005F3E77">
        <w:rPr>
          <w:color w:val="000000"/>
          <w:sz w:val="28"/>
          <w:szCs w:val="28"/>
          <w:u w:val="single"/>
          <w:lang w:val="hr-HR"/>
        </w:rPr>
        <w:t>I</w:t>
      </w:r>
      <w:r w:rsidRPr="005F3E77">
        <w:rPr>
          <w:color w:val="000000"/>
          <w:sz w:val="28"/>
          <w:szCs w:val="28"/>
          <w:u w:val="single"/>
        </w:rPr>
        <w:t xml:space="preserve">. </w:t>
      </w:r>
      <w:r w:rsidRPr="005F3E77">
        <w:rPr>
          <w:color w:val="000000"/>
          <w:sz w:val="28"/>
          <w:szCs w:val="28"/>
          <w:u w:val="single"/>
          <w:lang w:val="hr-HR"/>
        </w:rPr>
        <w:t xml:space="preserve">PODATCI </w:t>
      </w:r>
      <w:r w:rsidRPr="005F3E77">
        <w:rPr>
          <w:color w:val="000000"/>
          <w:sz w:val="28"/>
          <w:szCs w:val="28"/>
          <w:u w:val="single"/>
        </w:rPr>
        <w:t>O PONUDI</w:t>
      </w:r>
      <w:bookmarkEnd w:id="2324"/>
    </w:p>
    <w:p w14:paraId="3803A67E" w14:textId="77777777" w:rsidR="000E6265" w:rsidRPr="005F3E77" w:rsidRDefault="000E6265" w:rsidP="000E6265">
      <w:pPr>
        <w:pStyle w:val="Naslov2"/>
        <w:numPr>
          <w:ilvl w:val="0"/>
          <w:numId w:val="0"/>
        </w:numPr>
        <w:rPr>
          <w:rFonts w:cs="Arial"/>
          <w:color w:val="000000"/>
          <w:szCs w:val="22"/>
        </w:rPr>
      </w:pPr>
    </w:p>
    <w:p w14:paraId="7F170B08" w14:textId="77777777" w:rsidR="000E6265" w:rsidRPr="005F3E77" w:rsidRDefault="000E6265" w:rsidP="000E6265">
      <w:pPr>
        <w:rPr>
          <w:color w:val="000000"/>
          <w:lang w:val="x-none" w:eastAsia="x-none"/>
        </w:rPr>
      </w:pPr>
    </w:p>
    <w:p w14:paraId="320F3B40" w14:textId="77777777" w:rsidR="000E6265" w:rsidRPr="005F3E77" w:rsidRDefault="000E6265" w:rsidP="000E6265">
      <w:pPr>
        <w:pStyle w:val="Naslov2"/>
        <w:numPr>
          <w:ilvl w:val="0"/>
          <w:numId w:val="19"/>
        </w:numPr>
        <w:rPr>
          <w:rFonts w:cs="Arial"/>
          <w:color w:val="000000"/>
          <w:sz w:val="24"/>
        </w:rPr>
      </w:pPr>
      <w:bookmarkStart w:id="2325" w:name="_Toc133917223"/>
      <w:r w:rsidRPr="005F3E77">
        <w:rPr>
          <w:rFonts w:cs="Arial"/>
          <w:color w:val="000000"/>
          <w:sz w:val="24"/>
        </w:rPr>
        <w:t>Sadržaj i način izrade</w:t>
      </w:r>
      <w:r w:rsidRPr="005F3E77">
        <w:rPr>
          <w:rFonts w:cs="Arial"/>
          <w:color w:val="000000"/>
          <w:sz w:val="24"/>
          <w:lang w:val="hr-HR"/>
        </w:rPr>
        <w:t xml:space="preserve"> </w:t>
      </w:r>
      <w:r w:rsidRPr="005F3E77">
        <w:rPr>
          <w:rFonts w:cs="Arial"/>
          <w:color w:val="000000"/>
          <w:sz w:val="24"/>
        </w:rPr>
        <w:t>ponude:</w:t>
      </w:r>
      <w:bookmarkEnd w:id="2325"/>
    </w:p>
    <w:p w14:paraId="0D60DE25" w14:textId="77777777" w:rsidR="000E6265" w:rsidRPr="005F3E77" w:rsidRDefault="000E6265" w:rsidP="000E6265">
      <w:pPr>
        <w:jc w:val="both"/>
        <w:rPr>
          <w:rFonts w:ascii="Arial" w:hAnsi="Arial" w:cs="Arial"/>
          <w:color w:val="000000"/>
        </w:rPr>
      </w:pPr>
    </w:p>
    <w:p w14:paraId="5836E763" w14:textId="77777777" w:rsidR="000E6265" w:rsidRPr="005F3E77" w:rsidRDefault="000E6265" w:rsidP="000E6265">
      <w:pPr>
        <w:jc w:val="both"/>
        <w:rPr>
          <w:rFonts w:ascii="Arial" w:hAnsi="Arial" w:cs="Arial"/>
          <w:color w:val="000000"/>
        </w:rPr>
      </w:pPr>
      <w:r w:rsidRPr="005F3E77">
        <w:rPr>
          <w:rFonts w:ascii="Arial" w:hAnsi="Arial" w:cs="Arial"/>
          <w:color w:val="000000"/>
        </w:rPr>
        <w:t>Ponuda je izjava volje ponuditelja u pisanom obliku da će izvršiti usluge, u skladu s uvjetima i zahtjevima iz ove dokumentacije. Pri izradi ponude ponuditelj se mora pridržavati zahtjeva i uvjeta iz dokumentacije te ne smije mijenjati ni nadopunjavati tekst dokumentacije.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Ponuda obvezuje ponuditelja do isteka roka valjanosti ponude, a na zahtjev naručitelja ponuditelj može produžiti rok valjanosti svoje ponude.</w:t>
      </w:r>
    </w:p>
    <w:p w14:paraId="4D57B8C6" w14:textId="77777777" w:rsidR="000E6265" w:rsidRPr="00910D96" w:rsidRDefault="000E6265" w:rsidP="000E6265">
      <w:pPr>
        <w:autoSpaceDE w:val="0"/>
        <w:autoSpaceDN w:val="0"/>
        <w:adjustRightInd w:val="0"/>
        <w:jc w:val="both"/>
        <w:rPr>
          <w:rFonts w:ascii="Arial" w:hAnsi="Arial" w:cs="Arial"/>
          <w:color w:val="FF0000"/>
        </w:rPr>
      </w:pPr>
    </w:p>
    <w:p w14:paraId="39586EC7"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PONUDA SADRŽI NAJMANJE:</w:t>
      </w:r>
    </w:p>
    <w:p w14:paraId="109EA2E2" w14:textId="77777777" w:rsidR="000E6265" w:rsidRPr="005F3E77" w:rsidRDefault="000E6265" w:rsidP="000E6265">
      <w:pPr>
        <w:jc w:val="both"/>
        <w:rPr>
          <w:rFonts w:ascii="Arial" w:hAnsi="Arial" w:cs="Arial"/>
          <w:color w:val="000000"/>
          <w:szCs w:val="22"/>
        </w:rPr>
      </w:pPr>
    </w:p>
    <w:p w14:paraId="30DB82BB" w14:textId="77777777" w:rsidR="000E6265" w:rsidRPr="005F3E77" w:rsidRDefault="000E6265" w:rsidP="000E6265">
      <w:pPr>
        <w:pStyle w:val="ListParagraph1"/>
        <w:numPr>
          <w:ilvl w:val="0"/>
          <w:numId w:val="4"/>
        </w:numPr>
        <w:ind w:left="709"/>
        <w:jc w:val="both"/>
        <w:rPr>
          <w:rFonts w:ascii="Arial" w:hAnsi="Arial" w:cs="Arial"/>
          <w:color w:val="000000"/>
          <w:szCs w:val="22"/>
        </w:rPr>
      </w:pPr>
      <w:r w:rsidRPr="005F3E77">
        <w:rPr>
          <w:rFonts w:ascii="Arial" w:hAnsi="Arial" w:cs="Arial"/>
          <w:color w:val="000000"/>
        </w:rPr>
        <w:t>Popunjeni ponudbeni list, uključujući uvez ponude.</w:t>
      </w:r>
    </w:p>
    <w:p w14:paraId="70331679" w14:textId="77777777" w:rsidR="000E6265" w:rsidRPr="005F3E77" w:rsidRDefault="000E6265" w:rsidP="000E6265">
      <w:pPr>
        <w:pStyle w:val="ListParagraph1"/>
        <w:numPr>
          <w:ilvl w:val="0"/>
          <w:numId w:val="4"/>
        </w:numPr>
        <w:ind w:left="709"/>
        <w:jc w:val="both"/>
        <w:rPr>
          <w:rFonts w:ascii="Arial" w:hAnsi="Arial" w:cs="Arial"/>
          <w:color w:val="000000"/>
          <w:szCs w:val="22"/>
        </w:rPr>
      </w:pPr>
      <w:r w:rsidRPr="005F3E77">
        <w:rPr>
          <w:rFonts w:ascii="Arial" w:hAnsi="Arial" w:cs="Arial"/>
          <w:color w:val="000000"/>
          <w:szCs w:val="22"/>
        </w:rPr>
        <w:t>Popunjen ESPD za ponuditelja, a u slučaju zajednice gospodarskih subjekata ESPD za svakog pojedinog člana zajednice, ukoliko je primjenjivo.</w:t>
      </w:r>
    </w:p>
    <w:p w14:paraId="72F2184A" w14:textId="77777777" w:rsidR="000E6265" w:rsidRPr="005F3E77" w:rsidRDefault="000E6265" w:rsidP="000E6265">
      <w:pPr>
        <w:pStyle w:val="ListParagraph1"/>
        <w:numPr>
          <w:ilvl w:val="0"/>
          <w:numId w:val="4"/>
        </w:numPr>
        <w:ind w:left="709"/>
        <w:jc w:val="both"/>
        <w:rPr>
          <w:rFonts w:ascii="Arial" w:hAnsi="Arial" w:cs="Arial"/>
          <w:color w:val="000000"/>
          <w:szCs w:val="22"/>
        </w:rPr>
      </w:pPr>
      <w:r w:rsidRPr="005F3E77">
        <w:rPr>
          <w:rFonts w:ascii="Arial" w:hAnsi="Arial" w:cs="Arial"/>
          <w:color w:val="000000"/>
          <w:szCs w:val="22"/>
        </w:rPr>
        <w:t xml:space="preserve">Popunjen ESPD za svakog </w:t>
      </w:r>
      <w:proofErr w:type="spellStart"/>
      <w:r w:rsidRPr="005F3E77">
        <w:rPr>
          <w:rFonts w:ascii="Arial" w:hAnsi="Arial" w:cs="Arial"/>
          <w:color w:val="000000"/>
          <w:szCs w:val="22"/>
        </w:rPr>
        <w:t>podugovaratelja</w:t>
      </w:r>
      <w:proofErr w:type="spellEnd"/>
      <w:r w:rsidRPr="005F3E77">
        <w:rPr>
          <w:rFonts w:ascii="Arial" w:hAnsi="Arial" w:cs="Arial"/>
          <w:color w:val="000000"/>
          <w:szCs w:val="22"/>
        </w:rPr>
        <w:t>, ukoliko je primjenjivo.</w:t>
      </w:r>
    </w:p>
    <w:p w14:paraId="4C9AC44C" w14:textId="77777777" w:rsidR="000E6265" w:rsidRPr="005F3E77" w:rsidRDefault="000E6265" w:rsidP="000E6265">
      <w:pPr>
        <w:pStyle w:val="ListParagraph1"/>
        <w:numPr>
          <w:ilvl w:val="0"/>
          <w:numId w:val="4"/>
        </w:numPr>
        <w:ind w:left="709"/>
        <w:jc w:val="both"/>
        <w:rPr>
          <w:rFonts w:ascii="Arial" w:hAnsi="Arial" w:cs="Arial"/>
          <w:color w:val="000000"/>
          <w:szCs w:val="22"/>
        </w:rPr>
      </w:pPr>
      <w:r w:rsidRPr="005F3E77">
        <w:rPr>
          <w:rFonts w:ascii="Arial" w:hAnsi="Arial" w:cs="Arial"/>
          <w:color w:val="000000"/>
          <w:szCs w:val="22"/>
        </w:rPr>
        <w:t>Popunjen troškovnik (Prilog 2.)</w:t>
      </w:r>
    </w:p>
    <w:p w14:paraId="6869635C" w14:textId="77777777" w:rsidR="000E6265" w:rsidRPr="006A1292" w:rsidRDefault="000E6265" w:rsidP="000E6265">
      <w:pPr>
        <w:pStyle w:val="ListParagraph1"/>
        <w:numPr>
          <w:ilvl w:val="0"/>
          <w:numId w:val="4"/>
        </w:numPr>
        <w:ind w:left="709"/>
        <w:jc w:val="both"/>
        <w:rPr>
          <w:rFonts w:ascii="Arial" w:hAnsi="Arial" w:cs="Arial"/>
          <w:color w:val="000000" w:themeColor="text1"/>
          <w:szCs w:val="22"/>
        </w:rPr>
      </w:pPr>
      <w:r w:rsidRPr="006A1292">
        <w:rPr>
          <w:rFonts w:ascii="Arial" w:hAnsi="Arial" w:cs="Arial"/>
          <w:color w:val="000000" w:themeColor="text1"/>
        </w:rPr>
        <w:t>Izjava o roku odaziva na servisnu intervenciju (Prilog 9.)</w:t>
      </w:r>
    </w:p>
    <w:p w14:paraId="2E15B2C4" w14:textId="77777777" w:rsidR="000E6265" w:rsidRPr="006A1292" w:rsidRDefault="000E6265" w:rsidP="000E6265">
      <w:pPr>
        <w:pStyle w:val="ListParagraph1"/>
        <w:numPr>
          <w:ilvl w:val="0"/>
          <w:numId w:val="4"/>
        </w:numPr>
        <w:ind w:left="709"/>
        <w:jc w:val="both"/>
        <w:rPr>
          <w:rFonts w:ascii="Arial" w:hAnsi="Arial" w:cs="Arial"/>
          <w:color w:val="000000" w:themeColor="text1"/>
          <w:szCs w:val="22"/>
        </w:rPr>
      </w:pPr>
      <w:r w:rsidRPr="006A1292">
        <w:rPr>
          <w:rFonts w:ascii="Arial" w:hAnsi="Arial" w:cs="Arial"/>
          <w:color w:val="000000" w:themeColor="text1"/>
          <w:szCs w:val="22"/>
        </w:rPr>
        <w:t>Izjava o roku isporuke (Prilog 10.)</w:t>
      </w:r>
    </w:p>
    <w:p w14:paraId="1177C3BA" w14:textId="77777777" w:rsidR="000E6265" w:rsidRPr="006A1292" w:rsidRDefault="000E6265" w:rsidP="000E6265">
      <w:pPr>
        <w:pStyle w:val="ListParagraph1"/>
        <w:numPr>
          <w:ilvl w:val="0"/>
          <w:numId w:val="4"/>
        </w:numPr>
        <w:ind w:left="709"/>
        <w:jc w:val="both"/>
        <w:rPr>
          <w:rFonts w:ascii="Arial" w:hAnsi="Arial" w:cs="Arial"/>
          <w:color w:val="000000" w:themeColor="text1"/>
          <w:szCs w:val="22"/>
        </w:rPr>
      </w:pPr>
      <w:r w:rsidRPr="006A1292">
        <w:rPr>
          <w:rFonts w:ascii="Arial" w:hAnsi="Arial" w:cs="Arial"/>
          <w:color w:val="000000" w:themeColor="text1"/>
          <w:szCs w:val="22"/>
        </w:rPr>
        <w:t>Izjava o jamstvenom roku (Prilog 11.)</w:t>
      </w:r>
    </w:p>
    <w:p w14:paraId="56FC08E0" w14:textId="43759BA6" w:rsidR="00CC6D48" w:rsidRPr="006A1292" w:rsidRDefault="00E87D1C" w:rsidP="000E6265">
      <w:pPr>
        <w:pStyle w:val="ListParagraph1"/>
        <w:numPr>
          <w:ilvl w:val="0"/>
          <w:numId w:val="4"/>
        </w:numPr>
        <w:ind w:left="709"/>
        <w:jc w:val="both"/>
        <w:rPr>
          <w:rFonts w:ascii="Arial" w:hAnsi="Arial" w:cs="Arial"/>
          <w:color w:val="000000" w:themeColor="text1"/>
          <w:szCs w:val="22"/>
        </w:rPr>
      </w:pPr>
      <w:r w:rsidRPr="006A1292">
        <w:rPr>
          <w:rFonts w:ascii="Arial" w:hAnsi="Arial" w:cs="Arial"/>
          <w:color w:val="000000" w:themeColor="text1"/>
          <w:szCs w:val="22"/>
        </w:rPr>
        <w:t>Izjava o dostavi uzoraka/uređaja nuđenog predmeta nabave</w:t>
      </w:r>
      <w:r w:rsidR="006A1292" w:rsidRPr="006A1292">
        <w:rPr>
          <w:rFonts w:ascii="Arial" w:hAnsi="Arial" w:cs="Arial"/>
          <w:color w:val="000000" w:themeColor="text1"/>
          <w:szCs w:val="22"/>
        </w:rPr>
        <w:t xml:space="preserve"> (Prilog 12.)</w:t>
      </w:r>
    </w:p>
    <w:p w14:paraId="3A9C64BA" w14:textId="77777777" w:rsidR="000E6265" w:rsidRPr="005F3E77" w:rsidRDefault="000E6265" w:rsidP="000E6265">
      <w:pPr>
        <w:pStyle w:val="ListParagraph1"/>
        <w:numPr>
          <w:ilvl w:val="0"/>
          <w:numId w:val="4"/>
        </w:numPr>
        <w:ind w:left="709"/>
        <w:jc w:val="both"/>
        <w:rPr>
          <w:rFonts w:ascii="Arial" w:hAnsi="Arial" w:cs="Arial"/>
          <w:color w:val="000000"/>
          <w:szCs w:val="22"/>
        </w:rPr>
      </w:pPr>
      <w:r w:rsidRPr="005F3E77">
        <w:rPr>
          <w:rFonts w:ascii="Arial" w:hAnsi="Arial" w:cs="Arial"/>
          <w:color w:val="000000"/>
        </w:rPr>
        <w:t xml:space="preserve">Jamstvo za ozbiljnost ponude (pogledati sljedeću točku) ili presliku dokaza o uplati iz </w:t>
      </w:r>
      <w:proofErr w:type="spellStart"/>
      <w:r w:rsidRPr="005F3E77">
        <w:rPr>
          <w:rFonts w:ascii="Arial" w:hAnsi="Arial" w:cs="Arial"/>
          <w:color w:val="000000"/>
        </w:rPr>
        <w:t>Podtočke</w:t>
      </w:r>
      <w:proofErr w:type="spellEnd"/>
      <w:r w:rsidRPr="005F3E77">
        <w:rPr>
          <w:rFonts w:ascii="Arial" w:hAnsi="Arial" w:cs="Arial"/>
          <w:color w:val="000000"/>
        </w:rPr>
        <w:t xml:space="preserve"> </w:t>
      </w:r>
      <w:r w:rsidRPr="005F3E77">
        <w:rPr>
          <w:rFonts w:ascii="Arial" w:hAnsi="Arial" w:cs="Arial"/>
          <w:b/>
          <w:color w:val="000000"/>
        </w:rPr>
        <w:t xml:space="preserve">35.4. </w:t>
      </w:r>
      <w:proofErr w:type="spellStart"/>
      <w:r w:rsidRPr="005F3E77">
        <w:rPr>
          <w:rFonts w:ascii="Arial" w:hAnsi="Arial" w:cs="Arial"/>
          <w:color w:val="000000"/>
        </w:rPr>
        <w:t>DoN</w:t>
      </w:r>
      <w:proofErr w:type="spellEnd"/>
      <w:r w:rsidRPr="005F3E77">
        <w:rPr>
          <w:rFonts w:ascii="Arial" w:hAnsi="Arial" w:cs="Arial"/>
          <w:color w:val="000000"/>
        </w:rPr>
        <w:t>-i.</w:t>
      </w:r>
    </w:p>
    <w:p w14:paraId="1CD10937" w14:textId="77777777" w:rsidR="000E6265" w:rsidRPr="005F3E77" w:rsidRDefault="000E6265" w:rsidP="000E6265">
      <w:pPr>
        <w:pStyle w:val="ListParagraph1"/>
        <w:numPr>
          <w:ilvl w:val="0"/>
          <w:numId w:val="4"/>
        </w:numPr>
        <w:ind w:left="709"/>
        <w:jc w:val="both"/>
        <w:rPr>
          <w:rFonts w:ascii="Arial" w:hAnsi="Arial" w:cs="Arial"/>
          <w:color w:val="000000"/>
          <w:szCs w:val="22"/>
        </w:rPr>
      </w:pPr>
      <w:r w:rsidRPr="005F3E77">
        <w:rPr>
          <w:rFonts w:ascii="Arial" w:hAnsi="Arial" w:cs="Arial"/>
          <w:bCs/>
          <w:color w:val="000000"/>
          <w:szCs w:val="22"/>
        </w:rPr>
        <w:t>Dokaz da ponuđena roba udovoljava zahtjevima iz tehničke specifikacije (</w:t>
      </w:r>
      <w:proofErr w:type="spellStart"/>
      <w:r w:rsidRPr="005F3E77">
        <w:rPr>
          <w:rFonts w:ascii="Arial" w:hAnsi="Arial" w:cs="Arial"/>
          <w:bCs/>
          <w:color w:val="000000"/>
          <w:szCs w:val="22"/>
        </w:rPr>
        <w:t>Podtočka</w:t>
      </w:r>
      <w:proofErr w:type="spellEnd"/>
      <w:r w:rsidRPr="005F3E77">
        <w:rPr>
          <w:rFonts w:ascii="Arial" w:hAnsi="Arial" w:cs="Arial"/>
          <w:bCs/>
          <w:color w:val="000000"/>
          <w:szCs w:val="22"/>
        </w:rPr>
        <w:t xml:space="preserve"> </w:t>
      </w:r>
      <w:r w:rsidRPr="005F3E77">
        <w:rPr>
          <w:rFonts w:ascii="Arial" w:hAnsi="Arial" w:cs="Arial"/>
          <w:b/>
          <w:bCs/>
          <w:color w:val="000000"/>
          <w:szCs w:val="22"/>
        </w:rPr>
        <w:t>15.2.</w:t>
      </w:r>
      <w:r w:rsidRPr="005F3E77">
        <w:rPr>
          <w:rFonts w:ascii="Arial" w:hAnsi="Arial" w:cs="Arial"/>
          <w:bCs/>
          <w:color w:val="000000"/>
          <w:szCs w:val="22"/>
        </w:rPr>
        <w:t xml:space="preserve"> </w:t>
      </w:r>
      <w:proofErr w:type="spellStart"/>
      <w:r w:rsidRPr="005F3E77">
        <w:rPr>
          <w:rFonts w:ascii="Arial" w:hAnsi="Arial" w:cs="Arial"/>
          <w:bCs/>
          <w:color w:val="000000"/>
          <w:szCs w:val="22"/>
        </w:rPr>
        <w:t>DoN</w:t>
      </w:r>
      <w:proofErr w:type="spellEnd"/>
      <w:r w:rsidRPr="005F3E77">
        <w:rPr>
          <w:rFonts w:ascii="Arial" w:hAnsi="Arial" w:cs="Arial"/>
          <w:bCs/>
          <w:color w:val="000000"/>
          <w:szCs w:val="22"/>
        </w:rPr>
        <w:t>-i)</w:t>
      </w:r>
    </w:p>
    <w:p w14:paraId="1A5B4E10" w14:textId="77777777" w:rsidR="000E6265" w:rsidRPr="00910D96" w:rsidRDefault="000E6265" w:rsidP="000E6265">
      <w:pPr>
        <w:pStyle w:val="Default"/>
        <w:jc w:val="both"/>
        <w:rPr>
          <w:color w:val="FF0000"/>
          <w:sz w:val="22"/>
          <w:szCs w:val="22"/>
        </w:rPr>
      </w:pPr>
    </w:p>
    <w:p w14:paraId="3BCE6F70" w14:textId="77777777" w:rsidR="000E6265" w:rsidRPr="005F3E77" w:rsidRDefault="000E6265" w:rsidP="000E6265">
      <w:pPr>
        <w:pStyle w:val="Naslov2"/>
        <w:numPr>
          <w:ilvl w:val="0"/>
          <w:numId w:val="19"/>
        </w:numPr>
        <w:rPr>
          <w:rFonts w:cs="Arial"/>
          <w:color w:val="000000"/>
          <w:sz w:val="24"/>
        </w:rPr>
      </w:pPr>
      <w:bookmarkStart w:id="2326" w:name="_Toc477869031"/>
      <w:bookmarkStart w:id="2327" w:name="_Toc133917224"/>
      <w:r w:rsidRPr="005F3E77">
        <w:rPr>
          <w:rFonts w:cs="Arial"/>
          <w:color w:val="000000"/>
          <w:sz w:val="24"/>
        </w:rPr>
        <w:t xml:space="preserve">Način </w:t>
      </w:r>
      <w:r w:rsidRPr="005F3E77">
        <w:rPr>
          <w:rFonts w:cs="Arial"/>
          <w:color w:val="000000"/>
          <w:sz w:val="24"/>
          <w:lang w:val="hr-HR"/>
        </w:rPr>
        <w:t xml:space="preserve">elektroničke </w:t>
      </w:r>
      <w:proofErr w:type="spellStart"/>
      <w:r w:rsidRPr="005F3E77">
        <w:rPr>
          <w:rFonts w:cs="Arial"/>
          <w:color w:val="000000"/>
          <w:sz w:val="24"/>
        </w:rPr>
        <w:t>d</w:t>
      </w:r>
      <w:r w:rsidRPr="005F3E77">
        <w:rPr>
          <w:rFonts w:cs="Arial"/>
          <w:color w:val="000000"/>
          <w:sz w:val="24"/>
          <w:lang w:val="hr-HR"/>
        </w:rPr>
        <w:t>os</w:t>
      </w:r>
      <w:proofErr w:type="spellEnd"/>
      <w:r w:rsidRPr="005F3E77">
        <w:rPr>
          <w:rFonts w:cs="Arial"/>
          <w:color w:val="000000"/>
          <w:sz w:val="24"/>
        </w:rPr>
        <w:t>tave ponude:</w:t>
      </w:r>
      <w:bookmarkEnd w:id="2326"/>
      <w:bookmarkEnd w:id="2327"/>
    </w:p>
    <w:p w14:paraId="7995FB4B" w14:textId="77777777" w:rsidR="000E6265" w:rsidRPr="005F3E77" w:rsidRDefault="000E6265" w:rsidP="000E6265">
      <w:pPr>
        <w:autoSpaceDE w:val="0"/>
        <w:autoSpaceDN w:val="0"/>
        <w:adjustRightInd w:val="0"/>
        <w:jc w:val="both"/>
        <w:rPr>
          <w:rFonts w:ascii="Arial" w:hAnsi="Arial" w:cs="Arial"/>
          <w:color w:val="000000"/>
        </w:rPr>
      </w:pPr>
    </w:p>
    <w:p w14:paraId="09D663C3" w14:textId="77777777" w:rsidR="000E6265" w:rsidRPr="005F3E77" w:rsidRDefault="000E6265" w:rsidP="000E6265">
      <w:pPr>
        <w:pStyle w:val="Tijeloteksta"/>
        <w:spacing w:after="0"/>
        <w:jc w:val="both"/>
        <w:rPr>
          <w:rFonts w:ascii="Arial" w:hAnsi="Arial" w:cs="Arial"/>
          <w:color w:val="000000"/>
          <w:szCs w:val="22"/>
        </w:rPr>
      </w:pPr>
      <w:r w:rsidRPr="005F3E77">
        <w:rPr>
          <w:rFonts w:ascii="Arial" w:hAnsi="Arial" w:cs="Arial"/>
          <w:color w:val="000000"/>
          <w:szCs w:val="22"/>
        </w:rPr>
        <w:t xml:space="preserve">Sukladno članku 68. stavku 2. ZJN 2016 u ovom postupku javne nabave </w:t>
      </w:r>
      <w:r w:rsidRPr="005F3E77">
        <w:rPr>
          <w:rFonts w:ascii="Arial" w:hAnsi="Arial" w:cs="Arial"/>
          <w:b/>
          <w:color w:val="000000"/>
          <w:szCs w:val="22"/>
        </w:rPr>
        <w:t>obvezna</w:t>
      </w:r>
      <w:r w:rsidRPr="005F3E77">
        <w:rPr>
          <w:rFonts w:ascii="Arial" w:hAnsi="Arial" w:cs="Arial"/>
          <w:color w:val="000000"/>
          <w:szCs w:val="22"/>
        </w:rPr>
        <w:t xml:space="preserve"> je elektronička dostava ponuda. </w:t>
      </w:r>
    </w:p>
    <w:p w14:paraId="00BDD888" w14:textId="77777777" w:rsidR="000E6265" w:rsidRPr="005F3E77" w:rsidRDefault="000E6265" w:rsidP="000E6265">
      <w:pPr>
        <w:pStyle w:val="Tijeloteksta"/>
        <w:spacing w:after="0"/>
        <w:jc w:val="both"/>
        <w:rPr>
          <w:rFonts w:ascii="Arial" w:hAnsi="Arial"/>
          <w:bCs/>
          <w:color w:val="000000"/>
        </w:rPr>
      </w:pPr>
    </w:p>
    <w:p w14:paraId="0E287EB9" w14:textId="77777777" w:rsidR="000E6265" w:rsidRPr="005F3E77" w:rsidRDefault="000E6265" w:rsidP="000E6265">
      <w:pPr>
        <w:pStyle w:val="Default"/>
        <w:jc w:val="both"/>
        <w:rPr>
          <w:sz w:val="22"/>
          <w:szCs w:val="22"/>
        </w:rPr>
      </w:pPr>
      <w:r w:rsidRPr="005F3E77">
        <w:rPr>
          <w:sz w:val="22"/>
          <w:szCs w:val="22"/>
        </w:rPr>
        <w:lastRenderedPageBreak/>
        <w:t xml:space="preserve">Elektronička dostava ponuda provodi se putem </w:t>
      </w:r>
      <w:r w:rsidRPr="005F3E77">
        <w:rPr>
          <w:bCs/>
          <w:sz w:val="22"/>
          <w:szCs w:val="22"/>
        </w:rPr>
        <w:t>Elektroničkog oglasnika javne nabave Republike Hrvatske</w:t>
      </w:r>
      <w:r w:rsidRPr="005F3E77">
        <w:rPr>
          <w:sz w:val="22"/>
          <w:szCs w:val="22"/>
        </w:rPr>
        <w:t xml:space="preserve">, vezujući se na elektroničku obavijest o nadmetanju te na elektronički pristup dokumentaciji o nabavi. </w:t>
      </w:r>
    </w:p>
    <w:p w14:paraId="42924438" w14:textId="77777777" w:rsidR="000E6265" w:rsidRPr="005F3E77" w:rsidRDefault="000E6265" w:rsidP="000E6265">
      <w:pPr>
        <w:jc w:val="both"/>
        <w:rPr>
          <w:rFonts w:ascii="Arial" w:hAnsi="Arial"/>
          <w:bCs/>
          <w:color w:val="000000"/>
          <w:szCs w:val="22"/>
        </w:rPr>
      </w:pPr>
    </w:p>
    <w:p w14:paraId="004FE27D" w14:textId="77777777" w:rsidR="000E6265" w:rsidRPr="005F3E77" w:rsidRDefault="000E6265" w:rsidP="000E6265">
      <w:pPr>
        <w:jc w:val="both"/>
        <w:rPr>
          <w:rFonts w:ascii="Arial" w:hAnsi="Arial"/>
          <w:bCs/>
          <w:color w:val="000000"/>
          <w:szCs w:val="22"/>
        </w:rPr>
      </w:pPr>
      <w:r w:rsidRPr="005F3E77">
        <w:rPr>
          <w:rFonts w:ascii="Arial" w:hAnsi="Arial"/>
          <w:bCs/>
          <w:color w:val="000000"/>
          <w:szCs w:val="22"/>
        </w:rPr>
        <w:t>Naručitelj otklanja svaku odgovornost vezanu uz mogući neispravan rad Elektroničkog oglasnika javne nabave Republike Hrvatske (u nastavku: Oglasnik), zastoj u radu Oglasnika ili nemogućnost zainteresiranoga gospodarskog subjekta da ponudu u elektroničkom obliku dostavi u danome roku putem Oglasnika.</w:t>
      </w:r>
    </w:p>
    <w:p w14:paraId="13B091CE" w14:textId="77777777" w:rsidR="000E6265" w:rsidRPr="005F3E77" w:rsidRDefault="000E6265" w:rsidP="000E6265">
      <w:pPr>
        <w:pStyle w:val="Default"/>
        <w:jc w:val="both"/>
        <w:rPr>
          <w:sz w:val="22"/>
          <w:szCs w:val="22"/>
        </w:rPr>
      </w:pPr>
    </w:p>
    <w:p w14:paraId="77D64EBF" w14:textId="77777777" w:rsidR="000E6265" w:rsidRPr="005F3E77" w:rsidRDefault="000E6265" w:rsidP="000E6265">
      <w:pPr>
        <w:pStyle w:val="Default"/>
        <w:jc w:val="both"/>
        <w:rPr>
          <w:sz w:val="22"/>
          <w:szCs w:val="22"/>
        </w:rPr>
      </w:pPr>
      <w:r w:rsidRPr="005F3E77">
        <w:rPr>
          <w:sz w:val="22"/>
          <w:szCs w:val="22"/>
        </w:rPr>
        <w:t xml:space="preserve">Detaljne upute vezane za elektroničku dostavu ponuda dostupne su na stranicama Elektroničkog oglasnika javne nabave, na adresi </w:t>
      </w:r>
      <w:r w:rsidRPr="005F3E77">
        <w:rPr>
          <w:sz w:val="22"/>
          <w:szCs w:val="22"/>
          <w:u w:val="single"/>
        </w:rPr>
        <w:t>https://eojn.nn.hr/Oglasnik/</w:t>
      </w:r>
      <w:r w:rsidRPr="005F3E77">
        <w:rPr>
          <w:sz w:val="22"/>
          <w:szCs w:val="22"/>
        </w:rPr>
        <w:t>.</w:t>
      </w:r>
    </w:p>
    <w:p w14:paraId="7397E575" w14:textId="77777777" w:rsidR="000E6265" w:rsidRPr="005F3E77" w:rsidRDefault="000E6265" w:rsidP="000E6265">
      <w:pPr>
        <w:spacing w:after="48"/>
        <w:jc w:val="both"/>
        <w:textAlignment w:val="baseline"/>
        <w:rPr>
          <w:rFonts w:ascii="Arial" w:hAnsi="Arial"/>
          <w:color w:val="000000"/>
          <w:szCs w:val="22"/>
          <w:lang w:eastAsia="x-none"/>
        </w:rPr>
      </w:pPr>
    </w:p>
    <w:p w14:paraId="254AB776" w14:textId="77777777" w:rsidR="000E6265" w:rsidRPr="005F3E77" w:rsidRDefault="000E6265" w:rsidP="000E6265">
      <w:pPr>
        <w:spacing w:after="48"/>
        <w:jc w:val="both"/>
        <w:textAlignment w:val="baseline"/>
        <w:rPr>
          <w:rFonts w:ascii="Arial" w:hAnsi="Arial"/>
          <w:color w:val="000000"/>
          <w:szCs w:val="22"/>
          <w:lang w:eastAsia="x-none"/>
        </w:rPr>
      </w:pPr>
      <w:r w:rsidRPr="005F3E77">
        <w:rPr>
          <w:rFonts w:ascii="Arial" w:hAnsi="Arial"/>
          <w:color w:val="000000"/>
          <w:szCs w:val="22"/>
          <w:lang w:eastAsia="x-none"/>
        </w:rPr>
        <w:t>Postupanje u slučaju nedostupnosti EOJN RH propisano je člancima 32.- 42. Pravilnika o dokumentaciji o nabavi te ponudi u postupcima javne nabave.</w:t>
      </w:r>
    </w:p>
    <w:p w14:paraId="3E6CEA62" w14:textId="77777777" w:rsidR="000E6265" w:rsidRPr="005F3E77" w:rsidRDefault="000E6265" w:rsidP="000E6265">
      <w:pPr>
        <w:spacing w:after="48"/>
        <w:jc w:val="both"/>
        <w:textAlignment w:val="baseline"/>
        <w:rPr>
          <w:rFonts w:ascii="Arial" w:hAnsi="Arial"/>
          <w:b/>
          <w:color w:val="000000"/>
          <w:szCs w:val="22"/>
          <w:lang w:eastAsia="x-none"/>
        </w:rPr>
      </w:pPr>
    </w:p>
    <w:p w14:paraId="73687423"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Ako tijekom razdoblja </w:t>
      </w:r>
      <w:r w:rsidRPr="005F3E77">
        <w:rPr>
          <w:rFonts w:ascii="Arial" w:hAnsi="Arial" w:cs="Arial"/>
          <w:b/>
          <w:color w:val="000000"/>
        </w:rPr>
        <w:t>od četiri sata</w:t>
      </w:r>
      <w:r w:rsidRPr="005F3E77">
        <w:rPr>
          <w:rFonts w:ascii="Arial" w:hAnsi="Arial" w:cs="Arial"/>
          <w:color w:val="000000"/>
        </w:rPr>
        <w:t xml:space="preserve"> prije isteka roka za dostavu zbog tehničkih ili drugih razloga na strani EOJN RH isti nije dostupan, rok za dostavu ne teče dok traje nedostupnost, odnosno dok javni naručitelj produlji rok za dostavu sukladno članku 240. stavku 3. ZJN 2016.</w:t>
      </w:r>
    </w:p>
    <w:p w14:paraId="093C47F2" w14:textId="77777777" w:rsidR="000E6265" w:rsidRPr="005F3E77" w:rsidRDefault="000E6265" w:rsidP="000E6265">
      <w:pPr>
        <w:spacing w:after="48"/>
        <w:jc w:val="both"/>
        <w:textAlignment w:val="baseline"/>
        <w:rPr>
          <w:rFonts w:ascii="Arial" w:hAnsi="Arial" w:cs="Arial"/>
          <w:color w:val="000000"/>
        </w:rPr>
      </w:pPr>
    </w:p>
    <w:p w14:paraId="68A0D1AC" w14:textId="77777777" w:rsidR="000E6265" w:rsidRPr="005F3E77" w:rsidRDefault="000E6265" w:rsidP="000E6265">
      <w:pPr>
        <w:jc w:val="both"/>
        <w:rPr>
          <w:rFonts w:ascii="Arial" w:hAnsi="Arial"/>
          <w:b/>
          <w:i/>
          <w:color w:val="000000"/>
          <w:szCs w:val="22"/>
        </w:rPr>
      </w:pPr>
      <w:r w:rsidRPr="005F3E77">
        <w:rPr>
          <w:rFonts w:ascii="Arial" w:hAnsi="Arial"/>
          <w:bCs/>
          <w:color w:val="000000"/>
        </w:rPr>
        <w:t xml:space="preserve">Dijelovi ponude koji se ne mogu dostaviti putem Elektroničkog oglasnika javne nabave Republike Hrvatske, dostavljaju se u zatvorenoj omotnici </w:t>
      </w:r>
      <w:r w:rsidRPr="005F3E77">
        <w:rPr>
          <w:rFonts w:ascii="Arial" w:hAnsi="Arial" w:cs="Arial"/>
          <w:color w:val="000000"/>
          <w:szCs w:val="22"/>
        </w:rPr>
        <w:t xml:space="preserve">neposredno ili preporučenom poštanskom pošiljkom </w:t>
      </w:r>
      <w:r w:rsidRPr="005F3E77">
        <w:rPr>
          <w:rFonts w:ascii="Arial" w:hAnsi="Arial"/>
          <w:bCs/>
          <w:color w:val="000000"/>
        </w:rPr>
        <w:t>na adresu:</w:t>
      </w:r>
      <w:r w:rsidRPr="005F3E77">
        <w:rPr>
          <w:rFonts w:ascii="Arial" w:hAnsi="Arial" w:cs="Arial"/>
          <w:b/>
          <w:color w:val="000000"/>
          <w:szCs w:val="22"/>
          <w:shd w:val="clear" w:color="auto" w:fill="FFFFFF"/>
        </w:rPr>
        <w:t xml:space="preserve"> </w:t>
      </w:r>
      <w:r w:rsidRPr="005F3E77">
        <w:rPr>
          <w:rFonts w:ascii="Arial" w:hAnsi="Arial"/>
          <w:b/>
          <w:i/>
          <w:color w:val="000000"/>
          <w:szCs w:val="22"/>
        </w:rPr>
        <w:t>FAKULTET ZA DENTALNU MEDICINU I ZDRAVSTVO OSIJEK, CARA HADRIJANA 10E, 31000 OSIJEK</w:t>
      </w:r>
    </w:p>
    <w:p w14:paraId="7C98AD9D" w14:textId="77777777" w:rsidR="000E6265" w:rsidRPr="005F3E77" w:rsidRDefault="000E6265" w:rsidP="000E6265">
      <w:pPr>
        <w:jc w:val="both"/>
        <w:rPr>
          <w:rFonts w:ascii="Arial" w:hAnsi="Arial" w:cs="Arial"/>
          <w:b/>
          <w:color w:val="000000"/>
          <w:szCs w:val="22"/>
          <w:shd w:val="clear" w:color="auto" w:fill="FFFFFF"/>
        </w:rPr>
      </w:pPr>
    </w:p>
    <w:p w14:paraId="08496317" w14:textId="77777777" w:rsidR="000E6265" w:rsidRPr="005F3E77" w:rsidRDefault="000E6265" w:rsidP="000E6265">
      <w:pPr>
        <w:tabs>
          <w:tab w:val="num" w:pos="0"/>
        </w:tabs>
        <w:spacing w:line="276" w:lineRule="auto"/>
        <w:jc w:val="both"/>
        <w:rPr>
          <w:rFonts w:ascii="Arial" w:hAnsi="Arial" w:cs="Arial"/>
          <w:b/>
          <w:i/>
          <w:color w:val="000000"/>
          <w:szCs w:val="22"/>
        </w:rPr>
      </w:pPr>
    </w:p>
    <w:p w14:paraId="026B10FF"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Na omotnici mora biti naznačeno:</w:t>
      </w:r>
    </w:p>
    <w:p w14:paraId="6077BD7C" w14:textId="77777777" w:rsidR="000E6265" w:rsidRPr="005F3E77" w:rsidRDefault="000E6265" w:rsidP="000E6265">
      <w:pPr>
        <w:jc w:val="both"/>
        <w:rPr>
          <w:rFonts w:ascii="Arial" w:hAnsi="Arial" w:cs="Arial"/>
          <w:color w:val="000000"/>
          <w:szCs w:val="22"/>
        </w:rPr>
      </w:pPr>
    </w:p>
    <w:p w14:paraId="6CAD1663"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 xml:space="preserve">- na prednjoj strani:  </w:t>
      </w:r>
    </w:p>
    <w:p w14:paraId="4740CABA" w14:textId="77777777" w:rsidR="000E6265" w:rsidRPr="005F3E77" w:rsidRDefault="000E6265" w:rsidP="000E6265">
      <w:pPr>
        <w:jc w:val="both"/>
        <w:rPr>
          <w:rFonts w:ascii="Arial" w:hAnsi="Arial" w:cs="Arial"/>
          <w:color w:val="000000"/>
          <w:szCs w:val="22"/>
        </w:rPr>
      </w:pPr>
    </w:p>
    <w:p w14:paraId="1BAE17AA" w14:textId="77777777" w:rsidR="000E6265" w:rsidRPr="005F3E77" w:rsidRDefault="000E6265" w:rsidP="000E6265">
      <w:pPr>
        <w:jc w:val="center"/>
        <w:rPr>
          <w:rFonts w:ascii="Arial" w:hAnsi="Arial"/>
          <w:b/>
          <w:i/>
          <w:color w:val="000000"/>
          <w:szCs w:val="22"/>
        </w:rPr>
      </w:pPr>
      <w:r w:rsidRPr="005F3E77">
        <w:rPr>
          <w:rFonts w:ascii="Arial" w:hAnsi="Arial"/>
          <w:b/>
          <w:i/>
          <w:color w:val="000000"/>
          <w:szCs w:val="22"/>
        </w:rPr>
        <w:t xml:space="preserve">FAKULTET ZA DENTALNU MEDICINU I ZDRAVSTVO OSIJEK, </w:t>
      </w:r>
    </w:p>
    <w:p w14:paraId="00CEA349" w14:textId="77777777" w:rsidR="000E6265" w:rsidRPr="005F3E77" w:rsidRDefault="000E6265" w:rsidP="000E6265">
      <w:pPr>
        <w:jc w:val="center"/>
        <w:rPr>
          <w:rFonts w:ascii="Arial" w:hAnsi="Arial" w:cs="Arial"/>
          <w:b/>
          <w:i/>
          <w:color w:val="000000"/>
          <w:szCs w:val="22"/>
        </w:rPr>
      </w:pPr>
      <w:r w:rsidRPr="005F3E77">
        <w:rPr>
          <w:rFonts w:ascii="Arial" w:hAnsi="Arial"/>
          <w:b/>
          <w:i/>
          <w:color w:val="000000"/>
          <w:szCs w:val="22"/>
        </w:rPr>
        <w:t>CARA HADRIJANA 10E, 31000 OSIJEK</w:t>
      </w:r>
    </w:p>
    <w:p w14:paraId="125AE8C9" w14:textId="77777777" w:rsidR="000E6265" w:rsidRPr="005F3E77" w:rsidRDefault="000E6265" w:rsidP="000E6265">
      <w:pPr>
        <w:jc w:val="center"/>
        <w:rPr>
          <w:rFonts w:ascii="Arial" w:hAnsi="Arial" w:cs="Arial"/>
          <w:b/>
          <w:i/>
          <w:color w:val="000000"/>
          <w:szCs w:val="22"/>
        </w:rPr>
      </w:pPr>
    </w:p>
    <w:p w14:paraId="44A12284" w14:textId="77777777" w:rsidR="000E6265" w:rsidRPr="005F3E77" w:rsidRDefault="000E6265" w:rsidP="000E6265">
      <w:pPr>
        <w:jc w:val="center"/>
        <w:rPr>
          <w:rFonts w:ascii="Arial" w:hAnsi="Arial" w:cs="Arial"/>
          <w:b/>
          <w:i/>
          <w:color w:val="000000"/>
          <w:szCs w:val="22"/>
        </w:rPr>
      </w:pPr>
      <w:r w:rsidRPr="005F3E77">
        <w:rPr>
          <w:rFonts w:ascii="Arial" w:hAnsi="Arial" w:cs="Arial"/>
          <w:b/>
          <w:i/>
          <w:color w:val="000000"/>
          <w:szCs w:val="22"/>
        </w:rPr>
        <w:t>EV. BR. NABAVE: EVV-108-23</w:t>
      </w:r>
    </w:p>
    <w:p w14:paraId="74B5E978" w14:textId="77777777" w:rsidR="000E6265" w:rsidRPr="005F3E77" w:rsidRDefault="000E6265" w:rsidP="000E6265">
      <w:pPr>
        <w:pStyle w:val="Naslov"/>
        <w:rPr>
          <w:rFonts w:ascii="Arial" w:hAnsi="Arial" w:cs="Arial"/>
          <w:color w:val="000000"/>
          <w:sz w:val="22"/>
          <w:szCs w:val="22"/>
        </w:rPr>
      </w:pPr>
    </w:p>
    <w:p w14:paraId="01CA9C14" w14:textId="77777777" w:rsidR="000E6265" w:rsidRPr="005F3E77" w:rsidRDefault="000E6265" w:rsidP="000E6265">
      <w:pPr>
        <w:pStyle w:val="Naslov"/>
        <w:rPr>
          <w:rFonts w:ascii="Arial" w:hAnsi="Arial" w:cs="Arial"/>
          <w:color w:val="000000"/>
          <w:sz w:val="22"/>
          <w:szCs w:val="22"/>
        </w:rPr>
      </w:pPr>
      <w:r w:rsidRPr="005F3E77">
        <w:rPr>
          <w:rFonts w:ascii="Arial" w:hAnsi="Arial" w:cs="Arial"/>
          <w:color w:val="000000"/>
          <w:sz w:val="22"/>
          <w:szCs w:val="22"/>
        </w:rPr>
        <w:t>„</w:t>
      </w:r>
      <w:r w:rsidRPr="005F3E77">
        <w:rPr>
          <w:rFonts w:ascii="Arial" w:hAnsi="Arial" w:cs="Arial"/>
          <w:i/>
          <w:iCs/>
          <w:color w:val="000000"/>
          <w:sz w:val="22"/>
          <w:szCs w:val="22"/>
        </w:rPr>
        <w:t>Uređaji za kardiovaskularni centar u Orahovici</w:t>
      </w:r>
      <w:r w:rsidRPr="005F3E77">
        <w:rPr>
          <w:rFonts w:ascii="Arial" w:hAnsi="Arial" w:cs="Arial"/>
          <w:color w:val="000000"/>
          <w:sz w:val="22"/>
          <w:szCs w:val="22"/>
        </w:rPr>
        <w:t>“</w:t>
      </w:r>
    </w:p>
    <w:p w14:paraId="54D26BEE" w14:textId="77777777" w:rsidR="000E6265" w:rsidRPr="005F3E77" w:rsidRDefault="000E6265" w:rsidP="000E6265">
      <w:pPr>
        <w:jc w:val="center"/>
        <w:rPr>
          <w:rFonts w:ascii="Arial" w:hAnsi="Arial" w:cs="Arial"/>
          <w:b/>
          <w:i/>
          <w:strike/>
          <w:color w:val="000000"/>
          <w:szCs w:val="22"/>
        </w:rPr>
      </w:pPr>
    </w:p>
    <w:p w14:paraId="278359F0" w14:textId="77777777" w:rsidR="000E6265" w:rsidRPr="005F3E77" w:rsidRDefault="000E6265" w:rsidP="000E6265">
      <w:pPr>
        <w:jc w:val="center"/>
        <w:rPr>
          <w:rFonts w:ascii="Arial" w:hAnsi="Arial" w:cs="Arial"/>
          <w:b/>
          <w:bCs/>
          <w:color w:val="000000"/>
          <w:szCs w:val="22"/>
        </w:rPr>
      </w:pPr>
      <w:r w:rsidRPr="005F3E77">
        <w:rPr>
          <w:rFonts w:ascii="Arial" w:hAnsi="Arial" w:cs="Arial"/>
          <w:b/>
          <w:bCs/>
          <w:color w:val="000000"/>
          <w:szCs w:val="22"/>
        </w:rPr>
        <w:t xml:space="preserve"> „Dio/dijelovi ponude koji se dostavljaju odvojeno“</w:t>
      </w:r>
    </w:p>
    <w:p w14:paraId="751E19CF" w14:textId="77777777" w:rsidR="000E6265" w:rsidRPr="005F3E77" w:rsidRDefault="000E6265" w:rsidP="000E6265">
      <w:pPr>
        <w:rPr>
          <w:rFonts w:ascii="Arial" w:hAnsi="Arial" w:cs="Arial"/>
          <w:b/>
          <w:iCs/>
          <w:strike/>
          <w:color w:val="000000"/>
          <w:szCs w:val="22"/>
        </w:rPr>
      </w:pPr>
      <w:r w:rsidRPr="005F3E77">
        <w:rPr>
          <w:rFonts w:ascii="Arial" w:hAnsi="Arial" w:cs="Arial"/>
          <w:b/>
          <w:bCs/>
          <w:color w:val="000000"/>
          <w:szCs w:val="22"/>
        </w:rPr>
        <w:t xml:space="preserve"> </w:t>
      </w:r>
    </w:p>
    <w:p w14:paraId="1ED1214C" w14:textId="77777777" w:rsidR="000E6265" w:rsidRPr="005F3E77" w:rsidRDefault="000E6265" w:rsidP="000E6265">
      <w:pPr>
        <w:jc w:val="center"/>
        <w:rPr>
          <w:rFonts w:ascii="Arial" w:hAnsi="Arial" w:cs="Arial"/>
          <w:b/>
          <w:i/>
          <w:color w:val="000000"/>
          <w:szCs w:val="22"/>
        </w:rPr>
      </w:pPr>
      <w:r w:rsidRPr="005F3E77">
        <w:rPr>
          <w:rFonts w:ascii="Arial" w:hAnsi="Arial" w:cs="Arial"/>
          <w:b/>
          <w:i/>
          <w:color w:val="000000"/>
          <w:szCs w:val="22"/>
        </w:rPr>
        <w:t>››NE OTVARAJ‹‹</w:t>
      </w:r>
    </w:p>
    <w:p w14:paraId="57F72744"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 na poleđini:</w:t>
      </w:r>
    </w:p>
    <w:p w14:paraId="3FAA408F" w14:textId="77777777" w:rsidR="000E6265" w:rsidRPr="005F3E77" w:rsidRDefault="000E6265" w:rsidP="000E6265">
      <w:pPr>
        <w:jc w:val="both"/>
        <w:rPr>
          <w:rFonts w:ascii="Arial" w:hAnsi="Arial" w:cs="Arial"/>
          <w:color w:val="000000"/>
          <w:szCs w:val="22"/>
        </w:rPr>
      </w:pPr>
    </w:p>
    <w:p w14:paraId="017B7429" w14:textId="77777777" w:rsidR="000E6265" w:rsidRPr="005F3E77" w:rsidRDefault="000E6265" w:rsidP="000E6265">
      <w:pPr>
        <w:jc w:val="center"/>
        <w:rPr>
          <w:rFonts w:ascii="Arial" w:hAnsi="Arial" w:cs="Arial"/>
          <w:b/>
          <w:i/>
          <w:color w:val="000000"/>
          <w:szCs w:val="22"/>
        </w:rPr>
      </w:pPr>
      <w:r w:rsidRPr="005F3E77">
        <w:rPr>
          <w:rFonts w:ascii="Arial" w:hAnsi="Arial" w:cs="Arial"/>
          <w:b/>
          <w:i/>
          <w:color w:val="000000"/>
          <w:szCs w:val="22"/>
        </w:rPr>
        <w:t>NAZIV I ADRESA PONUDITELJA/ZAJEDNICE PONUDITELJA</w:t>
      </w:r>
    </w:p>
    <w:p w14:paraId="782403EF" w14:textId="77777777" w:rsidR="000E6265" w:rsidRPr="00910D96" w:rsidRDefault="000E6265" w:rsidP="000E6265">
      <w:pPr>
        <w:jc w:val="center"/>
        <w:rPr>
          <w:rFonts w:ascii="Arial" w:hAnsi="Arial" w:cs="Arial"/>
          <w:b/>
          <w:i/>
          <w:color w:val="FF0000"/>
          <w:szCs w:val="22"/>
        </w:rPr>
      </w:pPr>
    </w:p>
    <w:p w14:paraId="18B7ED20" w14:textId="77777777" w:rsidR="000E6265" w:rsidRPr="005F3E77" w:rsidRDefault="000E6265" w:rsidP="000E6265">
      <w:pPr>
        <w:shd w:val="clear" w:color="auto" w:fill="FFFFFF"/>
        <w:tabs>
          <w:tab w:val="left" w:pos="142"/>
        </w:tabs>
        <w:spacing w:after="120"/>
        <w:jc w:val="both"/>
        <w:rPr>
          <w:rFonts w:ascii="Arial" w:hAnsi="Arial" w:cs="Arial"/>
          <w:noProof/>
          <w:color w:val="000000"/>
        </w:rPr>
      </w:pPr>
      <w:r w:rsidRPr="005F3E77">
        <w:rPr>
          <w:rFonts w:ascii="Arial" w:hAnsi="Arial" w:cs="Arial"/>
          <w:noProof/>
          <w:color w:val="000000"/>
        </w:rPr>
        <w:t xml:space="preserve">Ponuditelj na poleđini omotnice obvezno navodi puni naziv i adresu Ponuditelja, a u slučaju Zajednice ponuditelja naznaku da se radi o Zajednici i puni naziv i adresu svih članova Zajednice ponuditelja. </w:t>
      </w:r>
    </w:p>
    <w:p w14:paraId="6310A908" w14:textId="77777777" w:rsidR="000E6265" w:rsidRPr="005F3E77" w:rsidRDefault="000E6265" w:rsidP="000E6265">
      <w:pPr>
        <w:shd w:val="clear" w:color="auto" w:fill="FFFFFF"/>
        <w:tabs>
          <w:tab w:val="left" w:pos="142"/>
        </w:tabs>
        <w:spacing w:after="120"/>
        <w:jc w:val="both"/>
        <w:rPr>
          <w:rFonts w:ascii="Arial" w:hAnsi="Arial" w:cs="Arial"/>
          <w:color w:val="000000"/>
          <w:szCs w:val="22"/>
        </w:rPr>
      </w:pPr>
      <w:r w:rsidRPr="005F3E77">
        <w:rPr>
          <w:rFonts w:ascii="Arial" w:hAnsi="Arial" w:cs="Arial"/>
          <w:color w:val="000000"/>
          <w:szCs w:val="22"/>
        </w:rPr>
        <w:t>U slučaju dostave dijela/dijelova ponude odvojeno u papirnatom obliku, kao vrijeme dostave ponude uzima se vrijeme zaprimanja ponude putem EOJN RH (elektroničke ponude).</w:t>
      </w:r>
    </w:p>
    <w:p w14:paraId="113191E5" w14:textId="77777777" w:rsidR="000E6265" w:rsidRPr="00910D96" w:rsidRDefault="000E6265" w:rsidP="000E6265">
      <w:pPr>
        <w:shd w:val="clear" w:color="auto" w:fill="FFFFFF"/>
        <w:tabs>
          <w:tab w:val="left" w:pos="142"/>
        </w:tabs>
        <w:spacing w:after="120"/>
        <w:jc w:val="both"/>
        <w:rPr>
          <w:rFonts w:ascii="Arial" w:hAnsi="Arial" w:cs="Arial"/>
          <w:noProof/>
          <w:color w:val="FF0000"/>
        </w:rPr>
      </w:pPr>
    </w:p>
    <w:p w14:paraId="35B6A694" w14:textId="77777777" w:rsidR="000E6265" w:rsidRPr="005F3E77" w:rsidRDefault="000E6265" w:rsidP="000E6265">
      <w:pPr>
        <w:pStyle w:val="Naslov2"/>
        <w:numPr>
          <w:ilvl w:val="0"/>
          <w:numId w:val="19"/>
        </w:numPr>
        <w:rPr>
          <w:color w:val="000000"/>
          <w:sz w:val="24"/>
        </w:rPr>
      </w:pPr>
      <w:bookmarkStart w:id="2328" w:name="_Toc133917225"/>
      <w:r w:rsidRPr="005F3E77">
        <w:rPr>
          <w:color w:val="000000"/>
          <w:sz w:val="24"/>
        </w:rPr>
        <w:lastRenderedPageBreak/>
        <w:t>Varijante ponuda:</w:t>
      </w:r>
      <w:bookmarkEnd w:id="2328"/>
    </w:p>
    <w:p w14:paraId="3B2151EF" w14:textId="77777777" w:rsidR="000E6265" w:rsidRPr="005F3E77" w:rsidRDefault="000E6265" w:rsidP="000E6265">
      <w:pPr>
        <w:rPr>
          <w:color w:val="000000"/>
          <w:lang w:val="x-none" w:eastAsia="x-none"/>
        </w:rPr>
      </w:pPr>
    </w:p>
    <w:p w14:paraId="08511352" w14:textId="77777777" w:rsidR="000E6265" w:rsidRPr="005F3E77" w:rsidRDefault="000E6265" w:rsidP="000E6265">
      <w:pPr>
        <w:rPr>
          <w:rFonts w:ascii="Arial" w:hAnsi="Arial"/>
          <w:bCs/>
          <w:color w:val="000000"/>
        </w:rPr>
      </w:pPr>
      <w:r w:rsidRPr="005F3E77">
        <w:rPr>
          <w:rFonts w:ascii="Arial" w:hAnsi="Arial"/>
          <w:bCs/>
          <w:color w:val="000000"/>
        </w:rPr>
        <w:t>Varijante ponuda nisu dopuštene.</w:t>
      </w:r>
    </w:p>
    <w:p w14:paraId="295EEDEF" w14:textId="77777777" w:rsidR="000E6265" w:rsidRPr="00910D96" w:rsidRDefault="000E6265" w:rsidP="000E6265">
      <w:pPr>
        <w:autoSpaceDE w:val="0"/>
        <w:autoSpaceDN w:val="0"/>
        <w:adjustRightInd w:val="0"/>
        <w:jc w:val="both"/>
        <w:rPr>
          <w:rFonts w:ascii="Arial" w:hAnsi="Arial" w:cs="Arial"/>
          <w:b/>
          <w:color w:val="FF0000"/>
          <w:szCs w:val="22"/>
        </w:rPr>
      </w:pPr>
    </w:p>
    <w:p w14:paraId="39DAA5B1" w14:textId="77777777" w:rsidR="000E6265" w:rsidRPr="005F3E77" w:rsidRDefault="000E6265" w:rsidP="000E6265">
      <w:pPr>
        <w:pStyle w:val="Naslov2"/>
        <w:numPr>
          <w:ilvl w:val="0"/>
          <w:numId w:val="19"/>
        </w:numPr>
        <w:rPr>
          <w:color w:val="000000"/>
          <w:sz w:val="24"/>
        </w:rPr>
      </w:pPr>
      <w:bookmarkStart w:id="2329" w:name="_Toc133917226"/>
      <w:r w:rsidRPr="005F3E77">
        <w:rPr>
          <w:rFonts w:cs="Arial"/>
          <w:color w:val="000000"/>
          <w:sz w:val="24"/>
        </w:rPr>
        <w:t>Način određivanja cijene ponude:</w:t>
      </w:r>
      <w:bookmarkEnd w:id="2329"/>
    </w:p>
    <w:p w14:paraId="1413562A" w14:textId="77777777" w:rsidR="000E6265" w:rsidRPr="005F3E77" w:rsidRDefault="000E6265" w:rsidP="000E6265">
      <w:pPr>
        <w:autoSpaceDE w:val="0"/>
        <w:autoSpaceDN w:val="0"/>
        <w:adjustRightInd w:val="0"/>
        <w:jc w:val="both"/>
        <w:rPr>
          <w:rFonts w:ascii="Arial" w:hAnsi="Arial" w:cs="Arial"/>
          <w:color w:val="000000"/>
          <w:szCs w:val="22"/>
        </w:rPr>
      </w:pPr>
    </w:p>
    <w:p w14:paraId="44DD3B16"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color w:val="000000"/>
          <w:szCs w:val="22"/>
        </w:rPr>
        <w:t xml:space="preserve">Jedinične cijene iz ponuđenog Troškovnika su nepromjenjive tijekom trajanja ugovora. </w:t>
      </w:r>
    </w:p>
    <w:p w14:paraId="76308CD0" w14:textId="77777777" w:rsidR="000E6265" w:rsidRPr="005F3E77" w:rsidRDefault="000E6265" w:rsidP="000E6265">
      <w:pPr>
        <w:autoSpaceDE w:val="0"/>
        <w:autoSpaceDN w:val="0"/>
        <w:adjustRightInd w:val="0"/>
        <w:jc w:val="both"/>
        <w:rPr>
          <w:rFonts w:ascii="Arial" w:hAnsi="Arial" w:cs="Arial"/>
          <w:color w:val="000000"/>
          <w:szCs w:val="22"/>
        </w:rPr>
      </w:pPr>
    </w:p>
    <w:p w14:paraId="3F96EEE4"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color w:val="000000"/>
          <w:szCs w:val="22"/>
        </w:rPr>
        <w:t xml:space="preserve">Cijena ponude obuhvaća sve stavke troškovnika. </w:t>
      </w:r>
      <w:r w:rsidRPr="005F3E77">
        <w:rPr>
          <w:rFonts w:ascii="Arial" w:hAnsi="Arial" w:cs="Arial"/>
          <w:color w:val="000000"/>
        </w:rPr>
        <w:t>U cijenu ponude bez poreza na dodanu vrijednost moraju biti uračunati svi troškovi i popusti.</w:t>
      </w:r>
    </w:p>
    <w:p w14:paraId="1C5766E3" w14:textId="77777777" w:rsidR="000E6265" w:rsidRPr="005F3E77" w:rsidRDefault="000E6265" w:rsidP="000E6265">
      <w:pPr>
        <w:autoSpaceDE w:val="0"/>
        <w:autoSpaceDN w:val="0"/>
        <w:adjustRightInd w:val="0"/>
        <w:jc w:val="both"/>
        <w:rPr>
          <w:rFonts w:ascii="Arial" w:hAnsi="Arial" w:cs="Arial"/>
          <w:color w:val="000000"/>
          <w:szCs w:val="22"/>
        </w:rPr>
      </w:pPr>
    </w:p>
    <w:p w14:paraId="6012E5EF" w14:textId="77777777" w:rsidR="000E6265" w:rsidRPr="005F3E77" w:rsidRDefault="000E6265" w:rsidP="000E6265">
      <w:pPr>
        <w:suppressAutoHyphens/>
        <w:jc w:val="both"/>
        <w:rPr>
          <w:rFonts w:ascii="Arial" w:hAnsi="Arial" w:cs="Arial"/>
          <w:color w:val="000000"/>
          <w:szCs w:val="22"/>
        </w:rPr>
      </w:pPr>
      <w:r w:rsidRPr="005F3E77">
        <w:rPr>
          <w:rFonts w:ascii="Arial" w:hAnsi="Arial" w:cs="Arial"/>
          <w:color w:val="000000"/>
          <w:szCs w:val="22"/>
        </w:rPr>
        <w:t xml:space="preserve">Ponuditelj je dužan ponuditi, tj. upisati jediničnu cijenu i ukupnu cijenu (zaokružene na dvije decimale) za svaku stavku Troškovnika te cijenu ponude bez poreza na dodanu vrijednost, na način kako je to određeno Troškovnikom. </w:t>
      </w:r>
    </w:p>
    <w:p w14:paraId="500BE900" w14:textId="77777777" w:rsidR="000E6265" w:rsidRPr="005F3E77" w:rsidRDefault="000E6265" w:rsidP="000E6265">
      <w:pPr>
        <w:suppressAutoHyphens/>
        <w:jc w:val="both"/>
        <w:rPr>
          <w:rFonts w:ascii="Arial" w:hAnsi="Arial" w:cs="Arial"/>
          <w:color w:val="000000"/>
          <w:szCs w:val="22"/>
        </w:rPr>
      </w:pPr>
    </w:p>
    <w:p w14:paraId="73F68368" w14:textId="77777777" w:rsidR="000E6265" w:rsidRPr="005F3E77" w:rsidRDefault="000E6265" w:rsidP="000E6265">
      <w:pPr>
        <w:suppressAutoHyphens/>
        <w:jc w:val="both"/>
        <w:rPr>
          <w:rFonts w:ascii="Arial" w:hAnsi="Arial" w:cs="Arial"/>
          <w:color w:val="000000"/>
          <w:szCs w:val="22"/>
        </w:rPr>
      </w:pPr>
      <w:r w:rsidRPr="005F3E77">
        <w:rPr>
          <w:rFonts w:ascii="Arial" w:hAnsi="Arial" w:cs="Arial"/>
          <w:color w:val="000000"/>
          <w:szCs w:val="22"/>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31C27E3" w14:textId="77777777" w:rsidR="000E6265" w:rsidRPr="00910D96" w:rsidRDefault="000E6265" w:rsidP="000E6265">
      <w:pPr>
        <w:suppressAutoHyphens/>
        <w:jc w:val="both"/>
        <w:rPr>
          <w:rFonts w:ascii="Arial" w:hAnsi="Arial" w:cs="Arial"/>
          <w:color w:val="FF0000"/>
          <w:szCs w:val="22"/>
        </w:rPr>
      </w:pPr>
    </w:p>
    <w:p w14:paraId="7A331A16" w14:textId="77777777" w:rsidR="000E6265" w:rsidRPr="005F3E77" w:rsidRDefault="000E6265" w:rsidP="000E6265">
      <w:pPr>
        <w:pStyle w:val="Naslov2"/>
        <w:numPr>
          <w:ilvl w:val="0"/>
          <w:numId w:val="19"/>
        </w:numPr>
        <w:rPr>
          <w:color w:val="000000"/>
          <w:sz w:val="24"/>
        </w:rPr>
      </w:pPr>
      <w:bookmarkStart w:id="2330" w:name="_Toc133917227"/>
      <w:r w:rsidRPr="005F3E77">
        <w:rPr>
          <w:color w:val="000000"/>
          <w:sz w:val="24"/>
        </w:rPr>
        <w:t>Valuta ponude:</w:t>
      </w:r>
      <w:bookmarkEnd w:id="2330"/>
    </w:p>
    <w:p w14:paraId="157CAA0B" w14:textId="77777777" w:rsidR="000E6265" w:rsidRPr="005F3E77" w:rsidRDefault="000E6265" w:rsidP="000E6265">
      <w:pPr>
        <w:suppressAutoHyphens/>
        <w:ind w:left="360"/>
        <w:jc w:val="both"/>
        <w:rPr>
          <w:rFonts w:ascii="Arial" w:hAnsi="Arial" w:cs="Arial"/>
          <w:b/>
          <w:color w:val="000000"/>
          <w:sz w:val="24"/>
        </w:rPr>
      </w:pPr>
    </w:p>
    <w:p w14:paraId="6A9418C6" w14:textId="77777777" w:rsidR="000E6265" w:rsidRPr="005F3E77" w:rsidRDefault="000E6265" w:rsidP="000E6265">
      <w:pPr>
        <w:rPr>
          <w:rFonts w:ascii="Arial" w:hAnsi="Arial" w:cs="Arial"/>
          <w:color w:val="000000"/>
          <w:szCs w:val="22"/>
        </w:rPr>
      </w:pPr>
      <w:r w:rsidRPr="005F3E77">
        <w:rPr>
          <w:rFonts w:ascii="Arial" w:hAnsi="Arial" w:cs="Arial"/>
          <w:color w:val="000000"/>
          <w:szCs w:val="22"/>
        </w:rPr>
        <w:t>Cijena ponude izražava se u eurima.</w:t>
      </w:r>
    </w:p>
    <w:p w14:paraId="4E874749" w14:textId="77777777" w:rsidR="000E6265" w:rsidRPr="00910D96" w:rsidRDefault="000E6265" w:rsidP="000E6265">
      <w:pPr>
        <w:rPr>
          <w:color w:val="FF0000"/>
          <w:lang w:eastAsia="x-none"/>
        </w:rPr>
      </w:pPr>
    </w:p>
    <w:p w14:paraId="36C68FD1" w14:textId="77777777" w:rsidR="000E6265" w:rsidRPr="005F3E77" w:rsidRDefault="000E6265" w:rsidP="000E6265">
      <w:pPr>
        <w:pStyle w:val="Naslov2"/>
        <w:numPr>
          <w:ilvl w:val="0"/>
          <w:numId w:val="19"/>
        </w:numPr>
        <w:rPr>
          <w:rFonts w:cs="Arial"/>
          <w:color w:val="000000"/>
          <w:sz w:val="24"/>
          <w:lang w:val="hr-HR"/>
        </w:rPr>
      </w:pPr>
      <w:bookmarkStart w:id="2331" w:name="_Toc133917228"/>
      <w:r w:rsidRPr="005F3E77">
        <w:rPr>
          <w:rFonts w:cs="Arial"/>
          <w:color w:val="000000"/>
          <w:sz w:val="24"/>
        </w:rPr>
        <w:t>Kriterij za odabir ponude</w:t>
      </w:r>
      <w:r w:rsidRPr="005F3E77">
        <w:rPr>
          <w:rFonts w:cs="Arial"/>
          <w:color w:val="000000"/>
          <w:sz w:val="24"/>
          <w:lang w:val="hr-HR"/>
        </w:rPr>
        <w:t xml:space="preserve"> </w:t>
      </w:r>
      <w:r w:rsidRPr="005F3E77">
        <w:rPr>
          <w:color w:val="000000"/>
          <w:sz w:val="24"/>
        </w:rPr>
        <w:t>te relativni ponder kriterija</w:t>
      </w:r>
      <w:r w:rsidRPr="005F3E77">
        <w:rPr>
          <w:color w:val="000000"/>
          <w:sz w:val="24"/>
          <w:lang w:val="hr-HR"/>
        </w:rPr>
        <w:t>:</w:t>
      </w:r>
      <w:bookmarkEnd w:id="2331"/>
      <w:r w:rsidRPr="005F3E77">
        <w:rPr>
          <w:rFonts w:cs="Arial"/>
          <w:color w:val="000000"/>
          <w:sz w:val="24"/>
          <w:lang w:val="hr-HR"/>
        </w:rPr>
        <w:t xml:space="preserve"> </w:t>
      </w:r>
      <w:bookmarkStart w:id="2332" w:name="_Toc259438754"/>
    </w:p>
    <w:p w14:paraId="7A8805A9" w14:textId="77777777" w:rsidR="000E6265" w:rsidRPr="005F3E77" w:rsidRDefault="000E6265" w:rsidP="000E6265">
      <w:pPr>
        <w:rPr>
          <w:color w:val="000000"/>
          <w:lang w:eastAsia="x-none"/>
        </w:rPr>
      </w:pPr>
    </w:p>
    <w:p w14:paraId="4F4E2233"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szCs w:val="22"/>
        </w:rPr>
        <w:t xml:space="preserve">Temeljem </w:t>
      </w:r>
      <w:r w:rsidRPr="005F3E77">
        <w:rPr>
          <w:rFonts w:ascii="Arial" w:hAnsi="Arial" w:cs="Arial"/>
          <w:color w:val="000000"/>
        </w:rPr>
        <w:t>članka 283. ZJN 2016, kriterij za odabir ponude u ovom postupku javne nabave je ekonomski najpovoljnija ponuda.</w:t>
      </w:r>
    </w:p>
    <w:p w14:paraId="0382D779" w14:textId="77777777" w:rsidR="000E6265" w:rsidRPr="005F3E77" w:rsidRDefault="000E6265" w:rsidP="000E6265">
      <w:pPr>
        <w:pStyle w:val="Default"/>
        <w:rPr>
          <w:sz w:val="22"/>
          <w:szCs w:val="22"/>
        </w:rPr>
      </w:pPr>
    </w:p>
    <w:p w14:paraId="4D90E15F" w14:textId="77777777" w:rsidR="000E6265" w:rsidRPr="005F3E77" w:rsidRDefault="000E6265" w:rsidP="000E6265">
      <w:pPr>
        <w:pStyle w:val="Default"/>
        <w:rPr>
          <w:sz w:val="22"/>
          <w:szCs w:val="22"/>
        </w:rPr>
      </w:pPr>
      <w:r w:rsidRPr="005F3E77">
        <w:rPr>
          <w:sz w:val="22"/>
          <w:szCs w:val="22"/>
        </w:rPr>
        <w:t xml:space="preserve">S obzirom na to da ne može koristiti pravo na pretporez, Naručitelj će uspoređivati cijene ponuda s PDV-om. </w:t>
      </w:r>
    </w:p>
    <w:p w14:paraId="4A22DDFE" w14:textId="77777777" w:rsidR="000E6265" w:rsidRPr="005F3E77" w:rsidRDefault="000E6265" w:rsidP="000E6265">
      <w:pPr>
        <w:autoSpaceDE w:val="0"/>
        <w:autoSpaceDN w:val="0"/>
        <w:adjustRightInd w:val="0"/>
        <w:rPr>
          <w:rFonts w:ascii="Arial" w:hAnsi="Arial" w:cs="Arial"/>
          <w:color w:val="000000"/>
          <w:szCs w:val="22"/>
        </w:rPr>
      </w:pPr>
    </w:p>
    <w:p w14:paraId="36AB2301" w14:textId="77777777" w:rsidR="000E6265" w:rsidRPr="005F3E77" w:rsidRDefault="000E6265" w:rsidP="000E6265">
      <w:pPr>
        <w:jc w:val="both"/>
        <w:textAlignment w:val="baseline"/>
        <w:rPr>
          <w:rFonts w:ascii="Arial" w:hAnsi="Arial" w:cs="Arial"/>
          <w:color w:val="000000"/>
          <w:szCs w:val="22"/>
        </w:rPr>
      </w:pPr>
      <w:r w:rsidRPr="005F3E77">
        <w:rPr>
          <w:rFonts w:ascii="Arial" w:hAnsi="Arial" w:cs="Arial"/>
          <w:color w:val="000000"/>
          <w:szCs w:val="22"/>
        </w:rPr>
        <w:t>Ukoliko dvije ili više valjanih ponuda budu jednako rangirane prema kriteriju za odabir ponude, Naručitelj će odabrati ponudu koja je zaprimljena ranije.</w:t>
      </w:r>
    </w:p>
    <w:p w14:paraId="5E6AAD03" w14:textId="77777777" w:rsidR="000E6265" w:rsidRPr="005F3E77" w:rsidRDefault="000E6265" w:rsidP="000E6265">
      <w:pPr>
        <w:jc w:val="both"/>
        <w:textAlignment w:val="baseline"/>
        <w:rPr>
          <w:rFonts w:ascii="Arial" w:hAnsi="Arial" w:cs="Arial"/>
          <w:color w:val="000000"/>
          <w:szCs w:val="22"/>
        </w:rPr>
      </w:pPr>
    </w:p>
    <w:p w14:paraId="3D7C2927"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Bodovi će se izračunavati na dvije decimale.</w:t>
      </w:r>
    </w:p>
    <w:p w14:paraId="5F438792" w14:textId="77777777" w:rsidR="000E6265" w:rsidRPr="005F3E77" w:rsidRDefault="000E6265" w:rsidP="000E6265">
      <w:pPr>
        <w:jc w:val="both"/>
        <w:textAlignment w:val="baseline"/>
        <w:rPr>
          <w:rFonts w:ascii="Arial" w:hAnsi="Arial" w:cs="Arial"/>
          <w:color w:val="000000"/>
        </w:rPr>
      </w:pPr>
    </w:p>
    <w:p w14:paraId="3CB4D40A" w14:textId="77777777" w:rsidR="000E6265" w:rsidRPr="005F3E77" w:rsidRDefault="000E6265" w:rsidP="000E6265">
      <w:pPr>
        <w:autoSpaceDE w:val="0"/>
        <w:autoSpaceDN w:val="0"/>
        <w:adjustRightInd w:val="0"/>
        <w:rPr>
          <w:rFonts w:ascii="Arial" w:hAnsi="Arial" w:cs="Arial"/>
          <w:color w:val="000000"/>
        </w:rPr>
      </w:pPr>
      <w:r w:rsidRPr="005F3E77">
        <w:rPr>
          <w:rFonts w:ascii="Arial" w:hAnsi="Arial" w:cs="Arial"/>
          <w:color w:val="000000"/>
        </w:rPr>
        <w:t>Ukupan broj bodova za svaku ponudu naručitelj će izračunati zbrajanjem bodova koje je ista ostvarila po pojedinim kriterijima ekonomski najpovoljnije ponude.</w:t>
      </w:r>
    </w:p>
    <w:p w14:paraId="003761F9" w14:textId="77777777" w:rsidR="000E6265" w:rsidRPr="005F3E77" w:rsidRDefault="000E6265" w:rsidP="000E6265">
      <w:pPr>
        <w:autoSpaceDE w:val="0"/>
        <w:autoSpaceDN w:val="0"/>
        <w:adjustRightInd w:val="0"/>
        <w:rPr>
          <w:rFonts w:ascii="Arial" w:hAnsi="Arial" w:cs="Arial"/>
          <w:color w:val="000000"/>
        </w:rPr>
      </w:pPr>
    </w:p>
    <w:p w14:paraId="67B634DE" w14:textId="77777777" w:rsidR="000E6265" w:rsidRPr="005F3E77" w:rsidRDefault="000E6265" w:rsidP="000E6265">
      <w:pPr>
        <w:autoSpaceDE w:val="0"/>
        <w:autoSpaceDN w:val="0"/>
        <w:adjustRightInd w:val="0"/>
        <w:rPr>
          <w:rFonts w:ascii="Arial" w:hAnsi="Arial" w:cs="Arial"/>
          <w:iCs/>
          <w:color w:val="000000"/>
          <w:szCs w:val="22"/>
        </w:rPr>
      </w:pPr>
      <w:r w:rsidRPr="005F3E77">
        <w:rPr>
          <w:rFonts w:ascii="Arial" w:hAnsi="Arial" w:cs="Arial"/>
          <w:iCs/>
          <w:color w:val="000000"/>
          <w:szCs w:val="22"/>
        </w:rPr>
        <w:t>Kao kriteriji za odabir ekonomski najpovoljnije</w:t>
      </w:r>
      <w:r w:rsidRPr="005F3E77">
        <w:rPr>
          <w:rFonts w:ascii="Arial" w:hAnsi="Arial" w:cs="Arial"/>
          <w:color w:val="000000"/>
        </w:rPr>
        <w:t xml:space="preserve"> ponude (ENP) </w:t>
      </w:r>
      <w:r w:rsidRPr="005F3E77">
        <w:rPr>
          <w:rFonts w:ascii="Arial" w:hAnsi="Arial" w:cs="Arial"/>
          <w:iCs/>
          <w:color w:val="000000"/>
          <w:szCs w:val="22"/>
        </w:rPr>
        <w:t>određuju se:</w:t>
      </w:r>
    </w:p>
    <w:p w14:paraId="54171751" w14:textId="77777777" w:rsidR="000E6265" w:rsidRPr="005F3E77" w:rsidRDefault="000E6265" w:rsidP="000E6265">
      <w:pPr>
        <w:widowControl w:val="0"/>
        <w:autoSpaceDE w:val="0"/>
        <w:autoSpaceDN w:val="0"/>
        <w:adjustRightInd w:val="0"/>
        <w:jc w:val="both"/>
        <w:rPr>
          <w:rFonts w:ascii="Arial" w:hAnsi="Arial" w:cs="Arial"/>
          <w:color w:val="000000"/>
          <w:szCs w:val="22"/>
        </w:rPr>
      </w:pPr>
    </w:p>
    <w:tbl>
      <w:tblPr>
        <w:tblW w:w="0" w:type="auto"/>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701"/>
        <w:gridCol w:w="1418"/>
      </w:tblGrid>
      <w:tr w:rsidR="000E6265" w:rsidRPr="005F3E77" w14:paraId="7043AF6D" w14:textId="77777777" w:rsidTr="00DB5AB9">
        <w:tc>
          <w:tcPr>
            <w:tcW w:w="1985" w:type="dxa"/>
            <w:shd w:val="clear" w:color="auto" w:fill="auto"/>
          </w:tcPr>
          <w:p w14:paraId="14E67185"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KRITERIJI S PODKRITERIJIMA</w:t>
            </w:r>
          </w:p>
        </w:tc>
        <w:tc>
          <w:tcPr>
            <w:tcW w:w="1985" w:type="dxa"/>
            <w:shd w:val="clear" w:color="auto" w:fill="auto"/>
          </w:tcPr>
          <w:p w14:paraId="679DAECA"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OZNAKA KRITERIJA</w:t>
            </w:r>
          </w:p>
          <w:p w14:paraId="2747736B" w14:textId="77777777" w:rsidR="000E6265" w:rsidRPr="005F3E77" w:rsidRDefault="000E6265" w:rsidP="00DB5AB9">
            <w:pPr>
              <w:widowControl w:val="0"/>
              <w:autoSpaceDE w:val="0"/>
              <w:autoSpaceDN w:val="0"/>
              <w:adjustRightInd w:val="0"/>
              <w:jc w:val="center"/>
              <w:rPr>
                <w:rFonts w:ascii="Arial" w:hAnsi="Arial" w:cs="Arial"/>
                <w:b/>
                <w:color w:val="000000"/>
                <w:szCs w:val="22"/>
              </w:rPr>
            </w:pPr>
          </w:p>
        </w:tc>
        <w:tc>
          <w:tcPr>
            <w:tcW w:w="1701" w:type="dxa"/>
            <w:shd w:val="clear" w:color="auto" w:fill="auto"/>
          </w:tcPr>
          <w:p w14:paraId="7B23A942"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NAJVEĆI BROJ  BODOVA</w:t>
            </w:r>
          </w:p>
        </w:tc>
        <w:tc>
          <w:tcPr>
            <w:tcW w:w="1418" w:type="dxa"/>
            <w:shd w:val="clear" w:color="auto" w:fill="auto"/>
          </w:tcPr>
          <w:p w14:paraId="22213D91"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RELATIVNI ZNAČAJ</w:t>
            </w:r>
          </w:p>
        </w:tc>
      </w:tr>
      <w:tr w:rsidR="000E6265" w:rsidRPr="005F3E77" w14:paraId="6E3828E5" w14:textId="77777777" w:rsidTr="00DB5AB9">
        <w:tc>
          <w:tcPr>
            <w:tcW w:w="1985" w:type="dxa"/>
            <w:shd w:val="clear" w:color="auto" w:fill="auto"/>
          </w:tcPr>
          <w:p w14:paraId="6FADDAF0" w14:textId="77777777" w:rsidR="000E6265" w:rsidRPr="005F3E77" w:rsidRDefault="000E6265" w:rsidP="00DB5AB9">
            <w:pPr>
              <w:widowControl w:val="0"/>
              <w:autoSpaceDE w:val="0"/>
              <w:autoSpaceDN w:val="0"/>
              <w:adjustRightInd w:val="0"/>
              <w:rPr>
                <w:rFonts w:ascii="Arial" w:hAnsi="Arial" w:cs="Arial"/>
                <w:b/>
                <w:color w:val="000000"/>
                <w:szCs w:val="22"/>
              </w:rPr>
            </w:pPr>
            <w:r w:rsidRPr="005F3E77">
              <w:rPr>
                <w:rFonts w:ascii="Arial" w:hAnsi="Arial" w:cs="Arial"/>
                <w:b/>
                <w:color w:val="000000"/>
                <w:szCs w:val="22"/>
              </w:rPr>
              <w:t xml:space="preserve">1.Cijena ponude        </w:t>
            </w:r>
          </w:p>
          <w:p w14:paraId="7BB50A37" w14:textId="77777777" w:rsidR="000E6265" w:rsidRPr="005F3E77" w:rsidRDefault="000E6265" w:rsidP="00DB5AB9">
            <w:pPr>
              <w:widowControl w:val="0"/>
              <w:autoSpaceDE w:val="0"/>
              <w:autoSpaceDN w:val="0"/>
              <w:adjustRightInd w:val="0"/>
              <w:rPr>
                <w:rFonts w:ascii="Arial" w:hAnsi="Arial" w:cs="Arial"/>
                <w:b/>
                <w:color w:val="000000"/>
                <w:szCs w:val="22"/>
              </w:rPr>
            </w:pPr>
            <w:r w:rsidRPr="005F3E77">
              <w:rPr>
                <w:rFonts w:ascii="Arial" w:hAnsi="Arial" w:cs="Arial"/>
                <w:b/>
                <w:color w:val="000000"/>
                <w:szCs w:val="22"/>
              </w:rPr>
              <w:t xml:space="preserve">         (EURA)</w:t>
            </w:r>
          </w:p>
        </w:tc>
        <w:tc>
          <w:tcPr>
            <w:tcW w:w="1985" w:type="dxa"/>
            <w:shd w:val="clear" w:color="auto" w:fill="auto"/>
            <w:vAlign w:val="center"/>
          </w:tcPr>
          <w:p w14:paraId="6B55E8DF" w14:textId="77777777" w:rsidR="000E6265" w:rsidRPr="005F3E77" w:rsidRDefault="000E6265" w:rsidP="00DB5AB9">
            <w:pPr>
              <w:widowControl w:val="0"/>
              <w:autoSpaceDE w:val="0"/>
              <w:autoSpaceDN w:val="0"/>
              <w:adjustRightInd w:val="0"/>
              <w:jc w:val="center"/>
              <w:rPr>
                <w:rFonts w:ascii="Arial" w:hAnsi="Arial" w:cs="Arial"/>
                <w:b/>
                <w:color w:val="000000"/>
                <w:szCs w:val="22"/>
              </w:rPr>
            </w:pPr>
          </w:p>
          <w:p w14:paraId="59D3ADD1"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C</w:t>
            </w:r>
          </w:p>
        </w:tc>
        <w:tc>
          <w:tcPr>
            <w:tcW w:w="1701" w:type="dxa"/>
            <w:shd w:val="clear" w:color="auto" w:fill="auto"/>
            <w:vAlign w:val="center"/>
          </w:tcPr>
          <w:p w14:paraId="28C0200A" w14:textId="77777777" w:rsidR="000E6265" w:rsidRPr="005F3E77" w:rsidRDefault="000E6265" w:rsidP="00DB5AB9">
            <w:pPr>
              <w:widowControl w:val="0"/>
              <w:autoSpaceDE w:val="0"/>
              <w:autoSpaceDN w:val="0"/>
              <w:adjustRightInd w:val="0"/>
              <w:jc w:val="center"/>
              <w:rPr>
                <w:rFonts w:ascii="Arial" w:hAnsi="Arial" w:cs="Arial"/>
                <w:b/>
                <w:color w:val="000000"/>
                <w:szCs w:val="22"/>
              </w:rPr>
            </w:pPr>
          </w:p>
          <w:p w14:paraId="6D99F5CC"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70</w:t>
            </w:r>
          </w:p>
        </w:tc>
        <w:tc>
          <w:tcPr>
            <w:tcW w:w="1418" w:type="dxa"/>
            <w:shd w:val="clear" w:color="auto" w:fill="auto"/>
            <w:vAlign w:val="center"/>
          </w:tcPr>
          <w:p w14:paraId="46778EF7" w14:textId="77777777" w:rsidR="000E6265" w:rsidRPr="005F3E77" w:rsidRDefault="000E6265" w:rsidP="00DB5AB9">
            <w:pPr>
              <w:widowControl w:val="0"/>
              <w:autoSpaceDE w:val="0"/>
              <w:autoSpaceDN w:val="0"/>
              <w:adjustRightInd w:val="0"/>
              <w:jc w:val="center"/>
              <w:rPr>
                <w:rFonts w:ascii="Arial" w:hAnsi="Arial" w:cs="Arial"/>
                <w:b/>
                <w:color w:val="000000"/>
                <w:szCs w:val="22"/>
              </w:rPr>
            </w:pPr>
          </w:p>
          <w:p w14:paraId="73B47D4F"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70%</w:t>
            </w:r>
          </w:p>
        </w:tc>
      </w:tr>
      <w:tr w:rsidR="000E6265" w:rsidRPr="005F3E77" w14:paraId="30106A1E" w14:textId="77777777" w:rsidTr="00DB5AB9">
        <w:tc>
          <w:tcPr>
            <w:tcW w:w="1985" w:type="dxa"/>
            <w:shd w:val="clear" w:color="auto" w:fill="auto"/>
          </w:tcPr>
          <w:p w14:paraId="7B85DA4A" w14:textId="77777777" w:rsidR="000E6265" w:rsidRPr="005F3E77" w:rsidRDefault="000E6265" w:rsidP="00DB5AB9">
            <w:pPr>
              <w:widowControl w:val="0"/>
              <w:autoSpaceDE w:val="0"/>
              <w:autoSpaceDN w:val="0"/>
              <w:adjustRightInd w:val="0"/>
              <w:rPr>
                <w:rFonts w:ascii="Arial" w:hAnsi="Arial" w:cs="Arial"/>
                <w:b/>
                <w:strike/>
                <w:color w:val="000000"/>
                <w:szCs w:val="22"/>
              </w:rPr>
            </w:pPr>
            <w:r w:rsidRPr="005F3E77">
              <w:rPr>
                <w:rFonts w:ascii="Arial" w:hAnsi="Arial" w:cs="Arial"/>
                <w:b/>
                <w:color w:val="000000"/>
                <w:szCs w:val="22"/>
              </w:rPr>
              <w:t xml:space="preserve">2. </w:t>
            </w:r>
            <w:r w:rsidRPr="005F3E77">
              <w:rPr>
                <w:rFonts w:ascii="Arial" w:hAnsi="Arial" w:cs="Arial"/>
                <w:b/>
                <w:color w:val="000000"/>
              </w:rPr>
              <w:t>Rok odaziva na servisnu intervenciju</w:t>
            </w:r>
          </w:p>
          <w:p w14:paraId="591447E3" w14:textId="77777777" w:rsidR="000E6265" w:rsidRPr="005F3E77" w:rsidRDefault="000E6265" w:rsidP="00DB5AB9">
            <w:pPr>
              <w:widowControl w:val="0"/>
              <w:autoSpaceDE w:val="0"/>
              <w:autoSpaceDN w:val="0"/>
              <w:adjustRightInd w:val="0"/>
              <w:rPr>
                <w:rFonts w:ascii="Arial" w:hAnsi="Arial" w:cs="Arial"/>
                <w:b/>
                <w:color w:val="000000"/>
                <w:szCs w:val="22"/>
                <w:highlight w:val="yellow"/>
              </w:rPr>
            </w:pPr>
          </w:p>
        </w:tc>
        <w:tc>
          <w:tcPr>
            <w:tcW w:w="1985" w:type="dxa"/>
            <w:shd w:val="clear" w:color="auto" w:fill="auto"/>
            <w:vAlign w:val="center"/>
          </w:tcPr>
          <w:p w14:paraId="7A16A4CE" w14:textId="77777777" w:rsidR="000E6265" w:rsidRPr="005F3E77" w:rsidRDefault="000E6265" w:rsidP="00DB5AB9">
            <w:pPr>
              <w:widowControl w:val="0"/>
              <w:autoSpaceDE w:val="0"/>
              <w:autoSpaceDN w:val="0"/>
              <w:adjustRightInd w:val="0"/>
              <w:jc w:val="center"/>
              <w:rPr>
                <w:rFonts w:ascii="Arial" w:hAnsi="Arial" w:cs="Arial"/>
                <w:b/>
                <w:color w:val="000000"/>
                <w:szCs w:val="22"/>
              </w:rPr>
            </w:pPr>
          </w:p>
          <w:p w14:paraId="51BD6EC4"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RO</w:t>
            </w:r>
          </w:p>
        </w:tc>
        <w:tc>
          <w:tcPr>
            <w:tcW w:w="1701" w:type="dxa"/>
            <w:shd w:val="clear" w:color="auto" w:fill="auto"/>
            <w:vAlign w:val="center"/>
          </w:tcPr>
          <w:p w14:paraId="6B4F3FD3" w14:textId="77777777" w:rsidR="000E6265" w:rsidRPr="005F3E77" w:rsidRDefault="000E6265" w:rsidP="00DB5AB9">
            <w:pPr>
              <w:widowControl w:val="0"/>
              <w:autoSpaceDE w:val="0"/>
              <w:autoSpaceDN w:val="0"/>
              <w:adjustRightInd w:val="0"/>
              <w:jc w:val="center"/>
              <w:rPr>
                <w:rFonts w:ascii="Arial" w:hAnsi="Arial" w:cs="Arial"/>
                <w:b/>
                <w:color w:val="000000"/>
                <w:szCs w:val="22"/>
              </w:rPr>
            </w:pPr>
          </w:p>
          <w:p w14:paraId="5A506DB3"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10</w:t>
            </w:r>
          </w:p>
        </w:tc>
        <w:tc>
          <w:tcPr>
            <w:tcW w:w="1418" w:type="dxa"/>
            <w:shd w:val="clear" w:color="auto" w:fill="auto"/>
            <w:vAlign w:val="center"/>
          </w:tcPr>
          <w:p w14:paraId="5A8D432B" w14:textId="77777777" w:rsidR="000E6265" w:rsidRPr="005F3E77" w:rsidRDefault="000E6265" w:rsidP="00DB5AB9">
            <w:pPr>
              <w:widowControl w:val="0"/>
              <w:autoSpaceDE w:val="0"/>
              <w:autoSpaceDN w:val="0"/>
              <w:adjustRightInd w:val="0"/>
              <w:jc w:val="center"/>
              <w:rPr>
                <w:rFonts w:ascii="Arial" w:hAnsi="Arial" w:cs="Arial"/>
                <w:b/>
                <w:color w:val="000000"/>
                <w:szCs w:val="22"/>
              </w:rPr>
            </w:pPr>
          </w:p>
          <w:p w14:paraId="7856ABF9"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10%</w:t>
            </w:r>
          </w:p>
        </w:tc>
      </w:tr>
      <w:tr w:rsidR="000E6265" w:rsidRPr="005F3E77" w14:paraId="57407CB5" w14:textId="77777777" w:rsidTr="00DB5AB9">
        <w:tc>
          <w:tcPr>
            <w:tcW w:w="1985" w:type="dxa"/>
            <w:shd w:val="clear" w:color="auto" w:fill="auto"/>
          </w:tcPr>
          <w:p w14:paraId="00C3C1B7" w14:textId="77777777" w:rsidR="000E6265" w:rsidRPr="005F3E77" w:rsidRDefault="000E6265" w:rsidP="00DB5AB9">
            <w:pPr>
              <w:widowControl w:val="0"/>
              <w:autoSpaceDE w:val="0"/>
              <w:autoSpaceDN w:val="0"/>
              <w:adjustRightInd w:val="0"/>
              <w:rPr>
                <w:rFonts w:ascii="Arial" w:hAnsi="Arial" w:cs="Arial"/>
                <w:b/>
                <w:color w:val="000000"/>
                <w:szCs w:val="22"/>
              </w:rPr>
            </w:pPr>
            <w:r w:rsidRPr="005F3E77">
              <w:rPr>
                <w:rFonts w:ascii="Arial" w:hAnsi="Arial" w:cs="Arial"/>
                <w:b/>
                <w:color w:val="000000"/>
                <w:szCs w:val="22"/>
              </w:rPr>
              <w:lastRenderedPageBreak/>
              <w:t>3. Rok isporuke</w:t>
            </w:r>
          </w:p>
        </w:tc>
        <w:tc>
          <w:tcPr>
            <w:tcW w:w="1985" w:type="dxa"/>
            <w:shd w:val="clear" w:color="auto" w:fill="auto"/>
            <w:vAlign w:val="center"/>
          </w:tcPr>
          <w:p w14:paraId="70EB4186"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RI</w:t>
            </w:r>
          </w:p>
        </w:tc>
        <w:tc>
          <w:tcPr>
            <w:tcW w:w="1701" w:type="dxa"/>
            <w:shd w:val="clear" w:color="auto" w:fill="auto"/>
            <w:vAlign w:val="center"/>
          </w:tcPr>
          <w:p w14:paraId="0C3DACCB"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10</w:t>
            </w:r>
          </w:p>
        </w:tc>
        <w:tc>
          <w:tcPr>
            <w:tcW w:w="1418" w:type="dxa"/>
            <w:shd w:val="clear" w:color="auto" w:fill="auto"/>
            <w:vAlign w:val="center"/>
          </w:tcPr>
          <w:p w14:paraId="351A912F"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10%</w:t>
            </w:r>
          </w:p>
        </w:tc>
      </w:tr>
      <w:tr w:rsidR="000E6265" w:rsidRPr="005F3E77" w14:paraId="1D4AEC1E" w14:textId="77777777" w:rsidTr="00DB5AB9">
        <w:tc>
          <w:tcPr>
            <w:tcW w:w="1985" w:type="dxa"/>
            <w:shd w:val="clear" w:color="auto" w:fill="auto"/>
          </w:tcPr>
          <w:p w14:paraId="5FFD1447" w14:textId="77777777" w:rsidR="000E6265" w:rsidRPr="005F3E77" w:rsidRDefault="000E6265" w:rsidP="00DB5AB9">
            <w:pPr>
              <w:widowControl w:val="0"/>
              <w:autoSpaceDE w:val="0"/>
              <w:autoSpaceDN w:val="0"/>
              <w:adjustRightInd w:val="0"/>
              <w:rPr>
                <w:rFonts w:ascii="Arial" w:hAnsi="Arial" w:cs="Arial"/>
                <w:b/>
                <w:color w:val="000000"/>
                <w:szCs w:val="22"/>
              </w:rPr>
            </w:pPr>
            <w:r w:rsidRPr="005F3E77">
              <w:rPr>
                <w:rFonts w:ascii="Arial" w:hAnsi="Arial" w:cs="Arial"/>
                <w:b/>
                <w:color w:val="000000"/>
                <w:szCs w:val="22"/>
              </w:rPr>
              <w:t>4. Jamstveni rok za ponuđenu opremu</w:t>
            </w:r>
          </w:p>
        </w:tc>
        <w:tc>
          <w:tcPr>
            <w:tcW w:w="1985" w:type="dxa"/>
            <w:shd w:val="clear" w:color="auto" w:fill="auto"/>
            <w:vAlign w:val="center"/>
          </w:tcPr>
          <w:p w14:paraId="0AFFD08C"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JR</w:t>
            </w:r>
          </w:p>
        </w:tc>
        <w:tc>
          <w:tcPr>
            <w:tcW w:w="1701" w:type="dxa"/>
            <w:shd w:val="clear" w:color="auto" w:fill="auto"/>
            <w:vAlign w:val="center"/>
          </w:tcPr>
          <w:p w14:paraId="12F03BCA"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10</w:t>
            </w:r>
          </w:p>
        </w:tc>
        <w:tc>
          <w:tcPr>
            <w:tcW w:w="1418" w:type="dxa"/>
            <w:shd w:val="clear" w:color="auto" w:fill="auto"/>
            <w:vAlign w:val="center"/>
          </w:tcPr>
          <w:p w14:paraId="25327F50" w14:textId="77777777" w:rsidR="000E6265" w:rsidRPr="005F3E77" w:rsidRDefault="000E6265" w:rsidP="00DB5AB9">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10%</w:t>
            </w:r>
          </w:p>
        </w:tc>
      </w:tr>
    </w:tbl>
    <w:p w14:paraId="5E50FC62" w14:textId="77777777" w:rsidR="000E6265" w:rsidRPr="005F3E77" w:rsidRDefault="000E6265" w:rsidP="000E6265">
      <w:pPr>
        <w:autoSpaceDE w:val="0"/>
        <w:autoSpaceDN w:val="0"/>
        <w:adjustRightInd w:val="0"/>
        <w:jc w:val="both"/>
        <w:rPr>
          <w:rFonts w:ascii="Arial" w:hAnsi="Arial" w:cs="Arial"/>
          <w:color w:val="000000"/>
        </w:rPr>
      </w:pPr>
    </w:p>
    <w:p w14:paraId="63EF325C" w14:textId="77777777" w:rsidR="000E6265" w:rsidRPr="005F3E77" w:rsidRDefault="000E6265" w:rsidP="000E6265">
      <w:pPr>
        <w:autoSpaceDE w:val="0"/>
        <w:autoSpaceDN w:val="0"/>
        <w:adjustRightInd w:val="0"/>
        <w:jc w:val="both"/>
        <w:rPr>
          <w:rFonts w:ascii="Arial" w:hAnsi="Arial" w:cs="Arial"/>
          <w:color w:val="000000"/>
        </w:rPr>
      </w:pPr>
      <w:r w:rsidRPr="005F3E77">
        <w:rPr>
          <w:rFonts w:ascii="Arial" w:hAnsi="Arial" w:cs="Arial"/>
          <w:color w:val="000000"/>
        </w:rPr>
        <w:t>Ekonomski najpovoljnijom ponudom smatra se ponuda kojoj se dodijeli najveći broj bodova sukladno navedenim kriterijima. Ukupan broj bodova koji će se dodijeliti ponudi računa se prema sljedećoj formuli:</w:t>
      </w:r>
    </w:p>
    <w:p w14:paraId="6A6BEFCD" w14:textId="77777777" w:rsidR="000E6265" w:rsidRPr="005F3E77" w:rsidRDefault="000E6265" w:rsidP="000E6265">
      <w:pPr>
        <w:spacing w:line="140" w:lineRule="atLeast"/>
        <w:jc w:val="both"/>
        <w:rPr>
          <w:rFonts w:ascii="Arial" w:hAnsi="Arial" w:cs="Arial"/>
          <w:color w:val="000000"/>
          <w:szCs w:val="22"/>
        </w:rPr>
      </w:pPr>
    </w:p>
    <w:p w14:paraId="49DB7964" w14:textId="77777777" w:rsidR="000E6265" w:rsidRPr="005F3E77" w:rsidRDefault="000E6265" w:rsidP="000E6265">
      <w:pPr>
        <w:widowControl w:val="0"/>
        <w:autoSpaceDE w:val="0"/>
        <w:autoSpaceDN w:val="0"/>
        <w:adjustRightInd w:val="0"/>
        <w:jc w:val="center"/>
        <w:rPr>
          <w:rFonts w:ascii="Arial" w:hAnsi="Arial" w:cs="Arial"/>
          <w:b/>
          <w:color w:val="000000"/>
          <w:szCs w:val="22"/>
        </w:rPr>
      </w:pPr>
      <w:r w:rsidRPr="005F3E77">
        <w:rPr>
          <w:rFonts w:ascii="Arial" w:hAnsi="Arial" w:cs="Arial"/>
          <w:b/>
          <w:color w:val="000000"/>
          <w:szCs w:val="22"/>
        </w:rPr>
        <w:t>T = C + RO +RI + JR</w:t>
      </w:r>
    </w:p>
    <w:p w14:paraId="03CCDD14" w14:textId="77777777" w:rsidR="000E6265" w:rsidRPr="005F3E77" w:rsidRDefault="000E6265" w:rsidP="000E6265">
      <w:pPr>
        <w:spacing w:line="140" w:lineRule="atLeast"/>
        <w:jc w:val="both"/>
        <w:rPr>
          <w:rFonts w:ascii="Arial" w:hAnsi="Arial" w:cs="Arial"/>
          <w:b/>
          <w:color w:val="000000"/>
          <w:szCs w:val="22"/>
        </w:rPr>
      </w:pPr>
    </w:p>
    <w:p w14:paraId="654A0362" w14:textId="77777777" w:rsidR="000E6265" w:rsidRPr="005F3E77" w:rsidRDefault="000E6265" w:rsidP="000E6265">
      <w:pPr>
        <w:spacing w:line="140" w:lineRule="atLeast"/>
        <w:jc w:val="both"/>
        <w:rPr>
          <w:rFonts w:ascii="Arial" w:hAnsi="Arial" w:cs="Arial"/>
          <w:color w:val="000000"/>
          <w:szCs w:val="22"/>
        </w:rPr>
      </w:pPr>
      <w:r w:rsidRPr="005F3E77">
        <w:rPr>
          <w:rFonts w:ascii="Arial" w:hAnsi="Arial" w:cs="Arial"/>
          <w:b/>
          <w:color w:val="000000"/>
          <w:szCs w:val="22"/>
        </w:rPr>
        <w:t xml:space="preserve">     T     </w:t>
      </w:r>
      <w:r w:rsidRPr="005F3E77">
        <w:rPr>
          <w:rFonts w:ascii="Arial" w:hAnsi="Arial" w:cs="Arial"/>
          <w:color w:val="000000"/>
          <w:szCs w:val="22"/>
        </w:rPr>
        <w:t>=  ukupan broj bodova</w:t>
      </w:r>
    </w:p>
    <w:p w14:paraId="6370AC81" w14:textId="77777777" w:rsidR="000E6265" w:rsidRPr="005F3E77" w:rsidRDefault="000E6265" w:rsidP="000E6265">
      <w:pPr>
        <w:spacing w:line="140" w:lineRule="atLeast"/>
        <w:jc w:val="both"/>
        <w:rPr>
          <w:rFonts w:ascii="Arial" w:hAnsi="Arial" w:cs="Arial"/>
          <w:color w:val="000000"/>
          <w:szCs w:val="22"/>
        </w:rPr>
      </w:pPr>
      <w:r w:rsidRPr="005F3E77">
        <w:rPr>
          <w:rFonts w:ascii="Arial" w:hAnsi="Arial" w:cs="Arial"/>
          <w:b/>
          <w:color w:val="000000"/>
          <w:szCs w:val="22"/>
        </w:rPr>
        <w:t xml:space="preserve">     C</w:t>
      </w:r>
      <w:r w:rsidRPr="005F3E77">
        <w:rPr>
          <w:rFonts w:ascii="Arial" w:hAnsi="Arial" w:cs="Arial"/>
          <w:color w:val="000000"/>
          <w:szCs w:val="22"/>
        </w:rPr>
        <w:t xml:space="preserve">     =   broj bodova koji je ponuda dobila za kriterij ponuđene cijene</w:t>
      </w:r>
    </w:p>
    <w:p w14:paraId="7496ABE6" w14:textId="77777777" w:rsidR="000E6265" w:rsidRPr="005F3E77" w:rsidRDefault="000E6265" w:rsidP="000E6265">
      <w:pPr>
        <w:spacing w:line="140" w:lineRule="atLeast"/>
        <w:jc w:val="both"/>
        <w:rPr>
          <w:rFonts w:ascii="Arial" w:hAnsi="Arial" w:cs="Arial"/>
          <w:color w:val="000000"/>
        </w:rPr>
      </w:pPr>
      <w:r w:rsidRPr="005F3E77">
        <w:rPr>
          <w:rFonts w:ascii="Arial" w:hAnsi="Arial" w:cs="Arial"/>
          <w:color w:val="000000"/>
          <w:szCs w:val="22"/>
        </w:rPr>
        <w:t xml:space="preserve">     </w:t>
      </w:r>
      <w:r w:rsidRPr="005F3E77">
        <w:rPr>
          <w:rFonts w:ascii="Arial" w:hAnsi="Arial" w:cs="Arial"/>
          <w:b/>
          <w:color w:val="000000"/>
          <w:szCs w:val="22"/>
        </w:rPr>
        <w:t xml:space="preserve">RO </w:t>
      </w:r>
      <w:r w:rsidRPr="005F3E77">
        <w:rPr>
          <w:rFonts w:ascii="Arial" w:hAnsi="Arial" w:cs="Arial"/>
          <w:color w:val="000000"/>
          <w:szCs w:val="22"/>
        </w:rPr>
        <w:t xml:space="preserve"> =   broj bodova koji je ponuda dobila za kriterij </w:t>
      </w:r>
      <w:r w:rsidRPr="005F3E77">
        <w:rPr>
          <w:rFonts w:ascii="Arial" w:hAnsi="Arial" w:cs="Arial"/>
          <w:color w:val="000000"/>
        </w:rPr>
        <w:t>roka odaziva na servisnu intervenciju</w:t>
      </w:r>
    </w:p>
    <w:p w14:paraId="534D8AFE" w14:textId="77777777" w:rsidR="000E6265" w:rsidRPr="005F3E77" w:rsidRDefault="000E6265" w:rsidP="000E6265">
      <w:pPr>
        <w:spacing w:line="140" w:lineRule="atLeast"/>
        <w:jc w:val="both"/>
        <w:rPr>
          <w:rFonts w:ascii="Arial" w:hAnsi="Arial" w:cs="Arial"/>
          <w:color w:val="000000"/>
        </w:rPr>
      </w:pPr>
      <w:r w:rsidRPr="005F3E77">
        <w:rPr>
          <w:rFonts w:ascii="Arial" w:hAnsi="Arial" w:cs="Arial"/>
          <w:b/>
          <w:color w:val="000000"/>
          <w:szCs w:val="22"/>
        </w:rPr>
        <w:t xml:space="preserve">     RI </w:t>
      </w:r>
      <w:r w:rsidRPr="005F3E77">
        <w:rPr>
          <w:rFonts w:ascii="Arial" w:hAnsi="Arial" w:cs="Arial"/>
          <w:color w:val="000000"/>
          <w:szCs w:val="22"/>
        </w:rPr>
        <w:t xml:space="preserve">   =   broj bodova koji je ponuda dobila za kriterij </w:t>
      </w:r>
      <w:r w:rsidRPr="005F3E77">
        <w:rPr>
          <w:rFonts w:ascii="Arial" w:hAnsi="Arial" w:cs="Arial"/>
          <w:color w:val="000000"/>
        </w:rPr>
        <w:t>roka odaziva na servisnu intervenciju</w:t>
      </w:r>
    </w:p>
    <w:p w14:paraId="60DA169A" w14:textId="77777777" w:rsidR="000E6265" w:rsidRPr="005F3E77" w:rsidRDefault="000E6265" w:rsidP="000E6265">
      <w:pPr>
        <w:spacing w:line="140" w:lineRule="atLeast"/>
        <w:jc w:val="both"/>
        <w:rPr>
          <w:rFonts w:ascii="Arial" w:hAnsi="Arial" w:cs="Arial"/>
          <w:color w:val="000000"/>
          <w:szCs w:val="22"/>
        </w:rPr>
      </w:pPr>
      <w:r w:rsidRPr="005F3E77">
        <w:rPr>
          <w:rFonts w:ascii="Arial" w:hAnsi="Arial" w:cs="Arial"/>
          <w:b/>
          <w:color w:val="000000"/>
          <w:szCs w:val="22"/>
        </w:rPr>
        <w:t xml:space="preserve">     JR </w:t>
      </w:r>
      <w:r w:rsidRPr="005F3E77">
        <w:rPr>
          <w:rFonts w:ascii="Arial" w:hAnsi="Arial" w:cs="Arial"/>
          <w:color w:val="000000"/>
          <w:szCs w:val="22"/>
        </w:rPr>
        <w:t xml:space="preserve">  =   broj bodova koji je ponuda dobila za kriterij </w:t>
      </w:r>
      <w:r w:rsidRPr="005F3E77">
        <w:rPr>
          <w:rFonts w:ascii="Arial" w:hAnsi="Arial" w:cs="Arial"/>
          <w:color w:val="000000"/>
        </w:rPr>
        <w:t>roka odaziva na servisnu intervenciju</w:t>
      </w:r>
    </w:p>
    <w:p w14:paraId="29A1F41A" w14:textId="77777777" w:rsidR="000E6265" w:rsidRPr="005F3E77" w:rsidRDefault="000E6265" w:rsidP="000E6265">
      <w:pPr>
        <w:spacing w:line="140" w:lineRule="atLeast"/>
        <w:jc w:val="both"/>
        <w:rPr>
          <w:rFonts w:ascii="Arial" w:hAnsi="Arial" w:cs="Arial"/>
          <w:color w:val="000000"/>
          <w:szCs w:val="22"/>
        </w:rPr>
      </w:pPr>
    </w:p>
    <w:p w14:paraId="451E6156" w14:textId="77777777" w:rsidR="000E6265" w:rsidRPr="005F3E77" w:rsidRDefault="000E6265" w:rsidP="000E6265">
      <w:pPr>
        <w:numPr>
          <w:ilvl w:val="2"/>
          <w:numId w:val="10"/>
        </w:numPr>
        <w:spacing w:line="140" w:lineRule="atLeast"/>
        <w:jc w:val="both"/>
        <w:rPr>
          <w:rFonts w:ascii="Arial" w:hAnsi="Arial" w:cs="Arial"/>
          <w:b/>
          <w:bCs/>
          <w:color w:val="000000"/>
          <w:szCs w:val="22"/>
          <w:u w:val="single"/>
        </w:rPr>
      </w:pPr>
      <w:r w:rsidRPr="005F3E77">
        <w:rPr>
          <w:rFonts w:ascii="Arial" w:hAnsi="Arial" w:cs="Arial"/>
          <w:b/>
          <w:bCs/>
          <w:color w:val="000000"/>
          <w:szCs w:val="22"/>
          <w:u w:val="single"/>
        </w:rPr>
        <w:t>CIJENA (C) 70 %</w:t>
      </w:r>
    </w:p>
    <w:p w14:paraId="3988FC8E" w14:textId="77777777" w:rsidR="000E6265" w:rsidRPr="005F3E77" w:rsidRDefault="000E6265" w:rsidP="000E6265">
      <w:pPr>
        <w:autoSpaceDE w:val="0"/>
        <w:autoSpaceDN w:val="0"/>
        <w:adjustRightInd w:val="0"/>
        <w:jc w:val="both"/>
        <w:rPr>
          <w:rFonts w:ascii="Arial" w:hAnsi="Arial" w:cs="Arial"/>
          <w:color w:val="000000"/>
          <w:szCs w:val="22"/>
        </w:rPr>
      </w:pPr>
    </w:p>
    <w:p w14:paraId="574DA508"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color w:val="000000"/>
          <w:szCs w:val="22"/>
        </w:rPr>
        <w:t>Maksimalni broj bodova dodijelit će se ponudi s najnižom cijenom. Ovisno o najnižoj cijeni ponude ostale ponude će dobiti manji broj bodova, sukladno slijedećoj formuli:</w:t>
      </w:r>
    </w:p>
    <w:p w14:paraId="58C10EC1" w14:textId="77777777" w:rsidR="000E6265" w:rsidRPr="005F3E77" w:rsidRDefault="000E6265" w:rsidP="000E6265">
      <w:pPr>
        <w:autoSpaceDE w:val="0"/>
        <w:autoSpaceDN w:val="0"/>
        <w:adjustRightInd w:val="0"/>
        <w:jc w:val="both"/>
        <w:rPr>
          <w:rFonts w:ascii="Arial" w:hAnsi="Arial" w:cs="Arial"/>
          <w:color w:val="000000"/>
          <w:szCs w:val="22"/>
        </w:rPr>
      </w:pPr>
    </w:p>
    <w:p w14:paraId="015FDCB5" w14:textId="77777777" w:rsidR="000E6265" w:rsidRPr="005F3E77" w:rsidRDefault="000E6265" w:rsidP="000E6265">
      <w:pPr>
        <w:autoSpaceDE w:val="0"/>
        <w:autoSpaceDN w:val="0"/>
        <w:adjustRightInd w:val="0"/>
        <w:jc w:val="center"/>
        <w:rPr>
          <w:rFonts w:ascii="Arial" w:hAnsi="Arial" w:cs="Arial"/>
          <w:b/>
          <w:bCs/>
          <w:color w:val="000000"/>
          <w:szCs w:val="22"/>
        </w:rPr>
      </w:pPr>
      <w:r w:rsidRPr="005F3E77">
        <w:rPr>
          <w:rFonts w:ascii="Arial" w:hAnsi="Arial" w:cs="Arial"/>
          <w:b/>
          <w:bCs/>
          <w:color w:val="000000"/>
          <w:szCs w:val="22"/>
        </w:rPr>
        <w:t>C = NC/CP * 70</w:t>
      </w:r>
    </w:p>
    <w:p w14:paraId="55A2B005" w14:textId="77777777" w:rsidR="000E6265" w:rsidRPr="005F3E77" w:rsidRDefault="000E6265" w:rsidP="000E6265">
      <w:pPr>
        <w:autoSpaceDE w:val="0"/>
        <w:autoSpaceDN w:val="0"/>
        <w:adjustRightInd w:val="0"/>
        <w:jc w:val="center"/>
        <w:rPr>
          <w:rFonts w:ascii="Arial" w:hAnsi="Arial" w:cs="Arial"/>
          <w:color w:val="000000"/>
          <w:szCs w:val="22"/>
        </w:rPr>
      </w:pPr>
    </w:p>
    <w:p w14:paraId="5D47865C"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b/>
          <w:bCs/>
          <w:color w:val="000000"/>
          <w:szCs w:val="22"/>
        </w:rPr>
        <w:t>C</w:t>
      </w:r>
      <w:r w:rsidRPr="005F3E77">
        <w:rPr>
          <w:rFonts w:ascii="Arial" w:hAnsi="Arial" w:cs="Arial"/>
          <w:color w:val="000000"/>
          <w:szCs w:val="22"/>
        </w:rPr>
        <w:t xml:space="preserve"> – broj bodova koji je ponuda dobila za ponuđenu cijenu </w:t>
      </w:r>
    </w:p>
    <w:p w14:paraId="1BFA54DC"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b/>
          <w:bCs/>
          <w:color w:val="000000"/>
          <w:szCs w:val="22"/>
        </w:rPr>
        <w:t>NC</w:t>
      </w:r>
      <w:r w:rsidRPr="005F3E77">
        <w:rPr>
          <w:rFonts w:ascii="Arial" w:hAnsi="Arial" w:cs="Arial"/>
          <w:color w:val="000000"/>
          <w:szCs w:val="22"/>
        </w:rPr>
        <w:t xml:space="preserve"> – najniža cijena ponuđena u postupku nabave</w:t>
      </w:r>
    </w:p>
    <w:p w14:paraId="6D9642CD"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b/>
          <w:bCs/>
          <w:color w:val="000000"/>
          <w:szCs w:val="22"/>
        </w:rPr>
        <w:t>CP</w:t>
      </w:r>
      <w:r w:rsidRPr="005F3E77">
        <w:rPr>
          <w:rFonts w:ascii="Arial" w:hAnsi="Arial" w:cs="Arial"/>
          <w:color w:val="000000"/>
          <w:szCs w:val="22"/>
        </w:rPr>
        <w:t xml:space="preserve"> – cijena ponude koja je predmet ocjene</w:t>
      </w:r>
    </w:p>
    <w:p w14:paraId="388DAC3B"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b/>
          <w:bCs/>
          <w:color w:val="000000"/>
          <w:szCs w:val="22"/>
        </w:rPr>
        <w:t>70</w:t>
      </w:r>
      <w:r w:rsidRPr="005F3E77">
        <w:rPr>
          <w:rFonts w:ascii="Arial" w:hAnsi="Arial" w:cs="Arial"/>
          <w:color w:val="000000"/>
          <w:szCs w:val="22"/>
        </w:rPr>
        <w:t xml:space="preserve"> – maksimalni broj bodova</w:t>
      </w:r>
    </w:p>
    <w:p w14:paraId="2E1533B8" w14:textId="77777777" w:rsidR="000E6265" w:rsidRPr="005F3E77" w:rsidRDefault="000E6265" w:rsidP="000E6265">
      <w:pPr>
        <w:jc w:val="both"/>
        <w:rPr>
          <w:rFonts w:ascii="Arial" w:hAnsi="Arial" w:cs="Arial"/>
          <w:color w:val="000000"/>
          <w:szCs w:val="22"/>
        </w:rPr>
      </w:pPr>
    </w:p>
    <w:p w14:paraId="7E6DDCFA" w14:textId="77777777" w:rsidR="000E6265" w:rsidRPr="005F3E77" w:rsidRDefault="000E6265" w:rsidP="000E6265">
      <w:pPr>
        <w:jc w:val="both"/>
        <w:rPr>
          <w:rFonts w:ascii="Arial" w:hAnsi="Arial" w:cs="Arial"/>
          <w:i/>
          <w:color w:val="000000"/>
          <w:szCs w:val="22"/>
        </w:rPr>
      </w:pPr>
      <w:r w:rsidRPr="005F3E77">
        <w:rPr>
          <w:rFonts w:ascii="Arial" w:hAnsi="Arial" w:cs="Arial"/>
          <w:i/>
          <w:color w:val="000000"/>
          <w:szCs w:val="22"/>
        </w:rPr>
        <w:t>Sukladno članku 294. stavak 2. ZJN 2016, a obzirom da naručitelj ne može koristiti pravo na pretporez, uspoređivat će se cijene ponuda   s porezom na dodanu vrijednost.</w:t>
      </w:r>
    </w:p>
    <w:p w14:paraId="57C3596E" w14:textId="77777777" w:rsidR="000E6265" w:rsidRPr="00910D96" w:rsidRDefault="000E6265" w:rsidP="000E6265">
      <w:pPr>
        <w:jc w:val="both"/>
        <w:rPr>
          <w:rFonts w:ascii="Arial" w:hAnsi="Arial" w:cs="Arial"/>
          <w:i/>
          <w:color w:val="FF0000"/>
          <w:szCs w:val="22"/>
        </w:rPr>
      </w:pPr>
    </w:p>
    <w:p w14:paraId="7C4ABF7A" w14:textId="77777777" w:rsidR="000E6265" w:rsidRPr="005F3E77" w:rsidRDefault="000E6265" w:rsidP="000E6265">
      <w:pPr>
        <w:numPr>
          <w:ilvl w:val="0"/>
          <w:numId w:val="14"/>
        </w:numPr>
        <w:jc w:val="both"/>
        <w:rPr>
          <w:rFonts w:ascii="Arial" w:hAnsi="Arial" w:cs="Arial"/>
          <w:b/>
          <w:bCs/>
          <w:color w:val="000000"/>
          <w:szCs w:val="22"/>
          <w:u w:val="single"/>
        </w:rPr>
      </w:pPr>
      <w:r w:rsidRPr="005F3E77">
        <w:rPr>
          <w:rFonts w:ascii="Arial" w:hAnsi="Arial" w:cs="Arial"/>
          <w:b/>
          <w:color w:val="000000"/>
          <w:szCs w:val="22"/>
          <w:u w:val="single"/>
        </w:rPr>
        <w:t xml:space="preserve">ROK </w:t>
      </w:r>
      <w:r w:rsidRPr="005F3E77">
        <w:rPr>
          <w:rFonts w:ascii="Arial" w:hAnsi="Arial" w:cs="Arial"/>
          <w:b/>
          <w:color w:val="000000"/>
          <w:u w:val="single"/>
        </w:rPr>
        <w:t>ODAZIVA NA SERVISNU INTERVENCIJU</w:t>
      </w:r>
      <w:r w:rsidRPr="005F3E77">
        <w:rPr>
          <w:rFonts w:ascii="Arial" w:hAnsi="Arial" w:cs="Arial"/>
          <w:b/>
          <w:color w:val="000000"/>
          <w:szCs w:val="22"/>
          <w:u w:val="single"/>
        </w:rPr>
        <w:t xml:space="preserve"> (RO) 10%</w:t>
      </w:r>
    </w:p>
    <w:p w14:paraId="5AA0A873" w14:textId="77777777" w:rsidR="000E6265" w:rsidRPr="005F3E77" w:rsidRDefault="000E6265" w:rsidP="000E6265">
      <w:pPr>
        <w:jc w:val="both"/>
        <w:rPr>
          <w:rFonts w:ascii="Arial" w:hAnsi="Arial" w:cs="Arial"/>
          <w:b/>
          <w:strike/>
          <w:color w:val="000000"/>
          <w:szCs w:val="22"/>
          <w:u w:val="single"/>
        </w:rPr>
      </w:pPr>
    </w:p>
    <w:p w14:paraId="606B2ACD" w14:textId="77777777" w:rsidR="000E6265" w:rsidRPr="005F3E77" w:rsidRDefault="000E6265" w:rsidP="000E6265">
      <w:pPr>
        <w:autoSpaceDE w:val="0"/>
        <w:autoSpaceDN w:val="0"/>
        <w:adjustRightInd w:val="0"/>
        <w:jc w:val="both"/>
        <w:rPr>
          <w:rFonts w:ascii="Arial" w:hAnsi="Arial" w:cs="Arial"/>
          <w:color w:val="000000"/>
          <w:szCs w:val="22"/>
        </w:rPr>
      </w:pPr>
      <w:r w:rsidRPr="005F3E77">
        <w:rPr>
          <w:rFonts w:ascii="Arial" w:hAnsi="Arial" w:cs="Arial"/>
          <w:color w:val="000000"/>
          <w:szCs w:val="22"/>
        </w:rPr>
        <w:t xml:space="preserve">Naručitelj je odredio maksimalni </w:t>
      </w:r>
      <w:r w:rsidRPr="005F3E77">
        <w:rPr>
          <w:rFonts w:ascii="Arial" w:hAnsi="Arial" w:cs="Arial"/>
          <w:color w:val="000000"/>
        </w:rPr>
        <w:t>rok odaziva na servisnu intervenciju</w:t>
      </w:r>
      <w:r w:rsidRPr="005F3E77">
        <w:rPr>
          <w:rFonts w:ascii="Arial" w:hAnsi="Arial" w:cs="Arial"/>
          <w:color w:val="000000"/>
          <w:szCs w:val="22"/>
        </w:rPr>
        <w:t xml:space="preserve"> od </w:t>
      </w:r>
      <w:r w:rsidRPr="005F3E77">
        <w:rPr>
          <w:rFonts w:ascii="Arial" w:hAnsi="Arial" w:cs="Arial"/>
          <w:b/>
          <w:bCs/>
          <w:color w:val="000000"/>
          <w:szCs w:val="22"/>
        </w:rPr>
        <w:t>48 sati.</w:t>
      </w:r>
    </w:p>
    <w:p w14:paraId="0A55F150" w14:textId="77777777" w:rsidR="000E6265" w:rsidRPr="005F3E77" w:rsidRDefault="000E6265" w:rsidP="000E6265">
      <w:pPr>
        <w:autoSpaceDE w:val="0"/>
        <w:autoSpaceDN w:val="0"/>
        <w:adjustRightInd w:val="0"/>
        <w:jc w:val="both"/>
        <w:rPr>
          <w:rFonts w:ascii="Arial" w:hAnsi="Arial" w:cs="Arial"/>
          <w:strike/>
          <w:color w:val="000000"/>
          <w:szCs w:val="22"/>
        </w:rPr>
      </w:pPr>
    </w:p>
    <w:p w14:paraId="1E1740B0" w14:textId="77777777" w:rsidR="000E6265" w:rsidRPr="005F3E77" w:rsidRDefault="000E6265" w:rsidP="000E6265">
      <w:pPr>
        <w:autoSpaceDE w:val="0"/>
        <w:autoSpaceDN w:val="0"/>
        <w:adjustRightInd w:val="0"/>
        <w:jc w:val="both"/>
        <w:rPr>
          <w:rFonts w:ascii="Arial" w:hAnsi="Arial" w:cs="Arial"/>
          <w:color w:val="000000"/>
          <w:szCs w:val="22"/>
          <w:u w:val="single"/>
        </w:rPr>
      </w:pPr>
      <w:r w:rsidRPr="005F3E77">
        <w:rPr>
          <w:rFonts w:ascii="Arial" w:hAnsi="Arial" w:cs="Arial"/>
          <w:color w:val="000000"/>
          <w:szCs w:val="22"/>
        </w:rPr>
        <w:t>Maksimalni broj bodova dodijelit će se ponudi u kojoj je iskazan kraći rok odaziva na servisnu intervenciju.</w:t>
      </w:r>
    </w:p>
    <w:p w14:paraId="7D19635F" w14:textId="77777777" w:rsidR="000E6265" w:rsidRPr="005F3E77" w:rsidRDefault="000E6265" w:rsidP="000E6265">
      <w:pPr>
        <w:autoSpaceDE w:val="0"/>
        <w:autoSpaceDN w:val="0"/>
        <w:adjustRightInd w:val="0"/>
        <w:jc w:val="both"/>
        <w:rPr>
          <w:rFonts w:ascii="Arial" w:hAnsi="Arial" w:cs="Arial"/>
          <w:strike/>
          <w:color w:val="000000"/>
          <w:szCs w:val="22"/>
          <w:highlight w:val="yellow"/>
        </w:rPr>
      </w:pPr>
      <w:r w:rsidRPr="005F3E77">
        <w:rPr>
          <w:rFonts w:ascii="Arial" w:hAnsi="Arial" w:cs="Arial"/>
          <w:strike/>
          <w:color w:val="000000"/>
          <w:szCs w:val="22"/>
          <w:highlight w:val="yellow"/>
        </w:rPr>
        <w:t xml:space="preserve"> </w:t>
      </w:r>
    </w:p>
    <w:p w14:paraId="52061FA2" w14:textId="77777777" w:rsidR="000E6265" w:rsidRPr="005F3E77" w:rsidRDefault="000E6265" w:rsidP="000E6265">
      <w:pPr>
        <w:autoSpaceDE w:val="0"/>
        <w:autoSpaceDN w:val="0"/>
        <w:adjustRightInd w:val="0"/>
        <w:rPr>
          <w:rFonts w:ascii="Arial" w:hAnsi="Arial" w:cs="Arial"/>
          <w:color w:val="000000"/>
          <w:szCs w:val="22"/>
        </w:rPr>
      </w:pPr>
      <w:r w:rsidRPr="005F3E77">
        <w:rPr>
          <w:rFonts w:ascii="Arial" w:hAnsi="Arial" w:cs="Arial"/>
          <w:color w:val="000000"/>
          <w:szCs w:val="22"/>
        </w:rPr>
        <w:t>Ovisno o duljini rok odaziva na servisnu intervenciju, ponude će dobiti bodove sukladno sljedećoj skali bodova:</w:t>
      </w:r>
    </w:p>
    <w:p w14:paraId="4FF867E3" w14:textId="77777777" w:rsidR="000E6265" w:rsidRPr="005F3E77" w:rsidRDefault="000E6265" w:rsidP="000E6265">
      <w:pPr>
        <w:autoSpaceDE w:val="0"/>
        <w:autoSpaceDN w:val="0"/>
        <w:adjustRightInd w:val="0"/>
        <w:jc w:val="both"/>
        <w:rPr>
          <w:rFonts w:ascii="Arial" w:hAnsi="Arial" w:cs="Arial"/>
          <w:strike/>
          <w:color w:val="000000"/>
          <w:szCs w:val="22"/>
        </w:rPr>
      </w:pPr>
    </w:p>
    <w:p w14:paraId="07B647BC" w14:textId="77777777" w:rsidR="000E6265" w:rsidRPr="005F3E77" w:rsidRDefault="000E6265" w:rsidP="000E6265">
      <w:pPr>
        <w:ind w:left="360"/>
        <w:rPr>
          <w:rFonts w:ascii="Arial" w:hAnsi="Arial" w:cs="Arial"/>
          <w:color w:val="000000"/>
          <w:szCs w:val="22"/>
        </w:rPr>
      </w:pPr>
      <w:r w:rsidRPr="005F3E77">
        <w:rPr>
          <w:rFonts w:ascii="Arial" w:hAnsi="Arial" w:cs="Arial"/>
          <w:color w:val="000000"/>
        </w:rPr>
        <w:t>1.Rok odaziva na servisnu intervenciju</w:t>
      </w:r>
      <w:r w:rsidRPr="005F3E77">
        <w:rPr>
          <w:rFonts w:ascii="Arial" w:hAnsi="Arial" w:cs="Arial"/>
          <w:color w:val="000000"/>
          <w:szCs w:val="22"/>
        </w:rPr>
        <w:t xml:space="preserve">  do 24 sata       -            10 bodova</w:t>
      </w:r>
    </w:p>
    <w:p w14:paraId="76EAA9B8" w14:textId="77777777" w:rsidR="000E6265" w:rsidRPr="005F3E77" w:rsidRDefault="000E6265" w:rsidP="000E6265">
      <w:pPr>
        <w:autoSpaceDE w:val="0"/>
        <w:autoSpaceDN w:val="0"/>
        <w:adjustRightInd w:val="0"/>
        <w:ind w:left="360"/>
        <w:jc w:val="both"/>
        <w:rPr>
          <w:rFonts w:ascii="Arial" w:hAnsi="Arial" w:cs="Arial"/>
          <w:color w:val="000000"/>
          <w:szCs w:val="22"/>
        </w:rPr>
      </w:pPr>
      <w:r w:rsidRPr="005F3E77">
        <w:rPr>
          <w:rFonts w:ascii="Arial" w:hAnsi="Arial" w:cs="Arial"/>
          <w:color w:val="000000"/>
        </w:rPr>
        <w:t>2.Rok odaziva na servisnu intervenciju</w:t>
      </w:r>
      <w:r w:rsidRPr="005F3E77">
        <w:rPr>
          <w:rFonts w:ascii="Arial" w:hAnsi="Arial" w:cs="Arial"/>
          <w:color w:val="000000"/>
          <w:szCs w:val="22"/>
        </w:rPr>
        <w:t xml:space="preserve">  25 - 48 sata  -              5 bodova</w:t>
      </w:r>
    </w:p>
    <w:p w14:paraId="237E016A" w14:textId="77777777" w:rsidR="000E6265" w:rsidRPr="005F3E77" w:rsidRDefault="000E6265" w:rsidP="000E6265">
      <w:pPr>
        <w:autoSpaceDE w:val="0"/>
        <w:autoSpaceDN w:val="0"/>
        <w:adjustRightInd w:val="0"/>
        <w:jc w:val="both"/>
        <w:rPr>
          <w:rFonts w:ascii="Arial" w:hAnsi="Arial" w:cs="Arial"/>
          <w:strike/>
          <w:color w:val="000000"/>
          <w:szCs w:val="22"/>
          <w:highlight w:val="yellow"/>
        </w:rPr>
      </w:pPr>
    </w:p>
    <w:p w14:paraId="340905DE" w14:textId="77777777" w:rsidR="000E6265" w:rsidRDefault="000E6265" w:rsidP="000E6265">
      <w:pPr>
        <w:autoSpaceDE w:val="0"/>
        <w:autoSpaceDN w:val="0"/>
        <w:adjustRightInd w:val="0"/>
        <w:jc w:val="both"/>
        <w:rPr>
          <w:rFonts w:ascii="Arial" w:hAnsi="Arial" w:cs="Arial"/>
          <w:color w:val="FF0000"/>
          <w:szCs w:val="22"/>
        </w:rPr>
      </w:pPr>
      <w:r w:rsidRPr="005F3E77">
        <w:rPr>
          <w:rFonts w:ascii="Arial" w:hAnsi="Arial" w:cs="Arial"/>
          <w:color w:val="000000"/>
          <w:szCs w:val="22"/>
        </w:rPr>
        <w:t>Ponuditelj dostavlja zasebnu Izjavu o duljini roka odaziva na servisnu intervenciju koja se nalazi u</w:t>
      </w:r>
      <w:r w:rsidRPr="00910D96">
        <w:rPr>
          <w:rFonts w:ascii="Arial" w:hAnsi="Arial" w:cs="Arial"/>
          <w:color w:val="FF0000"/>
          <w:szCs w:val="22"/>
        </w:rPr>
        <w:t xml:space="preserve"> </w:t>
      </w:r>
      <w:r w:rsidRPr="005F3E77">
        <w:rPr>
          <w:rFonts w:ascii="Arial" w:hAnsi="Arial" w:cs="Arial"/>
          <w:b/>
          <w:i/>
          <w:color w:val="000000"/>
          <w:szCs w:val="22"/>
        </w:rPr>
        <w:t>Prilogu 9</w:t>
      </w:r>
      <w:r w:rsidRPr="005F3E77">
        <w:rPr>
          <w:rFonts w:ascii="Arial" w:hAnsi="Arial" w:cs="Arial"/>
          <w:b/>
          <w:color w:val="000000"/>
          <w:szCs w:val="22"/>
        </w:rPr>
        <w:t>.</w:t>
      </w:r>
      <w:r w:rsidRPr="005F3E77">
        <w:rPr>
          <w:rFonts w:ascii="Arial" w:hAnsi="Arial" w:cs="Arial"/>
          <w:color w:val="000000"/>
          <w:szCs w:val="22"/>
        </w:rPr>
        <w:t xml:space="preserve"> </w:t>
      </w:r>
      <w:proofErr w:type="spellStart"/>
      <w:r w:rsidRPr="005F3E77">
        <w:rPr>
          <w:rFonts w:ascii="Arial" w:hAnsi="Arial" w:cs="Arial"/>
          <w:color w:val="000000"/>
        </w:rPr>
        <w:t>DoN</w:t>
      </w:r>
      <w:proofErr w:type="spellEnd"/>
      <w:r w:rsidRPr="005F3E77">
        <w:rPr>
          <w:rFonts w:ascii="Arial" w:hAnsi="Arial" w:cs="Arial"/>
          <w:color w:val="000000"/>
        </w:rPr>
        <w:t>-i</w:t>
      </w:r>
      <w:r w:rsidRPr="005F3E77">
        <w:rPr>
          <w:rFonts w:ascii="Arial" w:hAnsi="Arial" w:cs="Arial"/>
          <w:color w:val="000000"/>
          <w:szCs w:val="22"/>
        </w:rPr>
        <w:t>.</w:t>
      </w:r>
    </w:p>
    <w:p w14:paraId="5932DEA1" w14:textId="77777777" w:rsidR="000E6265" w:rsidRDefault="000E6265" w:rsidP="000E6265">
      <w:pPr>
        <w:autoSpaceDE w:val="0"/>
        <w:autoSpaceDN w:val="0"/>
        <w:adjustRightInd w:val="0"/>
        <w:jc w:val="both"/>
        <w:rPr>
          <w:rFonts w:ascii="Arial" w:hAnsi="Arial" w:cs="Arial"/>
          <w:color w:val="FF0000"/>
          <w:szCs w:val="22"/>
        </w:rPr>
      </w:pPr>
    </w:p>
    <w:p w14:paraId="0F939D2F" w14:textId="77777777" w:rsidR="000E6265" w:rsidRPr="00394845" w:rsidRDefault="000E6265" w:rsidP="000E6265">
      <w:pPr>
        <w:numPr>
          <w:ilvl w:val="0"/>
          <w:numId w:val="14"/>
        </w:numPr>
        <w:jc w:val="both"/>
        <w:rPr>
          <w:rFonts w:ascii="Arial" w:hAnsi="Arial" w:cs="Arial"/>
          <w:b/>
          <w:bCs/>
          <w:color w:val="000000"/>
          <w:szCs w:val="22"/>
          <w:u w:val="single"/>
        </w:rPr>
      </w:pPr>
      <w:r w:rsidRPr="00394845">
        <w:rPr>
          <w:rFonts w:ascii="Arial" w:hAnsi="Arial" w:cs="Arial"/>
          <w:b/>
          <w:color w:val="000000"/>
          <w:szCs w:val="22"/>
          <w:u w:val="single"/>
        </w:rPr>
        <w:t xml:space="preserve">ROK </w:t>
      </w:r>
      <w:r>
        <w:rPr>
          <w:rFonts w:ascii="Arial" w:hAnsi="Arial" w:cs="Arial"/>
          <w:b/>
          <w:color w:val="000000"/>
          <w:u w:val="single"/>
        </w:rPr>
        <w:t>ISPORUKE</w:t>
      </w:r>
      <w:r w:rsidRPr="00394845">
        <w:rPr>
          <w:rFonts w:ascii="Arial" w:hAnsi="Arial" w:cs="Arial"/>
          <w:b/>
          <w:color w:val="000000"/>
          <w:szCs w:val="22"/>
          <w:u w:val="single"/>
        </w:rPr>
        <w:t xml:space="preserve"> (R</w:t>
      </w:r>
      <w:r>
        <w:rPr>
          <w:rFonts w:ascii="Arial" w:hAnsi="Arial" w:cs="Arial"/>
          <w:b/>
          <w:color w:val="000000"/>
          <w:szCs w:val="22"/>
          <w:u w:val="single"/>
        </w:rPr>
        <w:t>I</w:t>
      </w:r>
      <w:r w:rsidRPr="00394845">
        <w:rPr>
          <w:rFonts w:ascii="Arial" w:hAnsi="Arial" w:cs="Arial"/>
          <w:b/>
          <w:color w:val="000000"/>
          <w:szCs w:val="22"/>
          <w:u w:val="single"/>
        </w:rPr>
        <w:t>) 10%</w:t>
      </w:r>
    </w:p>
    <w:p w14:paraId="2D01CD9F" w14:textId="77777777" w:rsidR="000E6265" w:rsidRPr="00394845" w:rsidRDefault="000E6265" w:rsidP="000E6265">
      <w:pPr>
        <w:jc w:val="both"/>
        <w:rPr>
          <w:rFonts w:ascii="Arial" w:hAnsi="Arial" w:cs="Arial"/>
          <w:b/>
          <w:strike/>
          <w:color w:val="000000"/>
          <w:szCs w:val="22"/>
          <w:u w:val="single"/>
        </w:rPr>
      </w:pPr>
    </w:p>
    <w:p w14:paraId="393A136B" w14:textId="77777777" w:rsidR="000E6265" w:rsidRPr="00394845" w:rsidRDefault="000E6265" w:rsidP="000E6265">
      <w:pPr>
        <w:autoSpaceDE w:val="0"/>
        <w:autoSpaceDN w:val="0"/>
        <w:adjustRightInd w:val="0"/>
        <w:jc w:val="both"/>
        <w:rPr>
          <w:rFonts w:ascii="Arial" w:hAnsi="Arial" w:cs="Arial"/>
          <w:color w:val="000000"/>
          <w:szCs w:val="22"/>
        </w:rPr>
      </w:pPr>
      <w:r w:rsidRPr="00394845">
        <w:rPr>
          <w:rFonts w:ascii="Arial" w:hAnsi="Arial" w:cs="Arial"/>
          <w:color w:val="000000"/>
          <w:szCs w:val="22"/>
        </w:rPr>
        <w:t xml:space="preserve">Naručitelj je odredio maksimalni </w:t>
      </w:r>
      <w:r w:rsidRPr="00394845">
        <w:rPr>
          <w:rFonts w:ascii="Arial" w:hAnsi="Arial" w:cs="Arial"/>
          <w:color w:val="000000"/>
        </w:rPr>
        <w:t xml:space="preserve">rok </w:t>
      </w:r>
      <w:r>
        <w:rPr>
          <w:rFonts w:ascii="Arial" w:hAnsi="Arial" w:cs="Arial"/>
          <w:color w:val="000000"/>
        </w:rPr>
        <w:t>isporuke</w:t>
      </w:r>
      <w:r w:rsidRPr="00394845">
        <w:rPr>
          <w:rFonts w:ascii="Arial" w:hAnsi="Arial" w:cs="Arial"/>
          <w:color w:val="000000"/>
          <w:szCs w:val="22"/>
        </w:rPr>
        <w:t xml:space="preserve"> od </w:t>
      </w:r>
      <w:r>
        <w:rPr>
          <w:rFonts w:ascii="Arial" w:hAnsi="Arial" w:cs="Arial"/>
          <w:b/>
          <w:bCs/>
          <w:color w:val="000000"/>
          <w:szCs w:val="22"/>
        </w:rPr>
        <w:t>90 dana</w:t>
      </w:r>
      <w:r w:rsidRPr="00394845">
        <w:rPr>
          <w:rFonts w:ascii="Arial" w:hAnsi="Arial" w:cs="Arial"/>
          <w:b/>
          <w:bCs/>
          <w:color w:val="000000"/>
          <w:szCs w:val="22"/>
        </w:rPr>
        <w:t>.</w:t>
      </w:r>
    </w:p>
    <w:p w14:paraId="0407D4BB" w14:textId="77777777" w:rsidR="000E6265" w:rsidRPr="00394845" w:rsidRDefault="000E6265" w:rsidP="000E6265">
      <w:pPr>
        <w:autoSpaceDE w:val="0"/>
        <w:autoSpaceDN w:val="0"/>
        <w:adjustRightInd w:val="0"/>
        <w:jc w:val="both"/>
        <w:rPr>
          <w:rFonts w:ascii="Arial" w:hAnsi="Arial" w:cs="Arial"/>
          <w:strike/>
          <w:color w:val="000000"/>
          <w:szCs w:val="22"/>
        </w:rPr>
      </w:pPr>
    </w:p>
    <w:p w14:paraId="3B78A9C7" w14:textId="77777777" w:rsidR="000E6265" w:rsidRPr="00394845" w:rsidRDefault="000E6265" w:rsidP="000E6265">
      <w:pPr>
        <w:autoSpaceDE w:val="0"/>
        <w:autoSpaceDN w:val="0"/>
        <w:adjustRightInd w:val="0"/>
        <w:jc w:val="both"/>
        <w:rPr>
          <w:rFonts w:ascii="Arial" w:hAnsi="Arial" w:cs="Arial"/>
          <w:color w:val="000000"/>
          <w:szCs w:val="22"/>
          <w:u w:val="single"/>
        </w:rPr>
      </w:pPr>
      <w:r w:rsidRPr="00394845">
        <w:rPr>
          <w:rFonts w:ascii="Arial" w:hAnsi="Arial" w:cs="Arial"/>
          <w:color w:val="000000"/>
          <w:szCs w:val="22"/>
        </w:rPr>
        <w:lastRenderedPageBreak/>
        <w:t xml:space="preserve">Maksimalni broj bodova dodijelit će se ponudi u kojoj je iskazan kraći rok </w:t>
      </w:r>
      <w:r>
        <w:rPr>
          <w:rFonts w:ascii="Arial" w:hAnsi="Arial" w:cs="Arial"/>
          <w:color w:val="000000"/>
          <w:szCs w:val="22"/>
        </w:rPr>
        <w:t>isporuke</w:t>
      </w:r>
      <w:r w:rsidRPr="00394845">
        <w:rPr>
          <w:rFonts w:ascii="Arial" w:hAnsi="Arial" w:cs="Arial"/>
          <w:color w:val="000000"/>
          <w:szCs w:val="22"/>
        </w:rPr>
        <w:t>.</w:t>
      </w:r>
    </w:p>
    <w:p w14:paraId="1F1618B4" w14:textId="77777777" w:rsidR="000E6265" w:rsidRPr="00394845" w:rsidRDefault="000E6265" w:rsidP="000E6265">
      <w:pPr>
        <w:autoSpaceDE w:val="0"/>
        <w:autoSpaceDN w:val="0"/>
        <w:adjustRightInd w:val="0"/>
        <w:jc w:val="both"/>
        <w:rPr>
          <w:rFonts w:ascii="Arial" w:hAnsi="Arial" w:cs="Arial"/>
          <w:strike/>
          <w:color w:val="000000"/>
          <w:szCs w:val="22"/>
          <w:highlight w:val="yellow"/>
        </w:rPr>
      </w:pPr>
      <w:r w:rsidRPr="00394845">
        <w:rPr>
          <w:rFonts w:ascii="Arial" w:hAnsi="Arial" w:cs="Arial"/>
          <w:strike/>
          <w:color w:val="000000"/>
          <w:szCs w:val="22"/>
          <w:highlight w:val="yellow"/>
        </w:rPr>
        <w:t xml:space="preserve"> </w:t>
      </w:r>
    </w:p>
    <w:p w14:paraId="2DBE69F7" w14:textId="77777777" w:rsidR="000E6265" w:rsidRPr="00394845" w:rsidRDefault="000E6265" w:rsidP="000E6265">
      <w:pPr>
        <w:autoSpaceDE w:val="0"/>
        <w:autoSpaceDN w:val="0"/>
        <w:adjustRightInd w:val="0"/>
        <w:rPr>
          <w:rFonts w:ascii="Arial" w:hAnsi="Arial" w:cs="Arial"/>
          <w:color w:val="000000"/>
          <w:szCs w:val="22"/>
        </w:rPr>
      </w:pPr>
      <w:r w:rsidRPr="00394845">
        <w:rPr>
          <w:rFonts w:ascii="Arial" w:hAnsi="Arial" w:cs="Arial"/>
          <w:color w:val="000000"/>
          <w:szCs w:val="22"/>
        </w:rPr>
        <w:t xml:space="preserve">Ovisno o duljini rok </w:t>
      </w:r>
      <w:r>
        <w:rPr>
          <w:rFonts w:ascii="Arial" w:hAnsi="Arial" w:cs="Arial"/>
          <w:color w:val="000000"/>
          <w:szCs w:val="22"/>
        </w:rPr>
        <w:t>isporuke</w:t>
      </w:r>
      <w:r w:rsidRPr="00394845">
        <w:rPr>
          <w:rFonts w:ascii="Arial" w:hAnsi="Arial" w:cs="Arial"/>
          <w:color w:val="000000"/>
          <w:szCs w:val="22"/>
        </w:rPr>
        <w:t>, ponude će dobiti bodove sukladno sljedećoj skali bodova:</w:t>
      </w:r>
    </w:p>
    <w:p w14:paraId="7CF3E186" w14:textId="77777777" w:rsidR="000E6265" w:rsidRPr="00394845" w:rsidRDefault="000E6265" w:rsidP="000E6265">
      <w:pPr>
        <w:autoSpaceDE w:val="0"/>
        <w:autoSpaceDN w:val="0"/>
        <w:adjustRightInd w:val="0"/>
        <w:jc w:val="both"/>
        <w:rPr>
          <w:rFonts w:ascii="Arial" w:hAnsi="Arial" w:cs="Arial"/>
          <w:strike/>
          <w:color w:val="000000"/>
          <w:szCs w:val="22"/>
        </w:rPr>
      </w:pPr>
    </w:p>
    <w:p w14:paraId="331FC5BF" w14:textId="77777777" w:rsidR="000E6265" w:rsidRPr="00394845" w:rsidRDefault="000E6265" w:rsidP="000E6265">
      <w:pPr>
        <w:ind w:left="360"/>
        <w:rPr>
          <w:rFonts w:ascii="Arial" w:hAnsi="Arial" w:cs="Arial"/>
          <w:color w:val="000000"/>
          <w:szCs w:val="22"/>
        </w:rPr>
      </w:pPr>
      <w:r>
        <w:rPr>
          <w:rFonts w:ascii="Arial" w:hAnsi="Arial" w:cs="Arial"/>
          <w:color w:val="000000"/>
        </w:rPr>
        <w:t>1.</w:t>
      </w:r>
      <w:r w:rsidRPr="00394845">
        <w:rPr>
          <w:rFonts w:ascii="Arial" w:hAnsi="Arial" w:cs="Arial"/>
          <w:color w:val="000000"/>
        </w:rPr>
        <w:t xml:space="preserve">Rok </w:t>
      </w:r>
      <w:r>
        <w:rPr>
          <w:rFonts w:ascii="Arial" w:hAnsi="Arial" w:cs="Arial"/>
          <w:color w:val="000000"/>
        </w:rPr>
        <w:t>isporuke</w:t>
      </w:r>
      <w:r w:rsidRPr="00394845">
        <w:rPr>
          <w:rFonts w:ascii="Arial" w:hAnsi="Arial" w:cs="Arial"/>
          <w:color w:val="000000"/>
          <w:szCs w:val="22"/>
        </w:rPr>
        <w:t xml:space="preserve"> do </w:t>
      </w:r>
      <w:r>
        <w:rPr>
          <w:rFonts w:ascii="Arial" w:hAnsi="Arial" w:cs="Arial"/>
          <w:color w:val="000000"/>
          <w:szCs w:val="22"/>
        </w:rPr>
        <w:t>60 dana</w:t>
      </w:r>
      <w:r w:rsidRPr="00394845">
        <w:rPr>
          <w:rFonts w:ascii="Arial" w:hAnsi="Arial" w:cs="Arial"/>
          <w:color w:val="000000"/>
          <w:szCs w:val="22"/>
        </w:rPr>
        <w:t xml:space="preserve">       -            10 bodova</w:t>
      </w:r>
    </w:p>
    <w:p w14:paraId="64F1F1CC" w14:textId="77777777" w:rsidR="000E6265" w:rsidRPr="00394845" w:rsidRDefault="000E6265" w:rsidP="000E6265">
      <w:pPr>
        <w:autoSpaceDE w:val="0"/>
        <w:autoSpaceDN w:val="0"/>
        <w:adjustRightInd w:val="0"/>
        <w:ind w:left="360"/>
        <w:jc w:val="both"/>
        <w:rPr>
          <w:rFonts w:ascii="Arial" w:hAnsi="Arial" w:cs="Arial"/>
          <w:color w:val="000000"/>
          <w:szCs w:val="22"/>
        </w:rPr>
      </w:pPr>
      <w:r>
        <w:rPr>
          <w:rFonts w:ascii="Arial" w:hAnsi="Arial" w:cs="Arial"/>
          <w:color w:val="000000"/>
        </w:rPr>
        <w:t>2.</w:t>
      </w:r>
      <w:r w:rsidRPr="00394845">
        <w:rPr>
          <w:rFonts w:ascii="Arial" w:hAnsi="Arial" w:cs="Arial"/>
          <w:color w:val="000000"/>
        </w:rPr>
        <w:t xml:space="preserve">Rok </w:t>
      </w:r>
      <w:r>
        <w:rPr>
          <w:rFonts w:ascii="Arial" w:hAnsi="Arial" w:cs="Arial"/>
          <w:color w:val="000000"/>
        </w:rPr>
        <w:t>isporuke</w:t>
      </w:r>
      <w:r w:rsidRPr="00394845">
        <w:rPr>
          <w:rFonts w:ascii="Arial" w:hAnsi="Arial" w:cs="Arial"/>
          <w:color w:val="000000"/>
          <w:szCs w:val="22"/>
        </w:rPr>
        <w:t xml:space="preserve">  </w:t>
      </w:r>
      <w:r>
        <w:rPr>
          <w:rFonts w:ascii="Arial" w:hAnsi="Arial" w:cs="Arial"/>
          <w:color w:val="000000"/>
          <w:szCs w:val="22"/>
        </w:rPr>
        <w:t>61-90 dana</w:t>
      </w:r>
      <w:r w:rsidRPr="00394845">
        <w:rPr>
          <w:rFonts w:ascii="Arial" w:hAnsi="Arial" w:cs="Arial"/>
          <w:color w:val="000000"/>
          <w:szCs w:val="22"/>
        </w:rPr>
        <w:t xml:space="preserve">  </w:t>
      </w:r>
      <w:r>
        <w:rPr>
          <w:rFonts w:ascii="Arial" w:hAnsi="Arial" w:cs="Arial"/>
          <w:color w:val="000000"/>
          <w:szCs w:val="22"/>
        </w:rPr>
        <w:t xml:space="preserve">    </w:t>
      </w:r>
      <w:r w:rsidRPr="00394845">
        <w:rPr>
          <w:rFonts w:ascii="Arial" w:hAnsi="Arial" w:cs="Arial"/>
          <w:color w:val="000000"/>
          <w:szCs w:val="22"/>
        </w:rPr>
        <w:t xml:space="preserve">-              </w:t>
      </w:r>
      <w:r>
        <w:rPr>
          <w:rFonts w:ascii="Arial" w:hAnsi="Arial" w:cs="Arial"/>
          <w:color w:val="000000"/>
          <w:szCs w:val="22"/>
        </w:rPr>
        <w:t>0</w:t>
      </w:r>
      <w:r w:rsidRPr="00394845">
        <w:rPr>
          <w:rFonts w:ascii="Arial" w:hAnsi="Arial" w:cs="Arial"/>
          <w:color w:val="000000"/>
          <w:szCs w:val="22"/>
        </w:rPr>
        <w:t xml:space="preserve"> bodova</w:t>
      </w:r>
    </w:p>
    <w:p w14:paraId="30D60EE7" w14:textId="77777777" w:rsidR="000E6265" w:rsidRPr="00394845" w:rsidRDefault="000E6265" w:rsidP="000E6265">
      <w:pPr>
        <w:autoSpaceDE w:val="0"/>
        <w:autoSpaceDN w:val="0"/>
        <w:adjustRightInd w:val="0"/>
        <w:jc w:val="both"/>
        <w:rPr>
          <w:rFonts w:ascii="Arial" w:hAnsi="Arial" w:cs="Arial"/>
          <w:strike/>
          <w:color w:val="000000"/>
          <w:szCs w:val="22"/>
          <w:highlight w:val="yellow"/>
        </w:rPr>
      </w:pPr>
    </w:p>
    <w:p w14:paraId="1F068E0F" w14:textId="77777777" w:rsidR="000E6265" w:rsidRPr="00910D96" w:rsidRDefault="000E6265" w:rsidP="000E6265">
      <w:pPr>
        <w:autoSpaceDE w:val="0"/>
        <w:autoSpaceDN w:val="0"/>
        <w:adjustRightInd w:val="0"/>
        <w:jc w:val="both"/>
        <w:rPr>
          <w:rFonts w:ascii="Arial" w:hAnsi="Arial" w:cs="Arial"/>
          <w:color w:val="FF0000"/>
          <w:szCs w:val="22"/>
        </w:rPr>
      </w:pPr>
      <w:r w:rsidRPr="00394845">
        <w:rPr>
          <w:rFonts w:ascii="Arial" w:hAnsi="Arial" w:cs="Arial"/>
          <w:color w:val="000000"/>
          <w:szCs w:val="22"/>
        </w:rPr>
        <w:t xml:space="preserve">Ponuditelj dostavlja zasebnu Izjavu o </w:t>
      </w:r>
      <w:r>
        <w:rPr>
          <w:rFonts w:ascii="Arial" w:hAnsi="Arial" w:cs="Arial"/>
          <w:color w:val="000000"/>
          <w:szCs w:val="22"/>
        </w:rPr>
        <w:t>roku isporuke</w:t>
      </w:r>
      <w:r w:rsidRPr="00394845">
        <w:rPr>
          <w:rFonts w:ascii="Arial" w:hAnsi="Arial" w:cs="Arial"/>
          <w:color w:val="000000"/>
          <w:szCs w:val="22"/>
        </w:rPr>
        <w:t xml:space="preserve"> koja se nalazi </w:t>
      </w:r>
      <w:r w:rsidRPr="005F3E77">
        <w:rPr>
          <w:rFonts w:ascii="Arial" w:hAnsi="Arial" w:cs="Arial"/>
          <w:color w:val="000000"/>
          <w:szCs w:val="22"/>
        </w:rPr>
        <w:t xml:space="preserve">u </w:t>
      </w:r>
      <w:r w:rsidRPr="005F3E77">
        <w:rPr>
          <w:rFonts w:ascii="Arial" w:hAnsi="Arial" w:cs="Arial"/>
          <w:b/>
          <w:i/>
          <w:color w:val="000000"/>
          <w:szCs w:val="22"/>
        </w:rPr>
        <w:t>Prilogu 10</w:t>
      </w:r>
      <w:r w:rsidRPr="005F3E77">
        <w:rPr>
          <w:rFonts w:ascii="Arial" w:hAnsi="Arial" w:cs="Arial"/>
          <w:b/>
          <w:color w:val="000000"/>
          <w:szCs w:val="22"/>
        </w:rPr>
        <w:t>.</w:t>
      </w:r>
      <w:r w:rsidRPr="005F3E77">
        <w:rPr>
          <w:rFonts w:ascii="Arial" w:hAnsi="Arial" w:cs="Arial"/>
          <w:color w:val="000000"/>
          <w:szCs w:val="22"/>
        </w:rPr>
        <w:t xml:space="preserve"> </w:t>
      </w:r>
      <w:proofErr w:type="spellStart"/>
      <w:r w:rsidRPr="005F3E77">
        <w:rPr>
          <w:rFonts w:ascii="Arial" w:hAnsi="Arial" w:cs="Arial"/>
          <w:color w:val="000000"/>
        </w:rPr>
        <w:t>DoN</w:t>
      </w:r>
      <w:proofErr w:type="spellEnd"/>
      <w:r w:rsidRPr="005F3E77">
        <w:rPr>
          <w:rFonts w:ascii="Arial" w:hAnsi="Arial" w:cs="Arial"/>
          <w:color w:val="000000"/>
        </w:rPr>
        <w:t>-i</w:t>
      </w:r>
      <w:r w:rsidRPr="005F3E77">
        <w:rPr>
          <w:rFonts w:ascii="Arial" w:hAnsi="Arial" w:cs="Arial"/>
          <w:color w:val="000000"/>
          <w:szCs w:val="22"/>
        </w:rPr>
        <w:t>.</w:t>
      </w:r>
    </w:p>
    <w:p w14:paraId="59849CA1" w14:textId="77777777" w:rsidR="000E6265" w:rsidRDefault="000E6265" w:rsidP="000E6265">
      <w:pPr>
        <w:autoSpaceDE w:val="0"/>
        <w:autoSpaceDN w:val="0"/>
        <w:adjustRightInd w:val="0"/>
        <w:jc w:val="both"/>
        <w:rPr>
          <w:rFonts w:ascii="Arial" w:hAnsi="Arial" w:cs="Arial"/>
          <w:color w:val="FF0000"/>
          <w:szCs w:val="22"/>
        </w:rPr>
      </w:pPr>
    </w:p>
    <w:p w14:paraId="4F79BBC2" w14:textId="77777777" w:rsidR="000E6265" w:rsidRPr="00394845" w:rsidRDefault="000E6265" w:rsidP="000E6265">
      <w:pPr>
        <w:numPr>
          <w:ilvl w:val="0"/>
          <w:numId w:val="14"/>
        </w:numPr>
        <w:jc w:val="both"/>
        <w:rPr>
          <w:rFonts w:ascii="Arial" w:hAnsi="Arial" w:cs="Arial"/>
          <w:b/>
          <w:bCs/>
          <w:color w:val="000000"/>
          <w:szCs w:val="22"/>
          <w:u w:val="single"/>
        </w:rPr>
      </w:pPr>
      <w:r>
        <w:rPr>
          <w:rFonts w:ascii="Arial" w:hAnsi="Arial" w:cs="Arial"/>
          <w:b/>
          <w:color w:val="000000"/>
          <w:szCs w:val="22"/>
          <w:u w:val="single"/>
        </w:rPr>
        <w:t xml:space="preserve">JAMSTVENI </w:t>
      </w:r>
      <w:r w:rsidRPr="00394845">
        <w:rPr>
          <w:rFonts w:ascii="Arial" w:hAnsi="Arial" w:cs="Arial"/>
          <w:b/>
          <w:color w:val="000000"/>
          <w:szCs w:val="22"/>
          <w:u w:val="single"/>
        </w:rPr>
        <w:t>ROK (</w:t>
      </w:r>
      <w:r>
        <w:rPr>
          <w:rFonts w:ascii="Arial" w:hAnsi="Arial" w:cs="Arial"/>
          <w:b/>
          <w:color w:val="000000"/>
          <w:szCs w:val="22"/>
          <w:u w:val="single"/>
        </w:rPr>
        <w:t>JR</w:t>
      </w:r>
      <w:r w:rsidRPr="00394845">
        <w:rPr>
          <w:rFonts w:ascii="Arial" w:hAnsi="Arial" w:cs="Arial"/>
          <w:b/>
          <w:color w:val="000000"/>
          <w:szCs w:val="22"/>
          <w:u w:val="single"/>
        </w:rPr>
        <w:t>) 10%</w:t>
      </w:r>
    </w:p>
    <w:p w14:paraId="0C24D134" w14:textId="77777777" w:rsidR="000E6265" w:rsidRPr="00394845" w:rsidRDefault="000E6265" w:rsidP="000E6265">
      <w:pPr>
        <w:jc w:val="both"/>
        <w:rPr>
          <w:rFonts w:ascii="Arial" w:hAnsi="Arial" w:cs="Arial"/>
          <w:b/>
          <w:strike/>
          <w:color w:val="000000"/>
          <w:szCs w:val="22"/>
          <w:u w:val="single"/>
        </w:rPr>
      </w:pPr>
    </w:p>
    <w:p w14:paraId="7B7A758E" w14:textId="77777777" w:rsidR="000E6265" w:rsidRPr="00394845" w:rsidRDefault="000E6265" w:rsidP="000E6265">
      <w:pPr>
        <w:autoSpaceDE w:val="0"/>
        <w:autoSpaceDN w:val="0"/>
        <w:adjustRightInd w:val="0"/>
        <w:jc w:val="both"/>
        <w:rPr>
          <w:rFonts w:ascii="Arial" w:hAnsi="Arial" w:cs="Arial"/>
          <w:color w:val="000000"/>
          <w:szCs w:val="22"/>
        </w:rPr>
      </w:pPr>
      <w:r w:rsidRPr="00394845">
        <w:rPr>
          <w:rFonts w:ascii="Arial" w:hAnsi="Arial" w:cs="Arial"/>
          <w:color w:val="000000"/>
          <w:szCs w:val="22"/>
        </w:rPr>
        <w:t xml:space="preserve">Naručitelj je odredio </w:t>
      </w:r>
      <w:r>
        <w:rPr>
          <w:rFonts w:ascii="Arial" w:hAnsi="Arial" w:cs="Arial"/>
          <w:color w:val="000000"/>
          <w:szCs w:val="22"/>
        </w:rPr>
        <w:t>minimalni</w:t>
      </w:r>
      <w:r w:rsidRPr="00394845">
        <w:rPr>
          <w:rFonts w:ascii="Arial" w:hAnsi="Arial" w:cs="Arial"/>
          <w:color w:val="000000"/>
          <w:szCs w:val="22"/>
        </w:rPr>
        <w:t xml:space="preserve"> </w:t>
      </w:r>
      <w:r>
        <w:rPr>
          <w:rFonts w:ascii="Arial" w:hAnsi="Arial" w:cs="Arial"/>
          <w:color w:val="000000"/>
        </w:rPr>
        <w:t xml:space="preserve">jamstveni rok </w:t>
      </w:r>
      <w:r w:rsidRPr="00394845">
        <w:rPr>
          <w:rFonts w:ascii="Arial" w:hAnsi="Arial" w:cs="Arial"/>
          <w:color w:val="000000"/>
          <w:szCs w:val="22"/>
        </w:rPr>
        <w:t xml:space="preserve">od </w:t>
      </w:r>
      <w:r>
        <w:rPr>
          <w:rFonts w:ascii="Arial" w:hAnsi="Arial" w:cs="Arial"/>
          <w:b/>
          <w:bCs/>
          <w:color w:val="000000"/>
          <w:szCs w:val="22"/>
        </w:rPr>
        <w:t>24</w:t>
      </w:r>
      <w:r w:rsidRPr="00394845">
        <w:rPr>
          <w:rFonts w:ascii="Arial" w:hAnsi="Arial" w:cs="Arial"/>
          <w:b/>
          <w:bCs/>
          <w:color w:val="000000"/>
          <w:szCs w:val="22"/>
        </w:rPr>
        <w:t xml:space="preserve"> </w:t>
      </w:r>
      <w:r>
        <w:rPr>
          <w:rFonts w:ascii="Arial" w:hAnsi="Arial" w:cs="Arial"/>
          <w:b/>
          <w:bCs/>
          <w:color w:val="000000"/>
          <w:szCs w:val="22"/>
        </w:rPr>
        <w:t>mjeseci</w:t>
      </w:r>
      <w:r w:rsidRPr="00394845">
        <w:rPr>
          <w:rFonts w:ascii="Arial" w:hAnsi="Arial" w:cs="Arial"/>
          <w:b/>
          <w:bCs/>
          <w:color w:val="000000"/>
          <w:szCs w:val="22"/>
        </w:rPr>
        <w:t>.</w:t>
      </w:r>
    </w:p>
    <w:p w14:paraId="23FCB53C" w14:textId="77777777" w:rsidR="000E6265" w:rsidRPr="00394845" w:rsidRDefault="000E6265" w:rsidP="000E6265">
      <w:pPr>
        <w:autoSpaceDE w:val="0"/>
        <w:autoSpaceDN w:val="0"/>
        <w:adjustRightInd w:val="0"/>
        <w:jc w:val="both"/>
        <w:rPr>
          <w:rFonts w:ascii="Arial" w:hAnsi="Arial" w:cs="Arial"/>
          <w:strike/>
          <w:color w:val="000000"/>
          <w:szCs w:val="22"/>
        </w:rPr>
      </w:pPr>
    </w:p>
    <w:p w14:paraId="30C180F6" w14:textId="77777777" w:rsidR="000E6265" w:rsidRPr="00394845" w:rsidRDefault="000E6265" w:rsidP="000E6265">
      <w:pPr>
        <w:autoSpaceDE w:val="0"/>
        <w:autoSpaceDN w:val="0"/>
        <w:adjustRightInd w:val="0"/>
        <w:jc w:val="both"/>
        <w:rPr>
          <w:rFonts w:ascii="Arial" w:hAnsi="Arial" w:cs="Arial"/>
          <w:color w:val="000000"/>
          <w:szCs w:val="22"/>
          <w:u w:val="single"/>
        </w:rPr>
      </w:pPr>
      <w:r w:rsidRPr="00394845">
        <w:rPr>
          <w:rFonts w:ascii="Arial" w:hAnsi="Arial" w:cs="Arial"/>
          <w:color w:val="000000"/>
          <w:szCs w:val="22"/>
        </w:rPr>
        <w:t xml:space="preserve">Maksimalni broj bodova dodijelit će se ponudi u kojoj je iskazan </w:t>
      </w:r>
      <w:r>
        <w:rPr>
          <w:rFonts w:ascii="Arial" w:hAnsi="Arial" w:cs="Arial"/>
          <w:color w:val="000000"/>
          <w:szCs w:val="22"/>
        </w:rPr>
        <w:t>najduži jamstveni rok</w:t>
      </w:r>
      <w:r w:rsidRPr="00394845">
        <w:rPr>
          <w:rFonts w:ascii="Arial" w:hAnsi="Arial" w:cs="Arial"/>
          <w:color w:val="000000"/>
          <w:szCs w:val="22"/>
        </w:rPr>
        <w:t>.</w:t>
      </w:r>
    </w:p>
    <w:p w14:paraId="0A7D1FC2" w14:textId="77777777" w:rsidR="000E6265" w:rsidRPr="00394845" w:rsidRDefault="000E6265" w:rsidP="000E6265">
      <w:pPr>
        <w:autoSpaceDE w:val="0"/>
        <w:autoSpaceDN w:val="0"/>
        <w:adjustRightInd w:val="0"/>
        <w:jc w:val="both"/>
        <w:rPr>
          <w:rFonts w:ascii="Arial" w:hAnsi="Arial" w:cs="Arial"/>
          <w:strike/>
          <w:color w:val="000000"/>
          <w:szCs w:val="22"/>
          <w:highlight w:val="yellow"/>
        </w:rPr>
      </w:pPr>
      <w:r w:rsidRPr="00394845">
        <w:rPr>
          <w:rFonts w:ascii="Arial" w:hAnsi="Arial" w:cs="Arial"/>
          <w:strike/>
          <w:color w:val="000000"/>
          <w:szCs w:val="22"/>
          <w:highlight w:val="yellow"/>
        </w:rPr>
        <w:t xml:space="preserve"> </w:t>
      </w:r>
    </w:p>
    <w:p w14:paraId="7D380667" w14:textId="77777777" w:rsidR="000E6265" w:rsidRPr="00394845" w:rsidRDefault="000E6265" w:rsidP="000E6265">
      <w:pPr>
        <w:autoSpaceDE w:val="0"/>
        <w:autoSpaceDN w:val="0"/>
        <w:adjustRightInd w:val="0"/>
        <w:rPr>
          <w:rFonts w:ascii="Arial" w:hAnsi="Arial" w:cs="Arial"/>
          <w:color w:val="000000"/>
          <w:szCs w:val="22"/>
        </w:rPr>
      </w:pPr>
      <w:r w:rsidRPr="00394845">
        <w:rPr>
          <w:rFonts w:ascii="Arial" w:hAnsi="Arial" w:cs="Arial"/>
          <w:color w:val="000000"/>
          <w:szCs w:val="22"/>
        </w:rPr>
        <w:t xml:space="preserve">Ovisno o duljini </w:t>
      </w:r>
      <w:r>
        <w:rPr>
          <w:rFonts w:ascii="Arial" w:hAnsi="Arial" w:cs="Arial"/>
          <w:color w:val="000000"/>
          <w:szCs w:val="22"/>
        </w:rPr>
        <w:t>jamstvenog roka</w:t>
      </w:r>
      <w:r w:rsidRPr="00394845">
        <w:rPr>
          <w:rFonts w:ascii="Arial" w:hAnsi="Arial" w:cs="Arial"/>
          <w:color w:val="000000"/>
          <w:szCs w:val="22"/>
        </w:rPr>
        <w:t>, ponude će dobiti bodove sukladno sljedećoj skali bodova:</w:t>
      </w:r>
    </w:p>
    <w:p w14:paraId="695A8EB5" w14:textId="77777777" w:rsidR="000E6265" w:rsidRPr="00394845" w:rsidRDefault="000E6265" w:rsidP="000E6265">
      <w:pPr>
        <w:autoSpaceDE w:val="0"/>
        <w:autoSpaceDN w:val="0"/>
        <w:adjustRightInd w:val="0"/>
        <w:jc w:val="both"/>
        <w:rPr>
          <w:rFonts w:ascii="Arial" w:hAnsi="Arial" w:cs="Arial"/>
          <w:strike/>
          <w:color w:val="000000"/>
          <w:szCs w:val="22"/>
        </w:rPr>
      </w:pPr>
    </w:p>
    <w:p w14:paraId="5221A82B" w14:textId="77777777" w:rsidR="000E6265" w:rsidRPr="00394845" w:rsidRDefault="000E6265" w:rsidP="000E6265">
      <w:pPr>
        <w:ind w:left="360"/>
        <w:rPr>
          <w:rFonts w:ascii="Arial" w:hAnsi="Arial" w:cs="Arial"/>
          <w:color w:val="000000"/>
          <w:szCs w:val="22"/>
        </w:rPr>
      </w:pPr>
      <w:r>
        <w:rPr>
          <w:rFonts w:ascii="Arial" w:hAnsi="Arial" w:cs="Arial"/>
          <w:color w:val="000000"/>
        </w:rPr>
        <w:t>1.Jamstveni rok minimalno 24 mjeseca</w:t>
      </w:r>
      <w:r w:rsidRPr="00394845">
        <w:rPr>
          <w:rFonts w:ascii="Arial" w:hAnsi="Arial" w:cs="Arial"/>
          <w:color w:val="000000"/>
          <w:szCs w:val="22"/>
        </w:rPr>
        <w:t xml:space="preserve">       -            </w:t>
      </w:r>
      <w:r>
        <w:rPr>
          <w:rFonts w:ascii="Arial" w:hAnsi="Arial" w:cs="Arial"/>
          <w:color w:val="000000"/>
          <w:szCs w:val="22"/>
        </w:rPr>
        <w:t xml:space="preserve"> 0</w:t>
      </w:r>
      <w:r w:rsidRPr="00394845">
        <w:rPr>
          <w:rFonts w:ascii="Arial" w:hAnsi="Arial" w:cs="Arial"/>
          <w:color w:val="000000"/>
          <w:szCs w:val="22"/>
        </w:rPr>
        <w:t xml:space="preserve"> bodova</w:t>
      </w:r>
    </w:p>
    <w:p w14:paraId="703D6178" w14:textId="77777777" w:rsidR="000E6265" w:rsidRDefault="000E6265" w:rsidP="000E6265">
      <w:pPr>
        <w:autoSpaceDE w:val="0"/>
        <w:autoSpaceDN w:val="0"/>
        <w:adjustRightInd w:val="0"/>
        <w:ind w:left="360"/>
        <w:jc w:val="both"/>
        <w:rPr>
          <w:rFonts w:ascii="Arial" w:hAnsi="Arial" w:cs="Arial"/>
          <w:color w:val="000000"/>
          <w:szCs w:val="22"/>
        </w:rPr>
      </w:pPr>
      <w:r>
        <w:rPr>
          <w:rFonts w:ascii="Arial" w:hAnsi="Arial" w:cs="Arial"/>
          <w:color w:val="000000"/>
        </w:rPr>
        <w:t>2.Jamstveni rok od</w:t>
      </w:r>
      <w:r w:rsidRPr="00394845">
        <w:rPr>
          <w:rFonts w:ascii="Arial" w:hAnsi="Arial" w:cs="Arial"/>
          <w:color w:val="000000"/>
          <w:szCs w:val="22"/>
        </w:rPr>
        <w:t xml:space="preserve">  25 - </w:t>
      </w:r>
      <w:r>
        <w:rPr>
          <w:rFonts w:ascii="Arial" w:hAnsi="Arial" w:cs="Arial"/>
          <w:color w:val="000000"/>
          <w:szCs w:val="22"/>
        </w:rPr>
        <w:t>36</w:t>
      </w:r>
      <w:r w:rsidRPr="00394845">
        <w:rPr>
          <w:rFonts w:ascii="Arial" w:hAnsi="Arial" w:cs="Arial"/>
          <w:color w:val="000000"/>
          <w:szCs w:val="22"/>
        </w:rPr>
        <w:t xml:space="preserve"> </w:t>
      </w:r>
      <w:r>
        <w:rPr>
          <w:rFonts w:ascii="Arial" w:hAnsi="Arial" w:cs="Arial"/>
          <w:color w:val="000000"/>
          <w:szCs w:val="22"/>
        </w:rPr>
        <w:t>mjeseci</w:t>
      </w:r>
      <w:r w:rsidRPr="00394845">
        <w:rPr>
          <w:rFonts w:ascii="Arial" w:hAnsi="Arial" w:cs="Arial"/>
          <w:color w:val="000000"/>
          <w:szCs w:val="22"/>
        </w:rPr>
        <w:t xml:space="preserve"> </w:t>
      </w:r>
      <w:r>
        <w:rPr>
          <w:rFonts w:ascii="Arial" w:hAnsi="Arial" w:cs="Arial"/>
          <w:color w:val="000000"/>
          <w:szCs w:val="22"/>
        </w:rPr>
        <w:t xml:space="preserve">          </w:t>
      </w:r>
      <w:r w:rsidRPr="00394845">
        <w:rPr>
          <w:rFonts w:ascii="Arial" w:hAnsi="Arial" w:cs="Arial"/>
          <w:color w:val="000000"/>
          <w:szCs w:val="22"/>
        </w:rPr>
        <w:t xml:space="preserve"> -             5 bodova</w:t>
      </w:r>
    </w:p>
    <w:p w14:paraId="7DD12F5A" w14:textId="77777777" w:rsidR="000E6265" w:rsidRPr="00394845" w:rsidRDefault="000E6265" w:rsidP="000E6265">
      <w:pPr>
        <w:autoSpaceDE w:val="0"/>
        <w:autoSpaceDN w:val="0"/>
        <w:adjustRightInd w:val="0"/>
        <w:ind w:left="360"/>
        <w:jc w:val="both"/>
        <w:rPr>
          <w:rFonts w:ascii="Arial" w:hAnsi="Arial" w:cs="Arial"/>
          <w:color w:val="000000"/>
          <w:szCs w:val="22"/>
        </w:rPr>
      </w:pPr>
      <w:r>
        <w:rPr>
          <w:rFonts w:ascii="Arial" w:hAnsi="Arial" w:cs="Arial"/>
          <w:color w:val="000000"/>
          <w:szCs w:val="22"/>
        </w:rPr>
        <w:t>3.Jamstveni rok od 37 i više mjeseci           -           10 bodova</w:t>
      </w:r>
    </w:p>
    <w:p w14:paraId="5D128C26" w14:textId="77777777" w:rsidR="000E6265" w:rsidRPr="00394845" w:rsidRDefault="000E6265" w:rsidP="000E6265">
      <w:pPr>
        <w:autoSpaceDE w:val="0"/>
        <w:autoSpaceDN w:val="0"/>
        <w:adjustRightInd w:val="0"/>
        <w:jc w:val="both"/>
        <w:rPr>
          <w:rFonts w:ascii="Arial" w:hAnsi="Arial" w:cs="Arial"/>
          <w:strike/>
          <w:color w:val="000000"/>
          <w:szCs w:val="22"/>
          <w:highlight w:val="yellow"/>
        </w:rPr>
      </w:pPr>
    </w:p>
    <w:p w14:paraId="2B9782C5" w14:textId="77777777" w:rsidR="000E6265" w:rsidRPr="00910D96" w:rsidRDefault="000E6265" w:rsidP="000E6265">
      <w:pPr>
        <w:autoSpaceDE w:val="0"/>
        <w:autoSpaceDN w:val="0"/>
        <w:adjustRightInd w:val="0"/>
        <w:jc w:val="both"/>
        <w:rPr>
          <w:rFonts w:ascii="Arial" w:hAnsi="Arial" w:cs="Arial"/>
          <w:color w:val="FF0000"/>
          <w:szCs w:val="22"/>
        </w:rPr>
      </w:pPr>
      <w:r w:rsidRPr="00394845">
        <w:rPr>
          <w:rFonts w:ascii="Arial" w:hAnsi="Arial" w:cs="Arial"/>
          <w:color w:val="000000"/>
          <w:szCs w:val="22"/>
        </w:rPr>
        <w:t>Ponu</w:t>
      </w:r>
      <w:r w:rsidRPr="005F3E77">
        <w:rPr>
          <w:rFonts w:ascii="Arial" w:hAnsi="Arial" w:cs="Arial"/>
          <w:color w:val="000000"/>
          <w:szCs w:val="22"/>
        </w:rPr>
        <w:t xml:space="preserve">ditelj dostavlja zasebnu Izjavu o duljini jamstvenog roka koja se nalazi u </w:t>
      </w:r>
      <w:r w:rsidRPr="005F3E77">
        <w:rPr>
          <w:rFonts w:ascii="Arial" w:hAnsi="Arial" w:cs="Arial"/>
          <w:b/>
          <w:i/>
          <w:color w:val="000000"/>
          <w:szCs w:val="22"/>
        </w:rPr>
        <w:t>Prilogu 11</w:t>
      </w:r>
      <w:r w:rsidRPr="005F3E77">
        <w:rPr>
          <w:rFonts w:ascii="Arial" w:hAnsi="Arial" w:cs="Arial"/>
          <w:b/>
          <w:color w:val="000000"/>
          <w:szCs w:val="22"/>
        </w:rPr>
        <w:t>.</w:t>
      </w:r>
      <w:r w:rsidRPr="005F3E77">
        <w:rPr>
          <w:rFonts w:ascii="Arial" w:hAnsi="Arial" w:cs="Arial"/>
          <w:color w:val="000000"/>
          <w:szCs w:val="22"/>
        </w:rPr>
        <w:t xml:space="preserve"> </w:t>
      </w:r>
      <w:proofErr w:type="spellStart"/>
      <w:r w:rsidRPr="005F3E77">
        <w:rPr>
          <w:rFonts w:ascii="Arial" w:hAnsi="Arial" w:cs="Arial"/>
          <w:color w:val="000000"/>
        </w:rPr>
        <w:t>DoN</w:t>
      </w:r>
      <w:proofErr w:type="spellEnd"/>
      <w:r w:rsidRPr="005F3E77">
        <w:rPr>
          <w:rFonts w:ascii="Arial" w:hAnsi="Arial" w:cs="Arial"/>
          <w:color w:val="000000"/>
        </w:rPr>
        <w:t>-i</w:t>
      </w:r>
      <w:r w:rsidRPr="005F3E77">
        <w:rPr>
          <w:rFonts w:ascii="Arial" w:hAnsi="Arial" w:cs="Arial"/>
          <w:color w:val="000000"/>
          <w:szCs w:val="22"/>
        </w:rPr>
        <w:t>.</w:t>
      </w:r>
    </w:p>
    <w:p w14:paraId="6E8087CB" w14:textId="77777777" w:rsidR="000E6265" w:rsidRPr="00910D96" w:rsidRDefault="000E6265" w:rsidP="000E6265">
      <w:pPr>
        <w:autoSpaceDE w:val="0"/>
        <w:autoSpaceDN w:val="0"/>
        <w:adjustRightInd w:val="0"/>
        <w:jc w:val="both"/>
        <w:rPr>
          <w:rFonts w:ascii="Arial" w:hAnsi="Arial" w:cs="Arial"/>
          <w:color w:val="FF0000"/>
          <w:szCs w:val="22"/>
        </w:rPr>
      </w:pPr>
    </w:p>
    <w:p w14:paraId="53E67AD8" w14:textId="77777777" w:rsidR="000E6265" w:rsidRPr="00910D96" w:rsidRDefault="000E6265" w:rsidP="000E6265">
      <w:pPr>
        <w:autoSpaceDE w:val="0"/>
        <w:autoSpaceDN w:val="0"/>
        <w:adjustRightInd w:val="0"/>
        <w:jc w:val="both"/>
        <w:rPr>
          <w:rFonts w:ascii="Arial" w:hAnsi="Arial" w:cs="Arial"/>
          <w:strike/>
          <w:color w:val="FF0000"/>
          <w:szCs w:val="22"/>
        </w:rPr>
      </w:pPr>
    </w:p>
    <w:p w14:paraId="4C03934C" w14:textId="77777777" w:rsidR="000E6265" w:rsidRPr="005F3E77" w:rsidRDefault="000E6265" w:rsidP="000E6265">
      <w:pPr>
        <w:autoSpaceDE w:val="0"/>
        <w:autoSpaceDN w:val="0"/>
        <w:adjustRightInd w:val="0"/>
        <w:jc w:val="both"/>
        <w:rPr>
          <w:rFonts w:ascii="Arial" w:hAnsi="Arial" w:cs="Arial"/>
          <w:b/>
          <w:i/>
          <w:color w:val="000000"/>
          <w:szCs w:val="22"/>
          <w:u w:val="single"/>
        </w:rPr>
      </w:pPr>
      <w:r w:rsidRPr="005F3E77">
        <w:rPr>
          <w:rFonts w:ascii="Arial" w:hAnsi="Arial" w:cs="Arial"/>
          <w:b/>
          <w:i/>
          <w:color w:val="000000"/>
          <w:szCs w:val="22"/>
          <w:u w:val="single"/>
        </w:rPr>
        <w:t>NAPOMENA:</w:t>
      </w:r>
    </w:p>
    <w:p w14:paraId="4036BADA" w14:textId="77777777" w:rsidR="000E6265" w:rsidRPr="005F3E77" w:rsidRDefault="000E6265" w:rsidP="000E6265">
      <w:pPr>
        <w:autoSpaceDE w:val="0"/>
        <w:autoSpaceDN w:val="0"/>
        <w:adjustRightInd w:val="0"/>
        <w:jc w:val="both"/>
        <w:rPr>
          <w:rFonts w:ascii="Arial" w:hAnsi="Arial" w:cs="Arial"/>
          <w:b/>
          <w:i/>
          <w:color w:val="000000"/>
          <w:szCs w:val="22"/>
          <w:u w:val="single"/>
        </w:rPr>
      </w:pPr>
    </w:p>
    <w:p w14:paraId="0EAB1AC9" w14:textId="2FC0723D" w:rsidR="000E6265" w:rsidRPr="005F3E77" w:rsidRDefault="000E6265" w:rsidP="000E6265">
      <w:pPr>
        <w:autoSpaceDE w:val="0"/>
        <w:autoSpaceDN w:val="0"/>
        <w:adjustRightInd w:val="0"/>
        <w:jc w:val="both"/>
        <w:rPr>
          <w:rFonts w:ascii="Arial" w:hAnsi="Arial" w:cs="Arial"/>
          <w:b/>
          <w:i/>
          <w:color w:val="000000"/>
        </w:rPr>
      </w:pPr>
      <w:r w:rsidRPr="005F3E77">
        <w:rPr>
          <w:rFonts w:ascii="Arial" w:hAnsi="Arial" w:cs="Arial"/>
          <w:b/>
          <w:i/>
          <w:color w:val="000000"/>
        </w:rPr>
        <w:t xml:space="preserve">PONUDITELJ </w:t>
      </w:r>
      <w:r w:rsidR="00164F03">
        <w:rPr>
          <w:rFonts w:ascii="Arial" w:hAnsi="Arial" w:cs="Arial"/>
          <w:b/>
          <w:i/>
          <w:color w:val="000000"/>
        </w:rPr>
        <w:t>JE</w:t>
      </w:r>
      <w:r w:rsidRPr="005F3E77">
        <w:rPr>
          <w:rFonts w:ascii="Arial" w:hAnsi="Arial" w:cs="Arial"/>
          <w:b/>
          <w:i/>
          <w:color w:val="000000"/>
        </w:rPr>
        <w:t xml:space="preserve"> DUŽAN U PONUDI DOSTAVITI OBRAZAC IZ PRILOGA 9. , 10. i 11. DON-i.</w:t>
      </w:r>
    </w:p>
    <w:p w14:paraId="552F3F79" w14:textId="77777777" w:rsidR="000E6265" w:rsidRPr="00910D96" w:rsidRDefault="000E6265" w:rsidP="000E6265">
      <w:pPr>
        <w:autoSpaceDE w:val="0"/>
        <w:autoSpaceDN w:val="0"/>
        <w:adjustRightInd w:val="0"/>
        <w:jc w:val="both"/>
        <w:rPr>
          <w:rFonts w:ascii="Arial" w:hAnsi="Arial" w:cs="Arial"/>
          <w:b/>
          <w:i/>
          <w:color w:val="FF0000"/>
          <w:szCs w:val="22"/>
        </w:rPr>
      </w:pPr>
    </w:p>
    <w:p w14:paraId="10A2F67A" w14:textId="77777777" w:rsidR="000E6265" w:rsidRPr="00910D96" w:rsidRDefault="000E6265" w:rsidP="000E6265">
      <w:pPr>
        <w:jc w:val="both"/>
        <w:rPr>
          <w:rFonts w:ascii="Arial" w:hAnsi="Arial" w:cs="Arial"/>
          <w:b/>
          <w:bCs/>
          <w:color w:val="FF0000"/>
          <w:szCs w:val="22"/>
        </w:rPr>
      </w:pPr>
    </w:p>
    <w:p w14:paraId="56D660EA" w14:textId="77777777" w:rsidR="000E6265" w:rsidRPr="005F3E77" w:rsidRDefault="000E6265" w:rsidP="000E6265">
      <w:pPr>
        <w:pStyle w:val="Naslov2"/>
        <w:numPr>
          <w:ilvl w:val="0"/>
          <w:numId w:val="19"/>
        </w:numPr>
        <w:rPr>
          <w:rFonts w:cs="Arial"/>
          <w:color w:val="000000"/>
          <w:sz w:val="24"/>
        </w:rPr>
      </w:pPr>
      <w:bookmarkStart w:id="2333" w:name="_Toc133917229"/>
      <w:r w:rsidRPr="005F3E77">
        <w:rPr>
          <w:rFonts w:cs="Arial"/>
          <w:color w:val="000000"/>
          <w:sz w:val="24"/>
        </w:rPr>
        <w:t xml:space="preserve">Jezik i pismo </w:t>
      </w:r>
      <w:r w:rsidRPr="005F3E77">
        <w:rPr>
          <w:rFonts w:cs="Arial"/>
          <w:color w:val="000000"/>
          <w:sz w:val="24"/>
          <w:lang w:val="hr-HR"/>
        </w:rPr>
        <w:t xml:space="preserve">na kojem se izrađuje </w:t>
      </w:r>
      <w:r w:rsidRPr="005F3E77">
        <w:rPr>
          <w:rFonts w:cs="Arial"/>
          <w:color w:val="000000"/>
          <w:sz w:val="24"/>
        </w:rPr>
        <w:t>ponuda:</w:t>
      </w:r>
      <w:bookmarkEnd w:id="2333"/>
    </w:p>
    <w:p w14:paraId="7950CC7E" w14:textId="77777777" w:rsidR="000E6265" w:rsidRPr="005F3E77" w:rsidRDefault="000E6265" w:rsidP="000E6265">
      <w:pPr>
        <w:jc w:val="both"/>
        <w:rPr>
          <w:rFonts w:ascii="Arial" w:hAnsi="Arial" w:cs="Arial"/>
          <w:color w:val="000000"/>
          <w:szCs w:val="22"/>
        </w:rPr>
      </w:pPr>
    </w:p>
    <w:p w14:paraId="2BC1F5A9" w14:textId="77777777" w:rsidR="000E6265" w:rsidRPr="005F3E77" w:rsidRDefault="000E6265" w:rsidP="000E6265">
      <w:pPr>
        <w:jc w:val="both"/>
        <w:rPr>
          <w:rFonts w:ascii="Arial" w:hAnsi="Arial" w:cs="Arial"/>
          <w:color w:val="000000"/>
          <w:szCs w:val="22"/>
        </w:rPr>
      </w:pPr>
      <w:bookmarkStart w:id="2334" w:name="_Toc259438747"/>
      <w:bookmarkStart w:id="2335" w:name="_Toc281558896"/>
      <w:r w:rsidRPr="005F3E77">
        <w:rPr>
          <w:rFonts w:ascii="Arial" w:hAnsi="Arial" w:cs="Arial"/>
          <w:color w:val="000000"/>
        </w:rPr>
        <w:t>Ponuda se izrađuje na hrvatskom jeziku i latiničnom pismu.</w:t>
      </w:r>
    </w:p>
    <w:p w14:paraId="4AFA1FD9" w14:textId="77777777" w:rsidR="000E6265" w:rsidRPr="005F3E77" w:rsidRDefault="000E6265" w:rsidP="000E6265">
      <w:pPr>
        <w:rPr>
          <w:rFonts w:ascii="Arial" w:hAnsi="Arial" w:cs="Arial"/>
          <w:color w:val="000000"/>
          <w:lang w:val="x-none" w:eastAsia="x-none"/>
        </w:rPr>
      </w:pPr>
    </w:p>
    <w:p w14:paraId="78A49E4C" w14:textId="77777777" w:rsidR="000E6265" w:rsidRPr="005F3E77" w:rsidRDefault="000E6265" w:rsidP="000E6265">
      <w:pPr>
        <w:jc w:val="both"/>
        <w:rPr>
          <w:rFonts w:ascii="Arial" w:hAnsi="Arial" w:cs="Arial"/>
          <w:iCs/>
          <w:color w:val="000000"/>
          <w:u w:val="single"/>
        </w:rPr>
      </w:pPr>
      <w:r w:rsidRPr="005F3E77">
        <w:rPr>
          <w:rFonts w:ascii="Arial" w:hAnsi="Arial" w:cs="Arial"/>
          <w:iCs/>
          <w:color w:val="000000"/>
          <w:u w:val="single"/>
        </w:rPr>
        <w:t xml:space="preserve">Dodatno je moguće navesti pojmove, nazive projekata ili publikacija i sl. na stranom jeziku te koristiti međunarodno priznat izričaj, odnosno tzv. internacionalizme, tuđe riječi i </w:t>
      </w:r>
      <w:proofErr w:type="spellStart"/>
      <w:r w:rsidRPr="005F3E77">
        <w:rPr>
          <w:rFonts w:ascii="Arial" w:hAnsi="Arial" w:cs="Arial"/>
          <w:iCs/>
          <w:color w:val="000000"/>
          <w:u w:val="single"/>
        </w:rPr>
        <w:t>prilagođenice</w:t>
      </w:r>
      <w:proofErr w:type="spellEnd"/>
      <w:r w:rsidRPr="005F3E77">
        <w:rPr>
          <w:rFonts w:ascii="Arial" w:hAnsi="Arial" w:cs="Arial"/>
          <w:iCs/>
          <w:color w:val="000000"/>
          <w:u w:val="single"/>
        </w:rPr>
        <w:t>.</w:t>
      </w:r>
    </w:p>
    <w:p w14:paraId="5E59BAF9" w14:textId="77777777" w:rsidR="000E6265" w:rsidRPr="00910D96" w:rsidRDefault="000E6265" w:rsidP="000E6265">
      <w:pPr>
        <w:rPr>
          <w:rFonts w:ascii="Arial" w:hAnsi="Arial" w:cs="Arial"/>
          <w:color w:val="FF0000"/>
        </w:rPr>
      </w:pPr>
    </w:p>
    <w:p w14:paraId="3366DBEB" w14:textId="77777777" w:rsidR="000E6265" w:rsidRPr="005F3E77" w:rsidRDefault="000E6265" w:rsidP="000E6265">
      <w:pPr>
        <w:pStyle w:val="Naslov2"/>
        <w:numPr>
          <w:ilvl w:val="0"/>
          <w:numId w:val="19"/>
        </w:numPr>
        <w:rPr>
          <w:rFonts w:cs="Arial"/>
          <w:color w:val="000000"/>
          <w:sz w:val="24"/>
        </w:rPr>
      </w:pPr>
      <w:bookmarkStart w:id="2336" w:name="_Toc133917230"/>
      <w:r w:rsidRPr="005F3E77">
        <w:rPr>
          <w:rFonts w:cs="Arial"/>
          <w:color w:val="000000"/>
          <w:sz w:val="24"/>
        </w:rPr>
        <w:t>Rok valjanosti ponude:</w:t>
      </w:r>
      <w:bookmarkEnd w:id="2336"/>
    </w:p>
    <w:p w14:paraId="0C0F8AB6" w14:textId="77777777" w:rsidR="000E6265" w:rsidRPr="005F3E77" w:rsidRDefault="000E6265" w:rsidP="000E6265">
      <w:pPr>
        <w:jc w:val="both"/>
        <w:rPr>
          <w:rFonts w:ascii="Arial" w:hAnsi="Arial" w:cs="Arial"/>
          <w:color w:val="000000"/>
          <w:szCs w:val="22"/>
        </w:rPr>
      </w:pPr>
    </w:p>
    <w:p w14:paraId="4B490E68" w14:textId="77777777" w:rsidR="000E6265" w:rsidRPr="005F3E77" w:rsidRDefault="000E6265" w:rsidP="000E6265">
      <w:pPr>
        <w:jc w:val="both"/>
        <w:rPr>
          <w:rFonts w:ascii="Arial" w:hAnsi="Arial" w:cs="Arial"/>
          <w:b/>
          <w:i/>
          <w:color w:val="000000"/>
          <w:szCs w:val="22"/>
        </w:rPr>
      </w:pPr>
      <w:r w:rsidRPr="005F3E77">
        <w:rPr>
          <w:rFonts w:ascii="Arial" w:hAnsi="Arial" w:cs="Arial"/>
          <w:color w:val="000000"/>
          <w:szCs w:val="22"/>
        </w:rPr>
        <w:t>Rok valjanosti ponude je minimalno do</w:t>
      </w:r>
      <w:r w:rsidRPr="005F3E77">
        <w:rPr>
          <w:rFonts w:ascii="Arial" w:hAnsi="Arial" w:cs="Arial"/>
          <w:b/>
          <w:i/>
          <w:color w:val="000000"/>
          <w:szCs w:val="22"/>
        </w:rPr>
        <w:t xml:space="preserve"> __. ____ 2023. godine.</w:t>
      </w:r>
    </w:p>
    <w:p w14:paraId="4CBA7EA7" w14:textId="77777777" w:rsidR="000E6265" w:rsidRPr="005F3E77" w:rsidRDefault="000E6265" w:rsidP="000E6265">
      <w:pPr>
        <w:jc w:val="both"/>
        <w:rPr>
          <w:rFonts w:ascii="Arial" w:hAnsi="Arial" w:cs="Arial"/>
          <w:color w:val="000000"/>
          <w:szCs w:val="22"/>
        </w:rPr>
      </w:pPr>
    </w:p>
    <w:p w14:paraId="2999A276" w14:textId="77777777" w:rsidR="000E6265" w:rsidRPr="005F3E77" w:rsidRDefault="000E6265" w:rsidP="000E6265">
      <w:pPr>
        <w:jc w:val="both"/>
        <w:rPr>
          <w:rFonts w:ascii="Arial" w:hAnsi="Arial" w:cs="Arial"/>
          <w:color w:val="000000"/>
        </w:rPr>
      </w:pPr>
      <w:r w:rsidRPr="005F3E77">
        <w:rPr>
          <w:rFonts w:ascii="Arial" w:hAnsi="Arial" w:cs="Arial"/>
          <w:color w:val="000000"/>
        </w:rPr>
        <w:t>Ako tijekom postupka javne nabave istekne rok valjanosti ponude i jamstva za ozbiljnost ponude, javni naručitelj obvezan je prije odabira ekonomski najpovoljnije ponude zatražiti produženje roka valjanosti ponude i jamstva od ponuditelja koji je podnio ekonomski najpovoljniju ponudu u primjerenom roku ne kraćem od pet dana.</w:t>
      </w:r>
    </w:p>
    <w:p w14:paraId="05FA61E3" w14:textId="77777777" w:rsidR="000E6265" w:rsidRPr="00910D96" w:rsidRDefault="000E6265" w:rsidP="000E6265">
      <w:pPr>
        <w:jc w:val="both"/>
        <w:rPr>
          <w:rFonts w:ascii="Arial" w:hAnsi="Arial" w:cs="Arial"/>
          <w:color w:val="FF0000"/>
        </w:rPr>
      </w:pPr>
    </w:p>
    <w:p w14:paraId="7189ECD8" w14:textId="77777777" w:rsidR="000E6265" w:rsidRPr="00910D96" w:rsidRDefault="000E6265" w:rsidP="000E6265">
      <w:pPr>
        <w:jc w:val="both"/>
        <w:rPr>
          <w:rFonts w:ascii="Arial" w:hAnsi="Arial" w:cs="Arial"/>
          <w:color w:val="FF0000"/>
        </w:rPr>
      </w:pPr>
    </w:p>
    <w:p w14:paraId="53502130" w14:textId="77777777" w:rsidR="000E6265" w:rsidRPr="00910D96" w:rsidRDefault="000E6265" w:rsidP="000E6265">
      <w:pPr>
        <w:jc w:val="both"/>
        <w:rPr>
          <w:rFonts w:ascii="Arial" w:hAnsi="Arial" w:cs="Arial"/>
          <w:color w:val="FF0000"/>
        </w:rPr>
      </w:pPr>
    </w:p>
    <w:p w14:paraId="44161F0E" w14:textId="77777777" w:rsidR="000E6265" w:rsidRPr="005F3E77" w:rsidRDefault="000E6265" w:rsidP="000E6265">
      <w:pPr>
        <w:pStyle w:val="Naslov2"/>
        <w:numPr>
          <w:ilvl w:val="0"/>
          <w:numId w:val="19"/>
        </w:numPr>
        <w:rPr>
          <w:rFonts w:cs="Arial"/>
          <w:color w:val="000000"/>
          <w:sz w:val="24"/>
        </w:rPr>
      </w:pPr>
      <w:bookmarkStart w:id="2337" w:name="_Toc133917231"/>
      <w:r w:rsidRPr="005F3E77">
        <w:rPr>
          <w:rFonts w:cs="Arial"/>
          <w:color w:val="000000"/>
          <w:sz w:val="24"/>
        </w:rPr>
        <w:t>Ponuda dostavljena elektroničkim sredstvom komunikacije putem EOJN RH:</w:t>
      </w:r>
      <w:bookmarkEnd w:id="2337"/>
    </w:p>
    <w:p w14:paraId="1FB23627" w14:textId="77777777" w:rsidR="000E6265" w:rsidRPr="005F3E77" w:rsidRDefault="000E6265" w:rsidP="000E6265">
      <w:pPr>
        <w:rPr>
          <w:color w:val="000000"/>
          <w:lang w:eastAsia="x-none"/>
        </w:rPr>
      </w:pPr>
    </w:p>
    <w:p w14:paraId="12D43662" w14:textId="77777777" w:rsidR="000E6265" w:rsidRPr="005F3E77" w:rsidRDefault="000E6265" w:rsidP="000E6265">
      <w:pPr>
        <w:spacing w:after="48"/>
        <w:jc w:val="both"/>
        <w:textAlignment w:val="baseline"/>
        <w:rPr>
          <w:rFonts w:ascii="Arial" w:hAnsi="Arial" w:cs="Arial"/>
          <w:i/>
          <w:color w:val="000000"/>
        </w:rPr>
      </w:pPr>
      <w:r w:rsidRPr="005F3E77">
        <w:rPr>
          <w:rFonts w:ascii="Arial" w:hAnsi="Arial" w:cs="Arial"/>
          <w:i/>
          <w:color w:val="000000"/>
        </w:rPr>
        <w:lastRenderedPageBreak/>
        <w:t>Smatra se da ponuda dostavljena elektroničkim sredstvima komunikacije putem EOJN RH obvezuje ponuditelja u roku valjanosti ponude neovisno o tome je li potpisana ili nije te naručitelj ne smije odbiti takvu ponudu samo zbog toga razloga.</w:t>
      </w:r>
    </w:p>
    <w:p w14:paraId="72371AA0" w14:textId="77777777" w:rsidR="000E6265" w:rsidRPr="00910D96" w:rsidRDefault="000E6265" w:rsidP="000E6265">
      <w:pPr>
        <w:spacing w:after="48"/>
        <w:jc w:val="both"/>
        <w:textAlignment w:val="baseline"/>
        <w:rPr>
          <w:rFonts w:ascii="Arial" w:hAnsi="Arial" w:cs="Arial"/>
          <w:i/>
          <w:color w:val="FF0000"/>
        </w:rPr>
      </w:pPr>
    </w:p>
    <w:p w14:paraId="470561D6" w14:textId="77777777" w:rsidR="000E6265" w:rsidRPr="005F3E77" w:rsidRDefault="000E6265" w:rsidP="000E6265">
      <w:pPr>
        <w:pStyle w:val="Naslov2"/>
        <w:numPr>
          <w:ilvl w:val="0"/>
          <w:numId w:val="0"/>
        </w:numPr>
        <w:jc w:val="center"/>
        <w:rPr>
          <w:color w:val="000000"/>
          <w:sz w:val="28"/>
          <w:szCs w:val="28"/>
          <w:u w:val="single"/>
        </w:rPr>
      </w:pPr>
      <w:bookmarkStart w:id="2338" w:name="_Toc133917232"/>
      <w:r w:rsidRPr="005F3E77">
        <w:rPr>
          <w:color w:val="000000"/>
          <w:sz w:val="28"/>
          <w:szCs w:val="28"/>
          <w:u w:val="single"/>
        </w:rPr>
        <w:t>V</w:t>
      </w:r>
      <w:r w:rsidRPr="005F3E77">
        <w:rPr>
          <w:color w:val="000000"/>
          <w:sz w:val="28"/>
          <w:szCs w:val="28"/>
          <w:u w:val="single"/>
          <w:lang w:val="hr-HR"/>
        </w:rPr>
        <w:t>II</w:t>
      </w:r>
      <w:r w:rsidRPr="005F3E77">
        <w:rPr>
          <w:color w:val="000000"/>
          <w:sz w:val="28"/>
          <w:szCs w:val="28"/>
          <w:u w:val="single"/>
        </w:rPr>
        <w:t>. OSTALE ODREDBE</w:t>
      </w:r>
      <w:bookmarkEnd w:id="2338"/>
    </w:p>
    <w:p w14:paraId="3487365E" w14:textId="77777777" w:rsidR="000E6265" w:rsidRPr="005F3E77" w:rsidRDefault="000E6265" w:rsidP="000E6265">
      <w:pPr>
        <w:rPr>
          <w:rFonts w:ascii="Arial" w:hAnsi="Arial"/>
          <w:color w:val="000000"/>
          <w:lang w:val="x-none" w:eastAsia="x-none"/>
        </w:rPr>
      </w:pPr>
    </w:p>
    <w:p w14:paraId="423D9601" w14:textId="77777777" w:rsidR="000E6265" w:rsidRPr="005F3E77" w:rsidRDefault="000E6265" w:rsidP="000E6265">
      <w:pPr>
        <w:pStyle w:val="Naslov2"/>
        <w:numPr>
          <w:ilvl w:val="0"/>
          <w:numId w:val="19"/>
        </w:numPr>
        <w:rPr>
          <w:rFonts w:cs="Arial"/>
          <w:color w:val="000000"/>
          <w:sz w:val="24"/>
        </w:rPr>
      </w:pPr>
      <w:bookmarkStart w:id="2339" w:name="_Toc133917233"/>
      <w:r w:rsidRPr="005F3E77">
        <w:rPr>
          <w:rFonts w:cs="Arial"/>
          <w:color w:val="000000"/>
          <w:sz w:val="24"/>
        </w:rPr>
        <w:t>Odredbe koje se odnose na zajednicu gospodarskih subjekata:</w:t>
      </w:r>
      <w:bookmarkEnd w:id="2339"/>
    </w:p>
    <w:p w14:paraId="4FB086BE" w14:textId="77777777" w:rsidR="000E6265" w:rsidRPr="005F3E77" w:rsidRDefault="000E6265" w:rsidP="000E6265">
      <w:pPr>
        <w:rPr>
          <w:rFonts w:ascii="Arial" w:hAnsi="Arial"/>
          <w:bCs/>
          <w:color w:val="000000"/>
          <w:szCs w:val="22"/>
        </w:rPr>
      </w:pPr>
    </w:p>
    <w:p w14:paraId="422E13D2" w14:textId="77777777" w:rsidR="000E6265" w:rsidRPr="005F3E77" w:rsidRDefault="000E6265" w:rsidP="000E6265">
      <w:pPr>
        <w:widowControl w:val="0"/>
        <w:tabs>
          <w:tab w:val="left" w:pos="1260"/>
        </w:tabs>
        <w:autoSpaceDE w:val="0"/>
        <w:autoSpaceDN w:val="0"/>
        <w:adjustRightInd w:val="0"/>
        <w:ind w:right="86"/>
        <w:jc w:val="both"/>
        <w:rPr>
          <w:rFonts w:ascii="Arial" w:hAnsi="Arial" w:cs="Arial"/>
          <w:color w:val="000000"/>
        </w:rPr>
      </w:pPr>
      <w:r w:rsidRPr="005F3E77">
        <w:rPr>
          <w:rFonts w:ascii="Arial" w:hAnsi="Arial" w:cs="Arial"/>
          <w:color w:val="00000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7CBB2F3C" w14:textId="77777777" w:rsidR="000E6265" w:rsidRPr="005F3E77" w:rsidRDefault="000E6265" w:rsidP="000E6265">
      <w:pPr>
        <w:jc w:val="both"/>
        <w:rPr>
          <w:rFonts w:ascii="Arial" w:hAnsi="Arial" w:cs="Arial"/>
          <w:color w:val="000000"/>
        </w:rPr>
      </w:pPr>
    </w:p>
    <w:p w14:paraId="341009BB" w14:textId="77777777" w:rsidR="000E6265" w:rsidRPr="005F3E77" w:rsidRDefault="000E6265" w:rsidP="000E6265">
      <w:pPr>
        <w:jc w:val="both"/>
        <w:rPr>
          <w:rFonts w:ascii="Arial" w:hAnsi="Arial" w:cs="Arial"/>
          <w:color w:val="000000"/>
        </w:rPr>
      </w:pPr>
      <w:r w:rsidRPr="005F3E77">
        <w:rPr>
          <w:rFonts w:ascii="Arial" w:hAnsi="Arial" w:cs="Arial"/>
          <w:color w:val="000000"/>
        </w:rPr>
        <w:t xml:space="preserve">Ponuda zajednice gospodarskih subjekata  mora sadržavati podatke o svakom članu zajednice gospodarskih subjekata, kako je određeno obrascem Elektroničkog oglasnika javne nabave, uz obveznu naznaku člana zajednice gospodarskih subjekata koji je ovlašten za komunikaciju s Naručiteljem. </w:t>
      </w:r>
    </w:p>
    <w:p w14:paraId="66522B5D" w14:textId="77777777" w:rsidR="000E6265" w:rsidRPr="005F3E77" w:rsidRDefault="000E6265" w:rsidP="000E6265">
      <w:pPr>
        <w:pStyle w:val="StandardWeb"/>
        <w:spacing w:before="0" w:beforeAutospacing="0" w:after="0" w:afterAutospacing="0"/>
        <w:jc w:val="both"/>
        <w:rPr>
          <w:rFonts w:ascii="Arial" w:hAnsi="Arial" w:cs="Arial"/>
          <w:color w:val="000000"/>
          <w:szCs w:val="22"/>
        </w:rPr>
      </w:pPr>
    </w:p>
    <w:p w14:paraId="79568638" w14:textId="77777777" w:rsidR="000E6265" w:rsidRPr="005F3E77" w:rsidRDefault="000E6265" w:rsidP="000E6265">
      <w:pPr>
        <w:pStyle w:val="StandardWeb"/>
        <w:spacing w:before="0" w:beforeAutospacing="0" w:after="0" w:afterAutospacing="0"/>
        <w:jc w:val="both"/>
        <w:rPr>
          <w:rFonts w:ascii="Arial" w:hAnsi="Arial" w:cs="Arial"/>
          <w:color w:val="000000"/>
          <w:szCs w:val="22"/>
          <w:u w:val="single"/>
        </w:rPr>
      </w:pPr>
      <w:r w:rsidRPr="005F3E77">
        <w:rPr>
          <w:rFonts w:ascii="Arial" w:hAnsi="Arial" w:cs="Arial"/>
          <w:color w:val="000000"/>
          <w:szCs w:val="22"/>
          <w:u w:val="single"/>
        </w:rPr>
        <w:t xml:space="preserve">Naručitelj neposredno plaća svakom članu zajednice ponuditelja za onaj dio ugovora o javnoj nabavi koji je on izvršio, </w:t>
      </w:r>
      <w:r w:rsidRPr="005F3E77">
        <w:rPr>
          <w:rFonts w:ascii="Arial" w:hAnsi="Arial" w:cs="Arial"/>
          <w:b/>
          <w:i/>
          <w:color w:val="000000"/>
          <w:szCs w:val="22"/>
          <w:u w:val="single"/>
        </w:rPr>
        <w:t>ako zajednica ponuditelja ne odredi drugačije</w:t>
      </w:r>
      <w:r w:rsidRPr="005F3E77">
        <w:rPr>
          <w:rFonts w:ascii="Arial" w:hAnsi="Arial" w:cs="Arial"/>
          <w:color w:val="000000"/>
          <w:szCs w:val="22"/>
          <w:u w:val="single"/>
        </w:rPr>
        <w:t>. Neovisno na koji način plaćanja se odluči, Zajednica ponuditelja mora navesti koji će dio ugovora o javnoj nabavi (predmet, količina, vrijednost i postotni dio) izvršavati pojedini član zajednice ponuditelja.</w:t>
      </w:r>
    </w:p>
    <w:p w14:paraId="076800B8" w14:textId="77777777" w:rsidR="000E6265" w:rsidRPr="005F3E77" w:rsidRDefault="000E6265" w:rsidP="000E6265">
      <w:pPr>
        <w:widowControl w:val="0"/>
        <w:tabs>
          <w:tab w:val="left" w:pos="900"/>
          <w:tab w:val="left" w:pos="1540"/>
        </w:tabs>
        <w:autoSpaceDE w:val="0"/>
        <w:autoSpaceDN w:val="0"/>
        <w:adjustRightInd w:val="0"/>
        <w:ind w:right="86"/>
        <w:jc w:val="both"/>
        <w:rPr>
          <w:rFonts w:ascii="Arial" w:hAnsi="Arial"/>
          <w:color w:val="000000"/>
        </w:rPr>
      </w:pPr>
    </w:p>
    <w:p w14:paraId="3BF03563" w14:textId="77777777" w:rsidR="000E6265" w:rsidRPr="005F3E77" w:rsidRDefault="000E6265" w:rsidP="000E6265">
      <w:pPr>
        <w:widowControl w:val="0"/>
        <w:tabs>
          <w:tab w:val="left" w:pos="900"/>
          <w:tab w:val="left" w:pos="1540"/>
        </w:tabs>
        <w:autoSpaceDE w:val="0"/>
        <w:autoSpaceDN w:val="0"/>
        <w:adjustRightInd w:val="0"/>
        <w:ind w:right="86"/>
        <w:jc w:val="both"/>
        <w:rPr>
          <w:rFonts w:ascii="Arial" w:hAnsi="Arial"/>
          <w:color w:val="000000"/>
        </w:rPr>
      </w:pPr>
      <w:r w:rsidRPr="005F3E77">
        <w:rPr>
          <w:rFonts w:ascii="Arial" w:hAnsi="Arial"/>
          <w:color w:val="000000"/>
        </w:rPr>
        <w:t xml:space="preserve">U slučaju zajednice </w:t>
      </w:r>
      <w:r w:rsidRPr="005F3E77">
        <w:rPr>
          <w:rFonts w:ascii="Arial" w:hAnsi="Arial" w:cs="Arial"/>
          <w:color w:val="000000"/>
        </w:rPr>
        <w:t xml:space="preserve">gospodarskih subjekata </w:t>
      </w:r>
      <w:r w:rsidRPr="005F3E77">
        <w:rPr>
          <w:rFonts w:ascii="Arial" w:hAnsi="Arial"/>
          <w:color w:val="000000"/>
        </w:rPr>
        <w:t xml:space="preserve"> svi članovi zajednice </w:t>
      </w:r>
      <w:r w:rsidRPr="005F3E77">
        <w:rPr>
          <w:rFonts w:ascii="Arial" w:hAnsi="Arial" w:cs="Arial"/>
          <w:color w:val="000000"/>
        </w:rPr>
        <w:t xml:space="preserve">gospodarskih subjekata </w:t>
      </w:r>
      <w:r w:rsidRPr="005F3E77">
        <w:rPr>
          <w:rFonts w:ascii="Arial" w:hAnsi="Arial"/>
          <w:color w:val="000000"/>
        </w:rPr>
        <w:t xml:space="preserve">moraju dostaviti zaseban ESPD i pojedinačno dokazati nepostojanje okolnosti iz </w:t>
      </w:r>
      <w:r w:rsidRPr="005F3E77">
        <w:rPr>
          <w:rFonts w:ascii="Arial" w:hAnsi="Arial"/>
          <w:b/>
          <w:color w:val="000000"/>
        </w:rPr>
        <w:t>točaka</w:t>
      </w:r>
      <w:r w:rsidRPr="005F3E77">
        <w:rPr>
          <w:rFonts w:ascii="Arial" w:hAnsi="Arial"/>
          <w:color w:val="000000"/>
        </w:rPr>
        <w:t xml:space="preserve"> </w:t>
      </w:r>
      <w:r w:rsidRPr="005F3E77">
        <w:rPr>
          <w:rFonts w:ascii="Arial" w:hAnsi="Arial"/>
          <w:b/>
          <w:color w:val="000000"/>
        </w:rPr>
        <w:t>19</w:t>
      </w:r>
      <w:r w:rsidRPr="005F3E77">
        <w:rPr>
          <w:rFonts w:ascii="Arial" w:hAnsi="Arial"/>
          <w:color w:val="000000"/>
        </w:rPr>
        <w:t xml:space="preserve">.  i </w:t>
      </w:r>
      <w:r w:rsidRPr="005F3E77">
        <w:rPr>
          <w:rFonts w:ascii="Arial" w:hAnsi="Arial"/>
          <w:b/>
          <w:color w:val="000000"/>
        </w:rPr>
        <w:t>21.</w:t>
      </w:r>
      <w:r w:rsidRPr="005F3E77">
        <w:rPr>
          <w:rFonts w:ascii="Arial" w:hAnsi="Arial"/>
          <w:color w:val="000000"/>
        </w:rPr>
        <w:t xml:space="preserve"> </w:t>
      </w:r>
      <w:proofErr w:type="spellStart"/>
      <w:r w:rsidRPr="005F3E77">
        <w:rPr>
          <w:rFonts w:ascii="Arial" w:hAnsi="Arial" w:cs="Arial"/>
          <w:color w:val="000000"/>
        </w:rPr>
        <w:t>DoN</w:t>
      </w:r>
      <w:proofErr w:type="spellEnd"/>
      <w:r w:rsidRPr="005F3E77">
        <w:rPr>
          <w:rFonts w:ascii="Arial" w:hAnsi="Arial"/>
          <w:color w:val="000000"/>
        </w:rPr>
        <w:t>.</w:t>
      </w:r>
    </w:p>
    <w:p w14:paraId="093CE6B1" w14:textId="77777777" w:rsidR="000E6265" w:rsidRPr="00910D96" w:rsidRDefault="000E6265" w:rsidP="000E6265">
      <w:pPr>
        <w:rPr>
          <w:rFonts w:ascii="Arial" w:hAnsi="Arial"/>
          <w:color w:val="FF0000"/>
          <w:szCs w:val="22"/>
          <w:lang w:eastAsia="x-none"/>
        </w:rPr>
      </w:pPr>
    </w:p>
    <w:p w14:paraId="006AD1F9" w14:textId="77777777" w:rsidR="000E6265" w:rsidRPr="005F3E77" w:rsidRDefault="000E6265" w:rsidP="000E6265">
      <w:pPr>
        <w:pStyle w:val="Naslov2"/>
        <w:numPr>
          <w:ilvl w:val="0"/>
          <w:numId w:val="19"/>
        </w:numPr>
        <w:rPr>
          <w:rFonts w:cs="Arial"/>
          <w:color w:val="000000"/>
          <w:sz w:val="24"/>
        </w:rPr>
      </w:pPr>
      <w:bookmarkStart w:id="2340" w:name="_Toc133917234"/>
      <w:r w:rsidRPr="005F3E77">
        <w:rPr>
          <w:rFonts w:cs="Arial"/>
          <w:color w:val="000000"/>
          <w:sz w:val="24"/>
        </w:rPr>
        <w:t xml:space="preserve">Odredbe koje se odnose na </w:t>
      </w:r>
      <w:proofErr w:type="spellStart"/>
      <w:r w:rsidRPr="005F3E77">
        <w:rPr>
          <w:rFonts w:cs="Arial"/>
          <w:color w:val="000000"/>
          <w:sz w:val="24"/>
        </w:rPr>
        <w:t>podugovaratelje</w:t>
      </w:r>
      <w:proofErr w:type="spellEnd"/>
      <w:r w:rsidRPr="005F3E77">
        <w:rPr>
          <w:rFonts w:cs="Arial"/>
          <w:color w:val="000000"/>
          <w:sz w:val="24"/>
        </w:rPr>
        <w:t>:</w:t>
      </w:r>
      <w:bookmarkEnd w:id="2340"/>
    </w:p>
    <w:p w14:paraId="1D05DD61" w14:textId="77777777" w:rsidR="000E6265" w:rsidRPr="005F3E77" w:rsidRDefault="000E6265" w:rsidP="000E6265">
      <w:pPr>
        <w:rPr>
          <w:rFonts w:ascii="Arial" w:hAnsi="Arial" w:cs="Arial"/>
          <w:color w:val="000000"/>
        </w:rPr>
      </w:pPr>
    </w:p>
    <w:p w14:paraId="050A9441"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b/>
          <w:color w:val="000000"/>
          <w:szCs w:val="22"/>
        </w:rPr>
        <w:t xml:space="preserve">34.1. </w:t>
      </w:r>
      <w:r w:rsidRPr="005F3E77">
        <w:rPr>
          <w:rFonts w:ascii="Arial" w:hAnsi="Arial" w:cs="Arial"/>
          <w:color w:val="000000"/>
          <w:szCs w:val="22"/>
        </w:rPr>
        <w:t>Gospodarski subjekt koji namjerava dati dio ugovora o javnoj nabavi u podugovor obvezan je u ponudi:</w:t>
      </w:r>
    </w:p>
    <w:p w14:paraId="01E64192"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navesti koji dio ugovora namjerava dati u podugovor (predmet ili količina, vrijednost ili   </w:t>
      </w:r>
    </w:p>
    <w:p w14:paraId="796E1F7E"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postotni udio)</w:t>
      </w:r>
    </w:p>
    <w:p w14:paraId="10BB15BC"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navesti podatke o </w:t>
      </w:r>
      <w:proofErr w:type="spellStart"/>
      <w:r w:rsidRPr="005F3E77">
        <w:rPr>
          <w:rFonts w:ascii="Arial" w:hAnsi="Arial" w:cs="Arial"/>
          <w:color w:val="000000"/>
          <w:szCs w:val="22"/>
        </w:rPr>
        <w:t>podugovarateljima</w:t>
      </w:r>
      <w:proofErr w:type="spellEnd"/>
      <w:r w:rsidRPr="005F3E77">
        <w:rPr>
          <w:rFonts w:ascii="Arial" w:hAnsi="Arial" w:cs="Arial"/>
          <w:color w:val="000000"/>
          <w:szCs w:val="22"/>
        </w:rPr>
        <w:t xml:space="preserve"> (naziv ili tvrtka, sjedište, OIB ili nacionalni </w:t>
      </w:r>
    </w:p>
    <w:p w14:paraId="743D7DEC"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identifikacijski broj, broj računa, zakonski zastupnici </w:t>
      </w:r>
      <w:proofErr w:type="spellStart"/>
      <w:r w:rsidRPr="005F3E77">
        <w:rPr>
          <w:rFonts w:ascii="Arial" w:hAnsi="Arial" w:cs="Arial"/>
          <w:color w:val="000000"/>
          <w:szCs w:val="22"/>
        </w:rPr>
        <w:t>podugovaratelja</w:t>
      </w:r>
      <w:proofErr w:type="spellEnd"/>
      <w:r w:rsidRPr="005F3E77">
        <w:rPr>
          <w:rFonts w:ascii="Arial" w:hAnsi="Arial" w:cs="Arial"/>
          <w:color w:val="000000"/>
          <w:szCs w:val="22"/>
        </w:rPr>
        <w:t>)</w:t>
      </w:r>
    </w:p>
    <w:p w14:paraId="7614C283"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dostaviti europsku jedinstvenu dokumentaciju o nabavi za </w:t>
      </w:r>
      <w:proofErr w:type="spellStart"/>
      <w:r w:rsidRPr="005F3E77">
        <w:rPr>
          <w:rFonts w:ascii="Arial" w:hAnsi="Arial" w:cs="Arial"/>
          <w:color w:val="000000"/>
          <w:szCs w:val="22"/>
        </w:rPr>
        <w:t>podugovaratelja</w:t>
      </w:r>
      <w:proofErr w:type="spellEnd"/>
      <w:r w:rsidRPr="005F3E77">
        <w:rPr>
          <w:rFonts w:ascii="Arial" w:hAnsi="Arial" w:cs="Arial"/>
          <w:color w:val="000000"/>
          <w:szCs w:val="22"/>
        </w:rPr>
        <w:t xml:space="preserve">, ispunjenu      </w:t>
      </w:r>
    </w:p>
    <w:p w14:paraId="15771E7E"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sukladno uputama iz točke </w:t>
      </w:r>
      <w:r w:rsidRPr="005F3E77">
        <w:rPr>
          <w:rFonts w:ascii="Arial" w:hAnsi="Arial" w:cs="Arial"/>
          <w:b/>
          <w:color w:val="000000"/>
          <w:szCs w:val="22"/>
        </w:rPr>
        <w:t>22.-23.</w:t>
      </w:r>
      <w:r w:rsidRPr="005F3E77">
        <w:rPr>
          <w:rFonts w:ascii="Arial" w:hAnsi="Arial" w:cs="Arial"/>
          <w:color w:val="000000"/>
          <w:szCs w:val="22"/>
        </w:rPr>
        <w:t xml:space="preserve"> </w:t>
      </w:r>
      <w:proofErr w:type="spellStart"/>
      <w:r w:rsidRPr="005F3E77">
        <w:rPr>
          <w:rFonts w:ascii="Arial" w:hAnsi="Arial" w:cs="Arial"/>
          <w:color w:val="000000"/>
        </w:rPr>
        <w:t>DoN</w:t>
      </w:r>
      <w:proofErr w:type="spellEnd"/>
      <w:r w:rsidRPr="005F3E77">
        <w:rPr>
          <w:rFonts w:ascii="Arial" w:hAnsi="Arial" w:cs="Arial"/>
          <w:color w:val="000000"/>
        </w:rPr>
        <w:t>-i.</w:t>
      </w:r>
    </w:p>
    <w:p w14:paraId="15D987D7" w14:textId="77777777" w:rsidR="000E6265" w:rsidRPr="00910D96" w:rsidRDefault="000E6265" w:rsidP="000E6265">
      <w:pPr>
        <w:spacing w:after="48"/>
        <w:jc w:val="both"/>
        <w:textAlignment w:val="baseline"/>
        <w:rPr>
          <w:rFonts w:ascii="Arial" w:hAnsi="Arial" w:cs="Arial"/>
          <w:color w:val="FF0000"/>
          <w:szCs w:val="22"/>
        </w:rPr>
      </w:pPr>
    </w:p>
    <w:p w14:paraId="553D0232" w14:textId="77777777" w:rsidR="000E6265" w:rsidRPr="005F3E77" w:rsidRDefault="000E6265" w:rsidP="000E6265">
      <w:pPr>
        <w:pStyle w:val="Tijeloteksta3"/>
        <w:spacing w:after="0"/>
        <w:jc w:val="both"/>
        <w:rPr>
          <w:rFonts w:ascii="Arial" w:hAnsi="Arial" w:cs="Arial"/>
          <w:i/>
          <w:color w:val="000000"/>
          <w:sz w:val="22"/>
          <w:szCs w:val="22"/>
          <w:u w:val="single"/>
          <w:lang w:eastAsia="hr-HR"/>
        </w:rPr>
      </w:pPr>
      <w:r w:rsidRPr="005F3E77">
        <w:rPr>
          <w:rFonts w:ascii="Arial" w:hAnsi="Arial" w:cs="Arial"/>
          <w:i/>
          <w:color w:val="000000"/>
          <w:sz w:val="22"/>
          <w:szCs w:val="22"/>
          <w:u w:val="single"/>
          <w:lang w:eastAsia="hr-HR"/>
        </w:rPr>
        <w:t xml:space="preserve">Sudjelovanje </w:t>
      </w:r>
      <w:proofErr w:type="spellStart"/>
      <w:r w:rsidRPr="005F3E77">
        <w:rPr>
          <w:rFonts w:ascii="Arial" w:hAnsi="Arial" w:cs="Arial"/>
          <w:i/>
          <w:color w:val="000000"/>
          <w:sz w:val="22"/>
          <w:szCs w:val="22"/>
          <w:u w:val="single"/>
          <w:lang w:eastAsia="hr-HR"/>
        </w:rPr>
        <w:t>podugovaratelja</w:t>
      </w:r>
      <w:proofErr w:type="spellEnd"/>
      <w:r w:rsidRPr="005F3E77">
        <w:rPr>
          <w:rFonts w:ascii="Arial" w:hAnsi="Arial" w:cs="Arial"/>
          <w:i/>
          <w:color w:val="000000"/>
          <w:sz w:val="22"/>
          <w:szCs w:val="22"/>
          <w:u w:val="single"/>
          <w:lang w:eastAsia="hr-HR"/>
        </w:rPr>
        <w:t xml:space="preserve"> ne utječe na odgovornost ugovaratelja za izvršenje ugovora o javnoj nabavi.</w:t>
      </w:r>
    </w:p>
    <w:p w14:paraId="208A0FC2" w14:textId="77777777" w:rsidR="000E6265" w:rsidRPr="00910D96" w:rsidRDefault="000E6265" w:rsidP="000E6265">
      <w:pPr>
        <w:pStyle w:val="Tijeloteksta3"/>
        <w:spacing w:after="0"/>
        <w:jc w:val="both"/>
        <w:rPr>
          <w:rFonts w:ascii="Arial" w:hAnsi="Arial" w:cs="Arial"/>
          <w:color w:val="FF0000"/>
          <w:sz w:val="22"/>
          <w:szCs w:val="22"/>
          <w:lang w:eastAsia="hr-HR"/>
        </w:rPr>
      </w:pPr>
    </w:p>
    <w:p w14:paraId="6B8B45EA"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b/>
          <w:color w:val="000000"/>
          <w:szCs w:val="22"/>
        </w:rPr>
        <w:t>34.2.</w:t>
      </w:r>
      <w:r w:rsidRPr="005F3E77">
        <w:rPr>
          <w:rFonts w:ascii="Arial" w:hAnsi="Arial" w:cs="Arial"/>
          <w:color w:val="000000"/>
          <w:szCs w:val="22"/>
        </w:rPr>
        <w:t xml:space="preserve"> Ugovaratelj može tijekom izvršenja ugovora o javnoj nabavi od javnog naručitelja zahtijevati:</w:t>
      </w:r>
    </w:p>
    <w:p w14:paraId="590603F0"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promjenu </w:t>
      </w:r>
      <w:proofErr w:type="spellStart"/>
      <w:r w:rsidRPr="005F3E77">
        <w:rPr>
          <w:rFonts w:ascii="Arial" w:hAnsi="Arial" w:cs="Arial"/>
          <w:color w:val="000000"/>
          <w:szCs w:val="22"/>
        </w:rPr>
        <w:t>podugovaratelja</w:t>
      </w:r>
      <w:proofErr w:type="spellEnd"/>
      <w:r w:rsidRPr="005F3E77">
        <w:rPr>
          <w:rFonts w:ascii="Arial" w:hAnsi="Arial" w:cs="Arial"/>
          <w:color w:val="000000"/>
          <w:szCs w:val="22"/>
        </w:rPr>
        <w:t xml:space="preserve"> za onaj dio ugovora o javnoj nabavi koji je prethodno dao u   </w:t>
      </w:r>
    </w:p>
    <w:p w14:paraId="56D1F79C"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podugovor</w:t>
      </w:r>
    </w:p>
    <w:p w14:paraId="50150B50"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uvođenje jednog ili više novih </w:t>
      </w:r>
      <w:proofErr w:type="spellStart"/>
      <w:r w:rsidRPr="005F3E77">
        <w:rPr>
          <w:rFonts w:ascii="Arial" w:hAnsi="Arial" w:cs="Arial"/>
          <w:color w:val="000000"/>
          <w:szCs w:val="22"/>
        </w:rPr>
        <w:t>podugovaratelja</w:t>
      </w:r>
      <w:proofErr w:type="spellEnd"/>
      <w:r w:rsidRPr="005F3E77">
        <w:rPr>
          <w:rFonts w:ascii="Arial" w:hAnsi="Arial" w:cs="Arial"/>
          <w:color w:val="000000"/>
          <w:szCs w:val="22"/>
        </w:rPr>
        <w:t xml:space="preserve"> čiji ukupni udio ne smije prijeći 30 % </w:t>
      </w:r>
    </w:p>
    <w:p w14:paraId="525FEEA1"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vrijednosti ugovora o javnoj nabavi bez poreza na dodanu vrijednost, neovisno o tome je li </w:t>
      </w:r>
    </w:p>
    <w:p w14:paraId="455265EA"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prethodno dao dio ugovora o javnoj nabavi u podugovor ili nije</w:t>
      </w:r>
    </w:p>
    <w:p w14:paraId="051C8A2B"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 preuzimanje izvršenja dijela ugovora o javnoj nabavi koji je prethodno dao u podugovor. </w:t>
      </w:r>
    </w:p>
    <w:p w14:paraId="32ED4407" w14:textId="77777777" w:rsidR="000E6265" w:rsidRPr="005F3E77" w:rsidRDefault="000E6265" w:rsidP="000E6265">
      <w:pPr>
        <w:spacing w:after="48"/>
        <w:jc w:val="both"/>
        <w:textAlignment w:val="baseline"/>
        <w:rPr>
          <w:rFonts w:ascii="Arial" w:hAnsi="Arial" w:cs="Arial"/>
          <w:color w:val="000000"/>
          <w:szCs w:val="22"/>
        </w:rPr>
      </w:pPr>
    </w:p>
    <w:p w14:paraId="5357810E"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Uz navedene zahtjeve iz ove </w:t>
      </w:r>
      <w:proofErr w:type="spellStart"/>
      <w:r w:rsidRPr="005F3E77">
        <w:rPr>
          <w:rFonts w:ascii="Arial" w:hAnsi="Arial" w:cs="Arial"/>
          <w:color w:val="000000"/>
          <w:szCs w:val="22"/>
        </w:rPr>
        <w:t>podtočke</w:t>
      </w:r>
      <w:proofErr w:type="spellEnd"/>
      <w:r w:rsidRPr="005F3E77">
        <w:rPr>
          <w:rFonts w:ascii="Arial" w:hAnsi="Arial" w:cs="Arial"/>
          <w:color w:val="000000"/>
          <w:szCs w:val="22"/>
        </w:rPr>
        <w:t xml:space="preserve">, ugovaratelj javnom naručitelju dostavlja podatke i dokumente iz </w:t>
      </w:r>
      <w:proofErr w:type="spellStart"/>
      <w:r w:rsidRPr="005F3E77">
        <w:rPr>
          <w:rFonts w:ascii="Arial" w:hAnsi="Arial" w:cs="Arial"/>
          <w:b/>
          <w:color w:val="000000"/>
          <w:szCs w:val="22"/>
        </w:rPr>
        <w:t>podtočke</w:t>
      </w:r>
      <w:proofErr w:type="spellEnd"/>
      <w:r w:rsidRPr="005F3E77">
        <w:rPr>
          <w:rFonts w:ascii="Arial" w:hAnsi="Arial" w:cs="Arial"/>
          <w:b/>
          <w:color w:val="000000"/>
          <w:szCs w:val="22"/>
        </w:rPr>
        <w:t xml:space="preserve"> 19.3. </w:t>
      </w:r>
      <w:proofErr w:type="spellStart"/>
      <w:r w:rsidRPr="005F3E77">
        <w:rPr>
          <w:rFonts w:ascii="Arial" w:hAnsi="Arial" w:cs="Arial"/>
          <w:color w:val="000000"/>
        </w:rPr>
        <w:t>DoN</w:t>
      </w:r>
      <w:proofErr w:type="spellEnd"/>
      <w:r w:rsidRPr="005F3E77">
        <w:rPr>
          <w:rFonts w:ascii="Arial" w:hAnsi="Arial" w:cs="Arial"/>
          <w:color w:val="000000"/>
        </w:rPr>
        <w:t xml:space="preserve">-i </w:t>
      </w:r>
      <w:r w:rsidRPr="005F3E77">
        <w:rPr>
          <w:rFonts w:ascii="Arial" w:hAnsi="Arial" w:cs="Arial"/>
          <w:color w:val="000000"/>
          <w:szCs w:val="22"/>
        </w:rPr>
        <w:t xml:space="preserve">za novog </w:t>
      </w:r>
      <w:proofErr w:type="spellStart"/>
      <w:r w:rsidRPr="005F3E77">
        <w:rPr>
          <w:rFonts w:ascii="Arial" w:hAnsi="Arial" w:cs="Arial"/>
          <w:color w:val="000000"/>
          <w:szCs w:val="22"/>
        </w:rPr>
        <w:t>podugovaratelja</w:t>
      </w:r>
      <w:proofErr w:type="spellEnd"/>
      <w:r w:rsidRPr="005F3E77">
        <w:rPr>
          <w:rFonts w:ascii="Arial" w:hAnsi="Arial" w:cs="Arial"/>
          <w:color w:val="000000"/>
          <w:szCs w:val="22"/>
        </w:rPr>
        <w:t>.</w:t>
      </w:r>
    </w:p>
    <w:p w14:paraId="5EFEDEFC" w14:textId="77777777" w:rsidR="000E6265" w:rsidRPr="005F3E77" w:rsidRDefault="000E6265" w:rsidP="000E6265">
      <w:pPr>
        <w:suppressAutoHyphens/>
        <w:jc w:val="both"/>
        <w:rPr>
          <w:rFonts w:ascii="Arial" w:hAnsi="Arial" w:cs="Arial"/>
          <w:color w:val="000000"/>
          <w:szCs w:val="22"/>
        </w:rPr>
      </w:pPr>
    </w:p>
    <w:p w14:paraId="72BD4EC6" w14:textId="77777777" w:rsidR="000E6265" w:rsidRPr="005F3E77" w:rsidRDefault="000E6265" w:rsidP="000E6265">
      <w:pPr>
        <w:suppressAutoHyphens/>
        <w:jc w:val="both"/>
        <w:rPr>
          <w:rFonts w:ascii="Arial" w:hAnsi="Arial" w:cs="Arial"/>
          <w:b/>
          <w:i/>
          <w:color w:val="000000"/>
        </w:rPr>
      </w:pPr>
      <w:r w:rsidRPr="005F3E77">
        <w:rPr>
          <w:rFonts w:ascii="Arial" w:hAnsi="Arial" w:cs="Arial"/>
          <w:b/>
          <w:color w:val="000000"/>
        </w:rPr>
        <w:t xml:space="preserve">34.3. </w:t>
      </w:r>
      <w:r w:rsidRPr="005F3E77">
        <w:rPr>
          <w:rFonts w:ascii="Arial" w:hAnsi="Arial" w:cs="Arial"/>
          <w:color w:val="000000"/>
        </w:rPr>
        <w:t xml:space="preserve">Podatci o imenovanim </w:t>
      </w:r>
      <w:proofErr w:type="spellStart"/>
      <w:r w:rsidRPr="005F3E77">
        <w:rPr>
          <w:rFonts w:ascii="Arial" w:hAnsi="Arial" w:cs="Arial"/>
          <w:color w:val="000000"/>
        </w:rPr>
        <w:t>podugovarateljima</w:t>
      </w:r>
      <w:proofErr w:type="spellEnd"/>
      <w:r w:rsidRPr="005F3E77">
        <w:rPr>
          <w:rFonts w:ascii="Arial" w:hAnsi="Arial" w:cs="Arial"/>
          <w:color w:val="000000"/>
        </w:rPr>
        <w:t xml:space="preserve"> (naziv ili tvrtka, sjedište, OIB ili nacionalni identifikacijski broj, broj računa, zakonski zastupnici </w:t>
      </w:r>
      <w:proofErr w:type="spellStart"/>
      <w:r w:rsidRPr="005F3E77">
        <w:rPr>
          <w:rFonts w:ascii="Arial" w:hAnsi="Arial" w:cs="Arial"/>
          <w:color w:val="000000"/>
        </w:rPr>
        <w:t>podugovaratelja</w:t>
      </w:r>
      <w:proofErr w:type="spellEnd"/>
      <w:r w:rsidRPr="005F3E77">
        <w:rPr>
          <w:rFonts w:ascii="Arial" w:hAnsi="Arial" w:cs="Arial"/>
          <w:color w:val="000000"/>
        </w:rPr>
        <w:t xml:space="preserve">) i dijelovi ugovora koje će oni izvršavati (predmet ili količina, vrijednost ili postotni udio) </w:t>
      </w:r>
      <w:r w:rsidRPr="005F3E77">
        <w:rPr>
          <w:rFonts w:ascii="Arial" w:hAnsi="Arial" w:cs="Arial"/>
          <w:b/>
          <w:i/>
          <w:color w:val="000000"/>
        </w:rPr>
        <w:t>su obvezni sastojci ugovora o javnoj nabavi.</w:t>
      </w:r>
    </w:p>
    <w:p w14:paraId="6383EAFA" w14:textId="77777777" w:rsidR="000E6265" w:rsidRPr="005F3E77" w:rsidRDefault="000E6265" w:rsidP="000E6265">
      <w:pPr>
        <w:suppressAutoHyphens/>
        <w:jc w:val="both"/>
        <w:rPr>
          <w:rFonts w:ascii="Arial" w:hAnsi="Arial" w:cs="Arial"/>
          <w:color w:val="000000"/>
        </w:rPr>
      </w:pPr>
    </w:p>
    <w:p w14:paraId="56DA6C22" w14:textId="77777777" w:rsidR="000E6265" w:rsidRPr="005F3E77" w:rsidRDefault="000E6265" w:rsidP="000E6265">
      <w:pPr>
        <w:suppressAutoHyphens/>
        <w:jc w:val="both"/>
        <w:rPr>
          <w:rFonts w:ascii="Arial" w:hAnsi="Arial" w:cs="Arial"/>
          <w:i/>
          <w:color w:val="000000"/>
          <w:szCs w:val="22"/>
          <w:u w:val="single"/>
        </w:rPr>
      </w:pPr>
      <w:r w:rsidRPr="005F3E77">
        <w:rPr>
          <w:rFonts w:ascii="Arial" w:hAnsi="Arial" w:cs="Arial"/>
          <w:i/>
          <w:color w:val="000000"/>
          <w:u w:val="single"/>
        </w:rPr>
        <w:t xml:space="preserve">Javni naručitelj je obvezan neposredno plaćati </w:t>
      </w:r>
      <w:proofErr w:type="spellStart"/>
      <w:r w:rsidRPr="005F3E77">
        <w:rPr>
          <w:rFonts w:ascii="Arial" w:hAnsi="Arial" w:cs="Arial"/>
          <w:i/>
          <w:color w:val="000000"/>
          <w:u w:val="single"/>
        </w:rPr>
        <w:t>podugovarateljima</w:t>
      </w:r>
      <w:proofErr w:type="spellEnd"/>
      <w:r w:rsidRPr="005F3E77">
        <w:rPr>
          <w:rFonts w:ascii="Arial" w:hAnsi="Arial" w:cs="Arial"/>
          <w:i/>
          <w:color w:val="000000"/>
          <w:u w:val="single"/>
        </w:rPr>
        <w:t xml:space="preserve">, u slučaju kada se dio ugovora daje u podugovor. </w:t>
      </w:r>
      <w:r w:rsidRPr="005F3E77">
        <w:rPr>
          <w:rFonts w:ascii="Arial" w:hAnsi="Arial" w:cs="Arial"/>
          <w:i/>
          <w:color w:val="000000"/>
          <w:szCs w:val="22"/>
          <w:u w:val="single"/>
        </w:rPr>
        <w:t xml:space="preserve">Ugovaratelj mora svom računu priložiti račune svojih </w:t>
      </w:r>
      <w:proofErr w:type="spellStart"/>
      <w:r w:rsidRPr="005F3E77">
        <w:rPr>
          <w:rFonts w:ascii="Arial" w:hAnsi="Arial" w:cs="Arial"/>
          <w:i/>
          <w:color w:val="000000"/>
          <w:szCs w:val="22"/>
          <w:u w:val="single"/>
        </w:rPr>
        <w:t>podugovaratelja</w:t>
      </w:r>
      <w:proofErr w:type="spellEnd"/>
      <w:r w:rsidRPr="005F3E77">
        <w:rPr>
          <w:rFonts w:ascii="Arial" w:hAnsi="Arial" w:cs="Arial"/>
          <w:i/>
          <w:color w:val="000000"/>
          <w:szCs w:val="22"/>
          <w:u w:val="single"/>
        </w:rPr>
        <w:t xml:space="preserve"> koje je prethodno potvrdio.</w:t>
      </w:r>
    </w:p>
    <w:p w14:paraId="14734319" w14:textId="77777777" w:rsidR="000E6265" w:rsidRDefault="000E6265" w:rsidP="000E6265">
      <w:pPr>
        <w:rPr>
          <w:rFonts w:ascii="Arial" w:hAnsi="Arial" w:cs="Arial"/>
          <w:i/>
          <w:color w:val="FF0000"/>
          <w:szCs w:val="22"/>
        </w:rPr>
      </w:pPr>
    </w:p>
    <w:p w14:paraId="24E1DB65" w14:textId="77777777" w:rsidR="000E6265" w:rsidRPr="00910D96" w:rsidRDefault="000E6265" w:rsidP="000E6265">
      <w:pPr>
        <w:rPr>
          <w:rFonts w:ascii="Arial" w:hAnsi="Arial" w:cs="Arial"/>
          <w:i/>
          <w:color w:val="FF0000"/>
          <w:szCs w:val="22"/>
        </w:rPr>
      </w:pPr>
    </w:p>
    <w:p w14:paraId="07AA65D8" w14:textId="77777777" w:rsidR="000E6265" w:rsidRPr="005F3E77" w:rsidRDefault="000E6265" w:rsidP="000E6265">
      <w:pPr>
        <w:pStyle w:val="Naslov3"/>
        <w:numPr>
          <w:ilvl w:val="0"/>
          <w:numId w:val="19"/>
        </w:numPr>
        <w:tabs>
          <w:tab w:val="left" w:pos="426"/>
        </w:tabs>
        <w:jc w:val="left"/>
        <w:rPr>
          <w:rFonts w:cs="Arial"/>
          <w:color w:val="000000"/>
          <w:sz w:val="24"/>
          <w:lang w:val="hr-HR"/>
        </w:rPr>
      </w:pPr>
      <w:bookmarkStart w:id="2341" w:name="_Toc532456561"/>
      <w:bookmarkStart w:id="2342" w:name="_Toc133917235"/>
      <w:r w:rsidRPr="005F3E77">
        <w:rPr>
          <w:rFonts w:cs="Arial"/>
          <w:color w:val="000000"/>
          <w:sz w:val="24"/>
          <w:lang w:val="hr-HR"/>
        </w:rPr>
        <w:t>Jamstva</w:t>
      </w:r>
      <w:bookmarkEnd w:id="2341"/>
      <w:bookmarkEnd w:id="2342"/>
    </w:p>
    <w:p w14:paraId="2F11D321" w14:textId="77777777" w:rsidR="000E6265" w:rsidRPr="005F3E77" w:rsidRDefault="000E6265" w:rsidP="000E6265">
      <w:pPr>
        <w:autoSpaceDE w:val="0"/>
        <w:autoSpaceDN w:val="0"/>
        <w:adjustRightInd w:val="0"/>
        <w:jc w:val="both"/>
        <w:rPr>
          <w:rFonts w:ascii="Arial" w:hAnsi="Arial" w:cs="Arial"/>
          <w:b/>
          <w:bCs/>
          <w:color w:val="000000"/>
        </w:rPr>
      </w:pPr>
    </w:p>
    <w:p w14:paraId="59DD73A6" w14:textId="77777777" w:rsidR="000E6265" w:rsidRPr="005F3E77" w:rsidRDefault="000E6265" w:rsidP="000E6265">
      <w:pPr>
        <w:numPr>
          <w:ilvl w:val="1"/>
          <w:numId w:val="20"/>
        </w:numPr>
        <w:autoSpaceDE w:val="0"/>
        <w:autoSpaceDN w:val="0"/>
        <w:adjustRightInd w:val="0"/>
        <w:jc w:val="both"/>
        <w:rPr>
          <w:rFonts w:ascii="Arial" w:hAnsi="Arial" w:cs="Arial"/>
          <w:b/>
          <w:bCs/>
          <w:color w:val="000000"/>
          <w:sz w:val="24"/>
        </w:rPr>
      </w:pPr>
      <w:r w:rsidRPr="005F3E77">
        <w:rPr>
          <w:rFonts w:ascii="Arial" w:hAnsi="Arial" w:cs="Arial"/>
          <w:b/>
          <w:bCs/>
          <w:color w:val="000000"/>
        </w:rPr>
        <w:t xml:space="preserve">Jamstvo za ozbiljnost ponude: </w:t>
      </w:r>
    </w:p>
    <w:p w14:paraId="1FAA9F44" w14:textId="77777777" w:rsidR="000E6265" w:rsidRPr="005F3E77" w:rsidRDefault="000E6265" w:rsidP="000E6265">
      <w:pPr>
        <w:autoSpaceDE w:val="0"/>
        <w:autoSpaceDN w:val="0"/>
        <w:adjustRightInd w:val="0"/>
        <w:ind w:left="720"/>
        <w:jc w:val="both"/>
        <w:rPr>
          <w:rFonts w:ascii="Arial" w:hAnsi="Arial" w:cs="Arial"/>
          <w:b/>
          <w:bCs/>
          <w:color w:val="000000"/>
          <w:sz w:val="24"/>
        </w:rPr>
      </w:pPr>
    </w:p>
    <w:p w14:paraId="6FACC61F" w14:textId="77777777" w:rsidR="000E6265" w:rsidRPr="005F3E77" w:rsidRDefault="000E6265" w:rsidP="000E6265">
      <w:pPr>
        <w:jc w:val="both"/>
        <w:rPr>
          <w:rFonts w:ascii="Arial" w:hAnsi="Arial" w:cs="Arial"/>
          <w:b/>
          <w:color w:val="000000"/>
          <w:szCs w:val="22"/>
        </w:rPr>
      </w:pPr>
      <w:r w:rsidRPr="005F3E77">
        <w:rPr>
          <w:rFonts w:ascii="Arial" w:hAnsi="Arial" w:cs="Arial"/>
          <w:color w:val="000000"/>
          <w:szCs w:val="22"/>
        </w:rPr>
        <w:t xml:space="preserve">Ponuditelj je obvezan u ponudi priložiti jamstvo za ozbiljnost ponude u obliku </w:t>
      </w:r>
      <w:r w:rsidRPr="005F3E77">
        <w:rPr>
          <w:rFonts w:ascii="Arial" w:hAnsi="Arial" w:cs="Arial"/>
          <w:i/>
          <w:iCs/>
          <w:color w:val="000000"/>
          <w:szCs w:val="22"/>
        </w:rPr>
        <w:t xml:space="preserve">zadužnice ili bjanko zadužnice </w:t>
      </w:r>
      <w:r w:rsidRPr="005F3E77">
        <w:rPr>
          <w:rFonts w:ascii="Arial" w:hAnsi="Arial" w:cs="Arial"/>
          <w:color w:val="000000"/>
          <w:szCs w:val="22"/>
        </w:rPr>
        <w:t xml:space="preserve">koja mora biti potvrđena kod javnog bilježnika i popunjena u skladu s Pravilnikom o obliku i sadržaju bjanko zadužnice (Narodne novine, broj 115/12 i 82/17) i Pravilnikom o obliku i sadržaju zadužnice (Narodne novine, broj 115/12 i 82/17), bez uvećanja, sa zakonskim zateznim kamatama po stopi određenoj sukladno odredbi članka 29., stavka 2. Zakona o obveznim odnosima (Narodne novine, broj 35/05, 41/08,125/11, 78/15 i 29/18) u iznosu od </w:t>
      </w:r>
      <w:r w:rsidRPr="005F3E77">
        <w:rPr>
          <w:rFonts w:ascii="Arial" w:hAnsi="Arial" w:cs="Arial"/>
          <w:b/>
          <w:color w:val="000000"/>
          <w:szCs w:val="22"/>
        </w:rPr>
        <w:t>10.000,00 eura.</w:t>
      </w:r>
    </w:p>
    <w:p w14:paraId="52398BF8" w14:textId="77777777" w:rsidR="000E6265" w:rsidRPr="005F3E77" w:rsidRDefault="000E6265" w:rsidP="000E6265">
      <w:pPr>
        <w:jc w:val="both"/>
        <w:rPr>
          <w:rFonts w:ascii="Arial" w:hAnsi="Arial" w:cs="Arial"/>
          <w:b/>
          <w:color w:val="000000"/>
          <w:szCs w:val="22"/>
          <w:lang w:eastAsia="ar-SA"/>
        </w:rPr>
      </w:pPr>
    </w:p>
    <w:p w14:paraId="04BB9AEA" w14:textId="77777777" w:rsidR="000E6265" w:rsidRPr="005F3E77" w:rsidRDefault="000E6265" w:rsidP="000E6265">
      <w:pPr>
        <w:jc w:val="both"/>
        <w:rPr>
          <w:rFonts w:ascii="Arial" w:hAnsi="Arial" w:cs="Arial"/>
          <w:color w:val="000000"/>
          <w:szCs w:val="22"/>
          <w:lang w:eastAsia="ar-SA"/>
        </w:rPr>
      </w:pPr>
      <w:r w:rsidRPr="005F3E77">
        <w:rPr>
          <w:rFonts w:ascii="Arial" w:hAnsi="Arial" w:cs="Arial"/>
          <w:color w:val="000000"/>
          <w:szCs w:val="22"/>
          <w:lang w:eastAsia="ar-SA"/>
        </w:rPr>
        <w:t xml:space="preserve">Jamstvo za ozbiljnost ponude će se naplatiti u slučaju odustajanja ponuditelja od svoje ponude u roku njezine valjanosti, </w:t>
      </w:r>
      <w:r w:rsidRPr="005F3E77">
        <w:rPr>
          <w:rFonts w:ascii="Arial" w:hAnsi="Arial" w:cs="Arial"/>
          <w:color w:val="000000"/>
        </w:rPr>
        <w:t>nedostavljanja ažuriranih popratnih dokumenata sukladno članku 263. ZJN 2016</w:t>
      </w:r>
      <w:r w:rsidRPr="005F3E77">
        <w:rPr>
          <w:rFonts w:ascii="Arial" w:hAnsi="Arial" w:cs="Arial"/>
          <w:color w:val="000000"/>
          <w:szCs w:val="22"/>
          <w:lang w:eastAsia="ar-SA"/>
        </w:rPr>
        <w:t>,</w:t>
      </w:r>
      <w:r w:rsidRPr="005F3E77">
        <w:rPr>
          <w:rFonts w:ascii="Arial" w:hAnsi="Arial" w:cs="Arial"/>
          <w:color w:val="000000"/>
        </w:rPr>
        <w:t xml:space="preserve"> neprihvaćanja ispravka računske greške</w:t>
      </w:r>
      <w:r w:rsidRPr="005F3E77">
        <w:rPr>
          <w:rFonts w:ascii="Arial" w:hAnsi="Arial" w:cs="Arial"/>
          <w:color w:val="000000"/>
          <w:szCs w:val="22"/>
          <w:lang w:eastAsia="ar-SA"/>
        </w:rPr>
        <w:t xml:space="preserve">, </w:t>
      </w:r>
      <w:r w:rsidRPr="005F3E77">
        <w:rPr>
          <w:rFonts w:ascii="Arial" w:hAnsi="Arial" w:cs="Arial"/>
          <w:color w:val="000000"/>
        </w:rPr>
        <w:t xml:space="preserve">odbijanja potpisivanja ugovora </w:t>
      </w:r>
      <w:r w:rsidRPr="005F3E77">
        <w:rPr>
          <w:rFonts w:ascii="Arial" w:hAnsi="Arial" w:cs="Arial"/>
          <w:color w:val="000000"/>
          <w:szCs w:val="22"/>
          <w:lang w:eastAsia="ar-SA"/>
        </w:rPr>
        <w:t xml:space="preserve">i nedostavljanja jamstva za uredno ispunjenje </w:t>
      </w:r>
      <w:r w:rsidRPr="005F3E77">
        <w:rPr>
          <w:rFonts w:ascii="Arial" w:hAnsi="Arial" w:cs="Arial"/>
          <w:color w:val="000000"/>
        </w:rPr>
        <w:t>ugovora</w:t>
      </w:r>
      <w:r w:rsidRPr="005F3E77">
        <w:rPr>
          <w:rFonts w:ascii="Arial" w:hAnsi="Arial" w:cs="Arial"/>
          <w:color w:val="000000"/>
          <w:szCs w:val="22"/>
          <w:lang w:eastAsia="ar-SA"/>
        </w:rPr>
        <w:t xml:space="preserve">. </w:t>
      </w:r>
    </w:p>
    <w:p w14:paraId="2C32B31D" w14:textId="77777777" w:rsidR="000E6265" w:rsidRPr="005F3E77" w:rsidRDefault="000E6265" w:rsidP="000E6265">
      <w:pPr>
        <w:jc w:val="both"/>
        <w:rPr>
          <w:rFonts w:ascii="Arial" w:hAnsi="Arial" w:cs="Arial"/>
          <w:color w:val="000000"/>
          <w:szCs w:val="22"/>
          <w:lang w:eastAsia="ar-SA"/>
        </w:rPr>
      </w:pPr>
    </w:p>
    <w:p w14:paraId="300E2A8A" w14:textId="77777777" w:rsidR="000E6265" w:rsidRPr="005F3E77" w:rsidRDefault="000E6265" w:rsidP="000E6265">
      <w:pPr>
        <w:jc w:val="both"/>
        <w:rPr>
          <w:rFonts w:ascii="Arial" w:hAnsi="Arial" w:cs="Arial"/>
          <w:color w:val="000000"/>
        </w:rPr>
      </w:pPr>
      <w:r w:rsidRPr="005F3E77">
        <w:rPr>
          <w:rFonts w:ascii="Arial" w:hAnsi="Arial" w:cs="Arial"/>
          <w:color w:val="000000"/>
          <w:szCs w:val="22"/>
          <w:lang w:eastAsia="ar-SA"/>
        </w:rPr>
        <w:t xml:space="preserve">Rok valjanosti jamstva za ozbiljnost ponude mora biti </w:t>
      </w:r>
      <w:r w:rsidRPr="005F3E77">
        <w:rPr>
          <w:rFonts w:ascii="Arial" w:hAnsi="Arial" w:cs="Arial"/>
          <w:color w:val="000000"/>
        </w:rPr>
        <w:t>sukladno roku valjanosti ponude, a gospodarski subjekt može dostaviti i jamstvo koje je duže od roka valjanosti ponude.</w:t>
      </w:r>
    </w:p>
    <w:p w14:paraId="2A82C328" w14:textId="77777777" w:rsidR="000E6265" w:rsidRPr="005F3E77" w:rsidRDefault="000E6265" w:rsidP="000E6265">
      <w:pPr>
        <w:jc w:val="both"/>
        <w:rPr>
          <w:rFonts w:ascii="Arial" w:hAnsi="Arial" w:cs="Arial"/>
          <w:color w:val="000000"/>
          <w:szCs w:val="22"/>
          <w:lang w:eastAsia="ar-SA"/>
        </w:rPr>
      </w:pPr>
    </w:p>
    <w:p w14:paraId="758592E5" w14:textId="77777777" w:rsidR="000E6265" w:rsidRPr="005F3E77" w:rsidRDefault="000E6265" w:rsidP="000E6265">
      <w:pPr>
        <w:jc w:val="both"/>
        <w:rPr>
          <w:rFonts w:ascii="Arial" w:hAnsi="Arial" w:cs="Arial"/>
          <w:color w:val="000000"/>
          <w:szCs w:val="22"/>
          <w:lang w:eastAsia="ar-SA"/>
        </w:rPr>
      </w:pPr>
      <w:r w:rsidRPr="005F3E77">
        <w:rPr>
          <w:rFonts w:ascii="Arial" w:hAnsi="Arial" w:cs="Arial"/>
          <w:color w:val="000000"/>
          <w:szCs w:val="22"/>
          <w:lang w:eastAsia="ar-SA"/>
        </w:rPr>
        <w:t xml:space="preserve">Ako istekne rok valjanosti ponude, naručitelj će tražiti od ponuditelja produženje roka valjanosti ponude i jamstva za ozbiljnost ponude sukladno tom produženom roku. </w:t>
      </w:r>
    </w:p>
    <w:p w14:paraId="20615254" w14:textId="77777777" w:rsidR="000E6265" w:rsidRPr="005F3E77" w:rsidRDefault="000E6265" w:rsidP="000E6265">
      <w:pPr>
        <w:jc w:val="both"/>
        <w:rPr>
          <w:rFonts w:ascii="Arial" w:hAnsi="Arial" w:cs="Arial"/>
          <w:color w:val="000000"/>
          <w:szCs w:val="22"/>
          <w:lang w:eastAsia="ar-SA"/>
        </w:rPr>
      </w:pPr>
    </w:p>
    <w:p w14:paraId="50A03329" w14:textId="77777777" w:rsidR="000E6265" w:rsidRPr="005F3E77" w:rsidRDefault="000E6265" w:rsidP="000E6265">
      <w:pPr>
        <w:jc w:val="both"/>
        <w:rPr>
          <w:rFonts w:ascii="Arial" w:hAnsi="Arial" w:cs="Arial"/>
          <w:color w:val="000000"/>
          <w:szCs w:val="22"/>
          <w:lang w:eastAsia="ar-SA"/>
        </w:rPr>
      </w:pPr>
      <w:r w:rsidRPr="005F3E77">
        <w:rPr>
          <w:rFonts w:ascii="Arial" w:hAnsi="Arial" w:cs="Arial"/>
          <w:color w:val="000000"/>
          <w:szCs w:val="22"/>
          <w:lang w:eastAsia="ar-SA"/>
        </w:rPr>
        <w:t xml:space="preserve">Jamstvo za ozbiljnost ponude dostavlja se u izvorniku. Izvornik ne smije biti ni na koji način oštećen (bušenjem, </w:t>
      </w:r>
      <w:proofErr w:type="spellStart"/>
      <w:r w:rsidRPr="005F3E77">
        <w:rPr>
          <w:rFonts w:ascii="Arial" w:hAnsi="Arial" w:cs="Arial"/>
          <w:color w:val="000000"/>
          <w:szCs w:val="22"/>
          <w:lang w:eastAsia="ar-SA"/>
        </w:rPr>
        <w:t>klamanjem</w:t>
      </w:r>
      <w:proofErr w:type="spellEnd"/>
      <w:r w:rsidRPr="005F3E77">
        <w:rPr>
          <w:rFonts w:ascii="Arial" w:hAnsi="Arial" w:cs="Arial"/>
          <w:color w:val="000000"/>
          <w:szCs w:val="22"/>
          <w:lang w:eastAsia="ar-SA"/>
        </w:rPr>
        <w:t xml:space="preserve"> i sl.). </w:t>
      </w:r>
    </w:p>
    <w:p w14:paraId="2CD79326" w14:textId="77777777" w:rsidR="000E6265" w:rsidRPr="005F3E77" w:rsidRDefault="000E6265" w:rsidP="000E6265">
      <w:pPr>
        <w:jc w:val="both"/>
        <w:rPr>
          <w:rFonts w:ascii="Arial" w:hAnsi="Arial" w:cs="Arial"/>
          <w:color w:val="000000"/>
          <w:szCs w:val="22"/>
          <w:lang w:eastAsia="ar-SA"/>
        </w:rPr>
      </w:pPr>
    </w:p>
    <w:p w14:paraId="6534D7D1" w14:textId="77777777" w:rsidR="000E6265" w:rsidRPr="005F3E77" w:rsidRDefault="000E6265" w:rsidP="000E6265">
      <w:pPr>
        <w:jc w:val="both"/>
        <w:rPr>
          <w:rFonts w:ascii="Arial" w:hAnsi="Arial" w:cs="Arial"/>
          <w:b/>
          <w:i/>
          <w:color w:val="000000"/>
          <w:szCs w:val="22"/>
          <w:lang w:eastAsia="ar-SA"/>
        </w:rPr>
      </w:pPr>
      <w:r w:rsidRPr="005F3E77">
        <w:rPr>
          <w:rFonts w:ascii="Arial" w:hAnsi="Arial" w:cs="Arial"/>
          <w:b/>
          <w:i/>
          <w:color w:val="000000"/>
          <w:szCs w:val="22"/>
          <w:lang w:eastAsia="ar-SA"/>
        </w:rPr>
        <w:t xml:space="preserve">U slučaju zajednice ponuditelja, naručitelj će prihvatiti jamstvo koje glasi na bilo kojega člana zajednice ponuditelja (garanta), koje mora </w:t>
      </w:r>
      <w:r w:rsidRPr="005F3E77">
        <w:rPr>
          <w:rFonts w:ascii="Arial" w:hAnsi="Arial" w:cs="Arial"/>
          <w:b/>
          <w:i/>
          <w:color w:val="000000"/>
        </w:rPr>
        <w:t>sadržavati navod o tome da je riječ o zajednici ponuditelja</w:t>
      </w:r>
      <w:r w:rsidRPr="005F3E77">
        <w:rPr>
          <w:rFonts w:ascii="Arial" w:hAnsi="Arial" w:cs="Arial"/>
          <w:b/>
          <w:i/>
          <w:color w:val="000000"/>
          <w:szCs w:val="22"/>
          <w:lang w:eastAsia="ar-SA"/>
        </w:rPr>
        <w:t>.</w:t>
      </w:r>
    </w:p>
    <w:p w14:paraId="374863EA" w14:textId="77777777" w:rsidR="000E6265" w:rsidRPr="005F3E77" w:rsidRDefault="000E6265" w:rsidP="000E6265">
      <w:pPr>
        <w:jc w:val="both"/>
        <w:rPr>
          <w:rFonts w:ascii="Arial" w:hAnsi="Arial" w:cs="Arial"/>
          <w:b/>
          <w:i/>
          <w:color w:val="000000"/>
          <w:szCs w:val="22"/>
          <w:lang w:eastAsia="ar-SA"/>
        </w:rPr>
      </w:pPr>
    </w:p>
    <w:p w14:paraId="6F2DCC91" w14:textId="77777777" w:rsidR="000E6265" w:rsidRPr="005F3E77" w:rsidRDefault="000E6265" w:rsidP="000E6265">
      <w:pPr>
        <w:jc w:val="both"/>
        <w:rPr>
          <w:rFonts w:ascii="Arial" w:hAnsi="Arial" w:cs="Arial"/>
          <w:b/>
          <w:i/>
          <w:color w:val="000000"/>
          <w:szCs w:val="22"/>
          <w:lang w:eastAsia="ar-SA"/>
        </w:rPr>
      </w:pPr>
      <w:r w:rsidRPr="005F3E77">
        <w:rPr>
          <w:rFonts w:ascii="Arial" w:hAnsi="Arial" w:cs="Arial"/>
          <w:b/>
          <w:i/>
          <w:color w:val="000000"/>
          <w:szCs w:val="22"/>
          <w:lang w:eastAsia="ar-SA"/>
        </w:rPr>
        <w:t xml:space="preserve">Također, Naručitelj će prihvatiti </w:t>
      </w:r>
      <w:r w:rsidRPr="005F3E77">
        <w:rPr>
          <w:rFonts w:ascii="Arial" w:hAnsi="Arial" w:cs="Arial"/>
          <w:b/>
          <w:i/>
          <w:color w:val="000000"/>
        </w:rPr>
        <w:t>jamstvo za ozbiljnost ponude koje može glasiti na sve članove zajednice, a ne samo na jednog člana te jamstvo tada mora sadržavati navod o tome da je riječ o zajednici ponuditelja ili da svaki član zajednice ponuditelja dostavi jamstvo za svoj dio garancije.</w:t>
      </w:r>
    </w:p>
    <w:p w14:paraId="4B0DB83B" w14:textId="77777777" w:rsidR="000E6265" w:rsidRPr="005F3E77" w:rsidRDefault="000E6265" w:rsidP="000E6265">
      <w:pPr>
        <w:jc w:val="both"/>
        <w:rPr>
          <w:rFonts w:ascii="Arial" w:hAnsi="Arial" w:cs="Arial"/>
          <w:color w:val="000000"/>
          <w:szCs w:val="22"/>
          <w:lang w:eastAsia="ar-SA"/>
        </w:rPr>
      </w:pPr>
    </w:p>
    <w:p w14:paraId="68619C74" w14:textId="77777777" w:rsidR="000E6265" w:rsidRPr="005F3E77" w:rsidRDefault="000E6265" w:rsidP="000E6265">
      <w:pPr>
        <w:pStyle w:val="Default"/>
        <w:jc w:val="both"/>
        <w:rPr>
          <w:sz w:val="22"/>
          <w:szCs w:val="22"/>
        </w:rPr>
      </w:pPr>
      <w:r w:rsidRPr="005F3E77">
        <w:rPr>
          <w:sz w:val="22"/>
          <w:szCs w:val="22"/>
        </w:rPr>
        <w:t>Izvornik jamstva za ozbiljnost ponude dostavlja se odvojeno od elektroničke dostave ponude, u papirnatom obliku, poštom ili dostavom u zatvorenoj omotnici na kojoj su navedeni podaci sukladno točki</w:t>
      </w:r>
      <w:r w:rsidRPr="005F3E77">
        <w:rPr>
          <w:b/>
          <w:sz w:val="22"/>
          <w:szCs w:val="22"/>
        </w:rPr>
        <w:t xml:space="preserve"> 25.</w:t>
      </w:r>
      <w:r w:rsidRPr="005F3E77">
        <w:rPr>
          <w:sz w:val="22"/>
          <w:szCs w:val="22"/>
        </w:rPr>
        <w:t xml:space="preserve"> </w:t>
      </w:r>
      <w:proofErr w:type="spellStart"/>
      <w:r w:rsidRPr="005F3E77">
        <w:rPr>
          <w:sz w:val="22"/>
          <w:szCs w:val="22"/>
        </w:rPr>
        <w:t>DoN</w:t>
      </w:r>
      <w:proofErr w:type="spellEnd"/>
      <w:r w:rsidRPr="005F3E77">
        <w:rPr>
          <w:sz w:val="22"/>
          <w:szCs w:val="22"/>
        </w:rPr>
        <w:t xml:space="preserve">-i. </w:t>
      </w:r>
    </w:p>
    <w:p w14:paraId="03BBF300" w14:textId="77777777" w:rsidR="000E6265" w:rsidRPr="005F3E77" w:rsidRDefault="000E6265" w:rsidP="000E6265">
      <w:pPr>
        <w:pStyle w:val="Tijeloteksta3"/>
        <w:spacing w:after="0"/>
        <w:jc w:val="both"/>
        <w:rPr>
          <w:rFonts w:ascii="Arial" w:hAnsi="Arial" w:cs="Arial"/>
          <w:color w:val="000000"/>
          <w:sz w:val="22"/>
          <w:szCs w:val="22"/>
          <w:lang w:val="hr-HR"/>
        </w:rPr>
      </w:pPr>
    </w:p>
    <w:p w14:paraId="5C65E6D8" w14:textId="77777777" w:rsidR="000E6265" w:rsidRPr="005F3E77" w:rsidRDefault="000E6265" w:rsidP="000E6265">
      <w:pPr>
        <w:pStyle w:val="Tijeloteksta3"/>
        <w:spacing w:after="0"/>
        <w:jc w:val="both"/>
        <w:rPr>
          <w:rFonts w:ascii="Arial" w:hAnsi="Arial" w:cs="Arial"/>
          <w:color w:val="000000"/>
          <w:sz w:val="22"/>
          <w:szCs w:val="22"/>
          <w:lang w:val="hr-HR"/>
        </w:rPr>
      </w:pPr>
      <w:r w:rsidRPr="005F3E77">
        <w:rPr>
          <w:rFonts w:ascii="Arial" w:hAnsi="Arial" w:cs="Arial"/>
          <w:color w:val="000000"/>
          <w:sz w:val="22"/>
          <w:szCs w:val="22"/>
          <w:lang w:val="hr-HR" w:eastAsia="hr-HR"/>
        </w:rPr>
        <w:t xml:space="preserve">Javni naručitelj obvezan je vratiti ponuditeljima jamstvo za ozbiljnost ponude u </w:t>
      </w:r>
      <w:r w:rsidRPr="005F3E77">
        <w:rPr>
          <w:rFonts w:ascii="Arial" w:hAnsi="Arial" w:cs="Arial"/>
          <w:i/>
          <w:color w:val="000000"/>
          <w:sz w:val="22"/>
          <w:szCs w:val="22"/>
          <w:u w:val="single"/>
          <w:lang w:val="hr-HR" w:eastAsia="hr-HR"/>
        </w:rPr>
        <w:t xml:space="preserve">roku od deset dana od dana potpisivanja </w:t>
      </w:r>
      <w:r w:rsidRPr="005F3E77">
        <w:rPr>
          <w:rFonts w:ascii="Arial" w:hAnsi="Arial" w:cs="Arial"/>
          <w:i/>
          <w:color w:val="000000"/>
          <w:sz w:val="22"/>
          <w:szCs w:val="22"/>
          <w:u w:val="single"/>
          <w:lang w:val="hr-HR"/>
        </w:rPr>
        <w:t>ugovora</w:t>
      </w:r>
      <w:r w:rsidRPr="005F3E77">
        <w:rPr>
          <w:rFonts w:ascii="Arial" w:hAnsi="Arial" w:cs="Arial"/>
          <w:i/>
          <w:color w:val="000000"/>
          <w:sz w:val="22"/>
          <w:szCs w:val="22"/>
          <w:u w:val="single"/>
          <w:lang w:val="hr-HR" w:eastAsia="hr-HR"/>
        </w:rPr>
        <w:t xml:space="preserve">, odnosno dostave jamstva za uredno ispunjenje </w:t>
      </w:r>
      <w:r w:rsidRPr="005F3E77">
        <w:rPr>
          <w:rFonts w:ascii="Arial" w:hAnsi="Arial" w:cs="Arial"/>
          <w:i/>
          <w:color w:val="000000"/>
          <w:sz w:val="22"/>
          <w:szCs w:val="22"/>
          <w:u w:val="single"/>
          <w:lang w:val="hr-HR"/>
        </w:rPr>
        <w:t>ugovora</w:t>
      </w:r>
      <w:r w:rsidRPr="005F3E77">
        <w:rPr>
          <w:rFonts w:ascii="Arial" w:hAnsi="Arial" w:cs="Arial"/>
          <w:color w:val="000000"/>
          <w:sz w:val="22"/>
          <w:szCs w:val="22"/>
          <w:lang w:val="hr-HR" w:eastAsia="hr-HR"/>
        </w:rPr>
        <w:t>.</w:t>
      </w:r>
    </w:p>
    <w:p w14:paraId="4C55CDE0" w14:textId="77777777" w:rsidR="000E6265" w:rsidRPr="00910D96" w:rsidRDefault="000E6265" w:rsidP="000E6265">
      <w:pPr>
        <w:autoSpaceDE w:val="0"/>
        <w:autoSpaceDN w:val="0"/>
        <w:adjustRightInd w:val="0"/>
        <w:jc w:val="both"/>
        <w:rPr>
          <w:rFonts w:ascii="Arial" w:hAnsi="Arial"/>
          <w:b/>
          <w:bCs/>
          <w:color w:val="FF0000"/>
          <w:sz w:val="24"/>
        </w:rPr>
      </w:pPr>
    </w:p>
    <w:p w14:paraId="12C7E950" w14:textId="77777777" w:rsidR="000E6265" w:rsidRPr="005F3E77" w:rsidRDefault="000E6265" w:rsidP="000E6265">
      <w:pPr>
        <w:numPr>
          <w:ilvl w:val="1"/>
          <w:numId w:val="20"/>
        </w:numPr>
        <w:autoSpaceDE w:val="0"/>
        <w:autoSpaceDN w:val="0"/>
        <w:adjustRightInd w:val="0"/>
        <w:jc w:val="both"/>
        <w:rPr>
          <w:rFonts w:ascii="Arial" w:hAnsi="Arial" w:cs="Arial"/>
          <w:b/>
          <w:bCs/>
          <w:color w:val="000000"/>
          <w:szCs w:val="22"/>
        </w:rPr>
      </w:pPr>
      <w:r w:rsidRPr="005F3E77">
        <w:rPr>
          <w:rFonts w:ascii="Arial" w:hAnsi="Arial"/>
          <w:b/>
          <w:bCs/>
          <w:color w:val="000000"/>
          <w:szCs w:val="22"/>
        </w:rPr>
        <w:t xml:space="preserve">Jamstvo za uredno ispunjenje </w:t>
      </w:r>
      <w:r w:rsidRPr="005F3E77">
        <w:rPr>
          <w:rFonts w:ascii="Arial" w:hAnsi="Arial" w:cs="Arial"/>
          <w:b/>
          <w:color w:val="000000"/>
          <w:szCs w:val="22"/>
        </w:rPr>
        <w:t>ugovora</w:t>
      </w:r>
      <w:r w:rsidRPr="005F3E77">
        <w:rPr>
          <w:rFonts w:ascii="Arial" w:hAnsi="Arial"/>
          <w:b/>
          <w:bCs/>
          <w:color w:val="000000"/>
          <w:szCs w:val="22"/>
        </w:rPr>
        <w:t>, za slučaj povrede ugovornih obveza</w:t>
      </w:r>
      <w:r w:rsidRPr="005F3E77">
        <w:rPr>
          <w:rFonts w:ascii="Arial" w:hAnsi="Arial" w:cs="Arial"/>
          <w:b/>
          <w:bCs/>
          <w:color w:val="000000"/>
          <w:szCs w:val="22"/>
        </w:rPr>
        <w:t>:</w:t>
      </w:r>
    </w:p>
    <w:p w14:paraId="1A4E5ADC" w14:textId="77777777" w:rsidR="000E6265" w:rsidRPr="005F3E77" w:rsidRDefault="000E6265" w:rsidP="000E6265">
      <w:pPr>
        <w:autoSpaceDE w:val="0"/>
        <w:autoSpaceDN w:val="0"/>
        <w:adjustRightInd w:val="0"/>
        <w:jc w:val="both"/>
        <w:rPr>
          <w:rFonts w:ascii="Arial" w:hAnsi="Arial" w:cs="Arial"/>
          <w:b/>
          <w:bCs/>
          <w:color w:val="000000"/>
        </w:rPr>
      </w:pPr>
    </w:p>
    <w:p w14:paraId="4B00779F" w14:textId="77777777" w:rsidR="000E6265" w:rsidRPr="005F3E77" w:rsidRDefault="000E6265" w:rsidP="000E6265">
      <w:pPr>
        <w:jc w:val="both"/>
        <w:rPr>
          <w:rFonts w:ascii="Arial" w:hAnsi="Arial" w:cs="Arial"/>
          <w:color w:val="000000"/>
          <w:szCs w:val="22"/>
        </w:rPr>
      </w:pPr>
      <w:r w:rsidRPr="005F3E77">
        <w:rPr>
          <w:rFonts w:ascii="Arial" w:hAnsi="Arial" w:cs="Arial"/>
          <w:color w:val="000000"/>
        </w:rPr>
        <w:t xml:space="preserve">Ugovaratelj je dužan u roku od najkasnije </w:t>
      </w:r>
      <w:r w:rsidRPr="005F3E77">
        <w:rPr>
          <w:rFonts w:ascii="Arial" w:hAnsi="Arial" w:cs="Arial"/>
          <w:i/>
          <w:color w:val="000000"/>
        </w:rPr>
        <w:t>10</w:t>
      </w:r>
      <w:r w:rsidRPr="005F3E77">
        <w:rPr>
          <w:rFonts w:ascii="Arial" w:hAnsi="Arial" w:cs="Arial"/>
          <w:color w:val="000000"/>
        </w:rPr>
        <w:t xml:space="preserve"> (</w:t>
      </w:r>
      <w:r w:rsidRPr="005F3E77">
        <w:rPr>
          <w:rFonts w:ascii="Arial" w:hAnsi="Arial" w:cs="Arial"/>
          <w:i/>
          <w:color w:val="000000"/>
        </w:rPr>
        <w:t xml:space="preserve">deset) </w:t>
      </w:r>
      <w:r w:rsidRPr="005F3E77">
        <w:rPr>
          <w:rFonts w:ascii="Arial" w:hAnsi="Arial" w:cs="Arial"/>
          <w:color w:val="000000"/>
        </w:rPr>
        <w:t xml:space="preserve">dana od dana potpisa ugovora, naručitelju predati jamstvo za uredno ispunjenje Ugovora u vrijednosti </w:t>
      </w:r>
      <w:r w:rsidRPr="005F3E77">
        <w:rPr>
          <w:rFonts w:ascii="Arial" w:hAnsi="Arial" w:cs="Arial"/>
          <w:b/>
          <w:color w:val="000000"/>
        </w:rPr>
        <w:t>10 %</w:t>
      </w:r>
      <w:r w:rsidRPr="005F3E77">
        <w:rPr>
          <w:rFonts w:ascii="Arial" w:hAnsi="Arial" w:cs="Arial"/>
          <w:color w:val="000000"/>
        </w:rPr>
        <w:t xml:space="preserve"> (deset posto) ugovorenog iznosa bez poreza na dodanu vrijednost, u obliku</w:t>
      </w:r>
      <w:r w:rsidRPr="005F3E77">
        <w:rPr>
          <w:rFonts w:ascii="Arial" w:hAnsi="Arial" w:cs="Arial"/>
          <w:i/>
          <w:iCs/>
          <w:color w:val="000000"/>
          <w:szCs w:val="22"/>
        </w:rPr>
        <w:t xml:space="preserve"> zadužnice ili bjanko zadužnice </w:t>
      </w:r>
      <w:r w:rsidRPr="005F3E77">
        <w:rPr>
          <w:rFonts w:ascii="Arial" w:hAnsi="Arial" w:cs="Arial"/>
          <w:color w:val="000000"/>
          <w:szCs w:val="22"/>
        </w:rPr>
        <w:t xml:space="preserve">koja mora biti potvrđena kod javnog bilježnika i popunjena u skladu s Pravilnikom o obliku i sadržaju bjanko zadužnice (Narodne novine, broj 115/12 i 82/17) i Pravilnikom o obliku i sadržaju zadužnice (Narodne novine, broj 115/12 i 82/17), bez uvećanja, sa zakonskim zateznim kamatama po stopi određenoj sukladno odredbi članka 29., stavka 2. Zakona o obveznim odnosima (Narodne novine, broj 35/05, 41/08,125/11,78/15 i 29/18). </w:t>
      </w:r>
    </w:p>
    <w:p w14:paraId="6BF9F676" w14:textId="77777777" w:rsidR="000E6265" w:rsidRPr="005F3E77" w:rsidRDefault="000E6265" w:rsidP="000E6265">
      <w:pPr>
        <w:pStyle w:val="Tijeloteksta"/>
        <w:tabs>
          <w:tab w:val="left" w:pos="0"/>
          <w:tab w:val="left" w:pos="1260"/>
        </w:tabs>
        <w:spacing w:after="0"/>
        <w:jc w:val="both"/>
        <w:rPr>
          <w:rFonts w:ascii="Arial" w:hAnsi="Arial" w:cs="Arial"/>
          <w:color w:val="000000"/>
          <w:lang w:val="hr-HR"/>
        </w:rPr>
      </w:pPr>
    </w:p>
    <w:p w14:paraId="6F70F5B0" w14:textId="77777777" w:rsidR="000E6265" w:rsidRPr="005F3E77" w:rsidRDefault="000E6265" w:rsidP="000E6265">
      <w:pPr>
        <w:jc w:val="both"/>
        <w:rPr>
          <w:rFonts w:ascii="Arial" w:hAnsi="Arial" w:cs="Arial"/>
          <w:b/>
          <w:i/>
          <w:color w:val="000000"/>
          <w:szCs w:val="22"/>
          <w:lang w:eastAsia="ar-SA"/>
        </w:rPr>
      </w:pPr>
      <w:r w:rsidRPr="005F3E77">
        <w:rPr>
          <w:rFonts w:ascii="Arial" w:hAnsi="Arial" w:cs="Arial"/>
          <w:b/>
          <w:i/>
          <w:color w:val="000000"/>
          <w:szCs w:val="22"/>
          <w:lang w:eastAsia="ar-SA"/>
        </w:rPr>
        <w:t xml:space="preserve">U slučaju zajednice ponuditelja, naručitelj će prihvatiti jamstvo za uredno ispunjenje ugovora koje glasi na bilo kojega člana zajednice ponuditelja (garanta), koje mora </w:t>
      </w:r>
      <w:r w:rsidRPr="005F3E77">
        <w:rPr>
          <w:rFonts w:ascii="Arial" w:hAnsi="Arial" w:cs="Arial"/>
          <w:b/>
          <w:i/>
          <w:color w:val="000000"/>
        </w:rPr>
        <w:t>sadržavati navod o tome da je riječ o zajednici ponuditelja</w:t>
      </w:r>
      <w:r w:rsidRPr="005F3E77">
        <w:rPr>
          <w:rFonts w:ascii="Arial" w:hAnsi="Arial" w:cs="Arial"/>
          <w:b/>
          <w:i/>
          <w:color w:val="000000"/>
          <w:szCs w:val="22"/>
          <w:lang w:eastAsia="ar-SA"/>
        </w:rPr>
        <w:t>.</w:t>
      </w:r>
    </w:p>
    <w:p w14:paraId="5B8E65A2" w14:textId="77777777" w:rsidR="000E6265" w:rsidRPr="005F3E77" w:rsidRDefault="000E6265" w:rsidP="000E6265">
      <w:pPr>
        <w:jc w:val="both"/>
        <w:rPr>
          <w:rFonts w:ascii="Arial" w:hAnsi="Arial" w:cs="Arial"/>
          <w:i/>
          <w:color w:val="000000"/>
          <w:szCs w:val="22"/>
          <w:lang w:eastAsia="ar-SA"/>
        </w:rPr>
      </w:pPr>
    </w:p>
    <w:p w14:paraId="00DDEC12" w14:textId="77777777" w:rsidR="000E6265" w:rsidRPr="005F3E77" w:rsidRDefault="000E6265" w:rsidP="000E6265">
      <w:pPr>
        <w:jc w:val="both"/>
        <w:rPr>
          <w:rFonts w:ascii="Arial" w:hAnsi="Arial" w:cs="Arial"/>
          <w:b/>
          <w:i/>
          <w:color w:val="000000"/>
        </w:rPr>
      </w:pPr>
      <w:r w:rsidRPr="005F3E77">
        <w:rPr>
          <w:rFonts w:ascii="Arial" w:hAnsi="Arial" w:cs="Arial"/>
          <w:b/>
          <w:i/>
          <w:color w:val="000000"/>
          <w:szCs w:val="22"/>
          <w:lang w:eastAsia="ar-SA"/>
        </w:rPr>
        <w:t xml:space="preserve">Također, Naručitelj će prihvatiti </w:t>
      </w:r>
      <w:r w:rsidRPr="005F3E77">
        <w:rPr>
          <w:rFonts w:ascii="Arial" w:hAnsi="Arial" w:cs="Arial"/>
          <w:b/>
          <w:i/>
          <w:color w:val="000000"/>
        </w:rPr>
        <w:t xml:space="preserve">jamstvo za </w:t>
      </w:r>
      <w:r w:rsidRPr="005F3E77">
        <w:rPr>
          <w:rFonts w:ascii="Arial" w:hAnsi="Arial" w:cs="Arial"/>
          <w:b/>
          <w:i/>
          <w:color w:val="000000"/>
          <w:szCs w:val="22"/>
          <w:lang w:eastAsia="ar-SA"/>
        </w:rPr>
        <w:t xml:space="preserve">uredno ispunjenje ugovora </w:t>
      </w:r>
      <w:r w:rsidRPr="005F3E77">
        <w:rPr>
          <w:rFonts w:ascii="Arial" w:hAnsi="Arial" w:cs="Arial"/>
          <w:b/>
          <w:i/>
          <w:color w:val="000000"/>
        </w:rPr>
        <w:t>koje može glasiti na sve članove zajednice ponuditelja, a ne samo na jednog člana zajednice ponuditelja te jamstvo tada mora sadržavati navod o tome da je riječ o zajednici ponuditelja ili da svaki član zajednice ponuditelja dostavi jamstvo za svoj dio garancije.</w:t>
      </w:r>
    </w:p>
    <w:p w14:paraId="5CB61773" w14:textId="77777777" w:rsidR="000E6265" w:rsidRPr="005F3E77" w:rsidRDefault="000E6265" w:rsidP="000E6265">
      <w:pPr>
        <w:jc w:val="both"/>
        <w:rPr>
          <w:rFonts w:ascii="Arial" w:hAnsi="Arial" w:cs="Arial"/>
          <w:b/>
          <w:i/>
          <w:color w:val="000000"/>
          <w:szCs w:val="22"/>
          <w:lang w:eastAsia="ar-SA"/>
        </w:rPr>
      </w:pPr>
    </w:p>
    <w:p w14:paraId="50AE775C" w14:textId="77777777" w:rsidR="000E6265" w:rsidRPr="005F3E77" w:rsidRDefault="000E6265" w:rsidP="000E6265">
      <w:pPr>
        <w:pStyle w:val="Tijeloteksta"/>
        <w:tabs>
          <w:tab w:val="left" w:pos="0"/>
          <w:tab w:val="left" w:pos="1260"/>
        </w:tabs>
        <w:spacing w:after="0"/>
        <w:jc w:val="both"/>
        <w:rPr>
          <w:rFonts w:ascii="Arial" w:hAnsi="Arial" w:cs="Arial"/>
          <w:color w:val="000000"/>
          <w:lang w:val="hr-HR"/>
        </w:rPr>
      </w:pPr>
      <w:r w:rsidRPr="005F3E77">
        <w:rPr>
          <w:rFonts w:ascii="Arial" w:hAnsi="Arial" w:cs="Arial"/>
          <w:color w:val="000000"/>
          <w:lang w:val="hr-HR"/>
        </w:rPr>
        <w:t xml:space="preserve">Jamstvo za uredno ispunjenje ugovora naplatit će se u slučaju povrede ugovornih obveza. </w:t>
      </w:r>
    </w:p>
    <w:p w14:paraId="5025EEE5" w14:textId="77777777" w:rsidR="000E6265" w:rsidRPr="005F3E77" w:rsidRDefault="000E6265" w:rsidP="000E6265">
      <w:pPr>
        <w:pStyle w:val="Tijeloteksta"/>
        <w:tabs>
          <w:tab w:val="left" w:pos="0"/>
          <w:tab w:val="left" w:pos="1260"/>
        </w:tabs>
        <w:spacing w:after="0"/>
        <w:jc w:val="both"/>
        <w:rPr>
          <w:rFonts w:ascii="Arial" w:hAnsi="Arial" w:cs="Arial"/>
          <w:color w:val="000000"/>
          <w:lang w:val="hr-HR"/>
        </w:rPr>
      </w:pPr>
    </w:p>
    <w:p w14:paraId="5A4AA54D" w14:textId="77777777" w:rsidR="000E6265" w:rsidRPr="005F3E77" w:rsidRDefault="000E6265" w:rsidP="000E6265">
      <w:pPr>
        <w:pStyle w:val="Odlomakpopisa"/>
        <w:ind w:left="0"/>
        <w:jc w:val="both"/>
        <w:rPr>
          <w:rFonts w:ascii="Arial" w:hAnsi="Arial" w:cs="Arial"/>
          <w:i/>
          <w:strike/>
          <w:color w:val="000000"/>
          <w:szCs w:val="22"/>
          <w:u w:val="single"/>
          <w:lang w:val="hr-HR"/>
        </w:rPr>
      </w:pPr>
      <w:r w:rsidRPr="005F3E77">
        <w:rPr>
          <w:rFonts w:ascii="Arial" w:hAnsi="Arial" w:cs="Arial"/>
          <w:i/>
          <w:color w:val="000000"/>
          <w:u w:val="single"/>
          <w:lang w:val="hr-HR"/>
        </w:rPr>
        <w:t>Neiskorištena jamstva NARUČITELJ će vratiti UGOVARATELJU nakon izvršenja ugovora.</w:t>
      </w:r>
    </w:p>
    <w:p w14:paraId="7CB45A34" w14:textId="77777777" w:rsidR="000E6265" w:rsidRPr="00910D96" w:rsidRDefault="000E6265" w:rsidP="000E6265">
      <w:pPr>
        <w:pStyle w:val="Odlomakpopisa"/>
        <w:ind w:left="0"/>
        <w:jc w:val="both"/>
        <w:rPr>
          <w:rFonts w:ascii="Arial" w:hAnsi="Arial" w:cs="Arial"/>
          <w:i/>
          <w:color w:val="FF0000"/>
          <w:szCs w:val="22"/>
          <w:u w:val="single"/>
          <w:lang w:val="hr-HR"/>
        </w:rPr>
      </w:pPr>
    </w:p>
    <w:p w14:paraId="2DF577ED" w14:textId="77777777" w:rsidR="000E6265" w:rsidRPr="005F3E77" w:rsidRDefault="000E6265" w:rsidP="000E6265">
      <w:pPr>
        <w:numPr>
          <w:ilvl w:val="1"/>
          <w:numId w:val="31"/>
        </w:numPr>
        <w:autoSpaceDE w:val="0"/>
        <w:autoSpaceDN w:val="0"/>
        <w:adjustRightInd w:val="0"/>
        <w:jc w:val="both"/>
        <w:rPr>
          <w:rFonts w:ascii="Arial" w:hAnsi="Arial" w:cs="Arial"/>
          <w:b/>
          <w:bCs/>
          <w:color w:val="000000"/>
        </w:rPr>
      </w:pPr>
      <w:r w:rsidRPr="005F3E77">
        <w:rPr>
          <w:rFonts w:ascii="Arial" w:hAnsi="Arial" w:cs="Arial"/>
          <w:b/>
          <w:bCs/>
          <w:color w:val="000000"/>
        </w:rPr>
        <w:t xml:space="preserve">Jamstvo </w:t>
      </w:r>
      <w:r w:rsidRPr="005F3E77">
        <w:rPr>
          <w:rFonts w:ascii="Arial" w:hAnsi="Arial"/>
          <w:b/>
          <w:color w:val="000000"/>
        </w:rPr>
        <w:t xml:space="preserve">za otklanjanje nedostataka u jamstvenom roku </w:t>
      </w:r>
      <w:r w:rsidRPr="005F3E77">
        <w:rPr>
          <w:rFonts w:ascii="Arial" w:hAnsi="Arial" w:cs="Arial"/>
          <w:b/>
          <w:color w:val="000000"/>
        </w:rPr>
        <w:t>za slučaj da</w:t>
      </w:r>
      <w:r w:rsidRPr="005F3E77">
        <w:rPr>
          <w:rFonts w:ascii="Arial" w:hAnsi="Arial" w:cs="Arial"/>
          <w:b/>
          <w:bCs/>
          <w:color w:val="000000"/>
        </w:rPr>
        <w:t xml:space="preserve"> </w:t>
      </w:r>
      <w:proofErr w:type="spellStart"/>
      <w:r w:rsidRPr="005F3E77">
        <w:rPr>
          <w:rFonts w:ascii="Arial" w:hAnsi="Arial" w:cs="Arial"/>
          <w:b/>
          <w:color w:val="000000"/>
        </w:rPr>
        <w:t>nalogoprimac</w:t>
      </w:r>
      <w:proofErr w:type="spellEnd"/>
      <w:r w:rsidRPr="005F3E77">
        <w:rPr>
          <w:rFonts w:ascii="Arial" w:hAnsi="Arial" w:cs="Arial"/>
          <w:b/>
          <w:color w:val="000000"/>
        </w:rPr>
        <w:t xml:space="preserve"> u jamstvenom roku ne ispuni obveze otklanjanja nedostataka koje ima po osnovi jamstva ili s naslova naknade štete:</w:t>
      </w:r>
    </w:p>
    <w:p w14:paraId="3D067C77" w14:textId="77777777" w:rsidR="000E6265" w:rsidRPr="005F3E77" w:rsidRDefault="000E6265" w:rsidP="000E6265">
      <w:pPr>
        <w:rPr>
          <w:color w:val="000000"/>
          <w:lang w:val="x-none" w:eastAsia="x-none"/>
        </w:rPr>
      </w:pPr>
    </w:p>
    <w:p w14:paraId="3CE1B201" w14:textId="77777777" w:rsidR="000E6265" w:rsidRPr="005F3E77" w:rsidRDefault="000E6265" w:rsidP="000E6265">
      <w:pPr>
        <w:tabs>
          <w:tab w:val="num" w:pos="0"/>
        </w:tabs>
        <w:spacing w:line="276" w:lineRule="auto"/>
        <w:ind w:hanging="1410"/>
        <w:jc w:val="both"/>
        <w:rPr>
          <w:rFonts w:ascii="Arial" w:hAnsi="Arial" w:cs="Arial"/>
          <w:color w:val="000000"/>
        </w:rPr>
      </w:pPr>
      <w:bookmarkStart w:id="2343" w:name="_Toc448133304"/>
      <w:bookmarkStart w:id="2344" w:name="_Toc435008500"/>
      <w:r w:rsidRPr="005F3E77">
        <w:rPr>
          <w:rFonts w:ascii="Arial" w:hAnsi="Arial" w:cs="Arial"/>
          <w:color w:val="000000"/>
        </w:rPr>
        <w:t xml:space="preserve">                       Ugovaratelj je dužan nakon isporuke, a najduže u </w:t>
      </w:r>
      <w:r w:rsidRPr="005F3E77">
        <w:rPr>
          <w:rFonts w:ascii="Arial" w:hAnsi="Arial" w:cs="Arial"/>
          <w:i/>
          <w:color w:val="000000"/>
          <w:u w:val="single"/>
        </w:rPr>
        <w:t xml:space="preserve">roku od pet dana od tog dana, </w:t>
      </w:r>
      <w:r w:rsidRPr="005F3E77">
        <w:rPr>
          <w:rFonts w:ascii="Arial" w:hAnsi="Arial" w:cs="Arial"/>
          <w:color w:val="000000"/>
        </w:rPr>
        <w:t xml:space="preserve">naručitelju predati jamstvo za otklanjanje nedostataka u jamstvenom roku u vrijednosti 10% (deset posto) ugovorenog iznosa bez poreza na dodanu vrijednost, u obliku </w:t>
      </w:r>
      <w:r w:rsidRPr="005F3E77">
        <w:rPr>
          <w:rFonts w:ascii="Arial" w:hAnsi="Arial" w:cs="Arial"/>
          <w:i/>
          <w:iCs/>
          <w:color w:val="000000"/>
        </w:rPr>
        <w:t xml:space="preserve">zadužnice ili bjanko zadužnice </w:t>
      </w:r>
      <w:r w:rsidRPr="005F3E77">
        <w:rPr>
          <w:rFonts w:ascii="Arial" w:hAnsi="Arial" w:cs="Arial"/>
          <w:color w:val="000000"/>
        </w:rPr>
        <w:t>koja mora biti potvrđena kod javnog bilježnika i popunjena u skladu s Pravilnikom o obliku i sadržaju bjanko zadužnice i Pravilnikom o obliku i sadržaju zadužnice, bez uvećanja, sa zakonskim zateznim kamatama po stopi određenoj sukladno odredbi članka 29., stavka 2. Zakona o obveznim odnosima.</w:t>
      </w:r>
    </w:p>
    <w:bookmarkEnd w:id="2343"/>
    <w:bookmarkEnd w:id="2344"/>
    <w:p w14:paraId="3976A2DC" w14:textId="77777777" w:rsidR="000E6265" w:rsidRPr="005F3E77" w:rsidRDefault="000E6265" w:rsidP="000E6265">
      <w:pPr>
        <w:jc w:val="both"/>
        <w:rPr>
          <w:rFonts w:ascii="Arial" w:hAnsi="Arial" w:cs="Arial"/>
          <w:b/>
          <w:i/>
          <w:color w:val="000000"/>
          <w:szCs w:val="22"/>
          <w:lang w:eastAsia="ar-SA"/>
        </w:rPr>
      </w:pPr>
    </w:p>
    <w:p w14:paraId="1752AB3D" w14:textId="77777777" w:rsidR="000E6265" w:rsidRPr="005F3E77" w:rsidRDefault="000E6265" w:rsidP="000E6265">
      <w:pPr>
        <w:jc w:val="both"/>
        <w:rPr>
          <w:rFonts w:ascii="Arial" w:hAnsi="Arial" w:cs="Arial"/>
          <w:color w:val="000000"/>
          <w:szCs w:val="22"/>
          <w:lang w:eastAsia="ar-SA"/>
        </w:rPr>
      </w:pPr>
      <w:r w:rsidRPr="005F3E77">
        <w:rPr>
          <w:rFonts w:ascii="Arial" w:hAnsi="Arial" w:cs="Arial"/>
          <w:color w:val="000000"/>
          <w:szCs w:val="22"/>
          <w:lang w:eastAsia="ar-SA"/>
        </w:rPr>
        <w:t>Minimalno trajanje jamstva je 24 mjeseca.</w:t>
      </w:r>
    </w:p>
    <w:p w14:paraId="59800A6A" w14:textId="77777777" w:rsidR="000E6265" w:rsidRPr="005F3E77" w:rsidRDefault="000E6265" w:rsidP="000E6265">
      <w:pPr>
        <w:jc w:val="both"/>
        <w:rPr>
          <w:rFonts w:ascii="Arial" w:hAnsi="Arial" w:cs="Arial"/>
          <w:b/>
          <w:i/>
          <w:color w:val="000000"/>
          <w:szCs w:val="22"/>
          <w:lang w:eastAsia="ar-SA"/>
        </w:rPr>
      </w:pPr>
    </w:p>
    <w:p w14:paraId="201C7ABF" w14:textId="77777777" w:rsidR="000E6265" w:rsidRPr="005F3E77" w:rsidRDefault="000E6265" w:rsidP="000E6265">
      <w:pPr>
        <w:jc w:val="both"/>
        <w:rPr>
          <w:rFonts w:ascii="Arial" w:hAnsi="Arial" w:cs="Arial"/>
          <w:i/>
          <w:color w:val="000000"/>
          <w:szCs w:val="22"/>
          <w:lang w:eastAsia="ar-SA"/>
        </w:rPr>
      </w:pPr>
      <w:r w:rsidRPr="005F3E77">
        <w:rPr>
          <w:rFonts w:ascii="Arial" w:hAnsi="Arial" w:cs="Arial"/>
          <w:i/>
          <w:color w:val="000000"/>
          <w:szCs w:val="22"/>
          <w:lang w:eastAsia="ar-SA"/>
        </w:rPr>
        <w:t xml:space="preserve">U slučaju zajednice ponuditelja, naručitelj će prihvatiti jamstvo koje glasi na bilo kojega člana zajednice ponuditelja (garanta), koje mora </w:t>
      </w:r>
      <w:r w:rsidRPr="005F3E77">
        <w:rPr>
          <w:rFonts w:ascii="Arial" w:hAnsi="Arial" w:cs="Arial"/>
          <w:i/>
          <w:color w:val="000000"/>
        </w:rPr>
        <w:t>sadržavati navod o tome da je riječ o zajednici ponuditelja</w:t>
      </w:r>
      <w:r w:rsidRPr="005F3E77">
        <w:rPr>
          <w:rFonts w:ascii="Arial" w:hAnsi="Arial" w:cs="Arial"/>
          <w:i/>
          <w:color w:val="000000"/>
          <w:szCs w:val="22"/>
          <w:lang w:eastAsia="ar-SA"/>
        </w:rPr>
        <w:t>.</w:t>
      </w:r>
    </w:p>
    <w:p w14:paraId="7F9DBCFC" w14:textId="77777777" w:rsidR="000E6265" w:rsidRPr="005F3E77" w:rsidRDefault="000E6265" w:rsidP="000E6265">
      <w:pPr>
        <w:jc w:val="both"/>
        <w:rPr>
          <w:rFonts w:ascii="Arial" w:hAnsi="Arial" w:cs="Arial"/>
          <w:i/>
          <w:color w:val="000000"/>
          <w:szCs w:val="22"/>
          <w:lang w:eastAsia="ar-SA"/>
        </w:rPr>
      </w:pPr>
    </w:p>
    <w:p w14:paraId="61681A50" w14:textId="77777777" w:rsidR="000E6265" w:rsidRPr="005F3E77" w:rsidRDefault="000E6265" w:rsidP="000E6265">
      <w:pPr>
        <w:pStyle w:val="Tijeloteksta"/>
        <w:tabs>
          <w:tab w:val="left" w:pos="0"/>
          <w:tab w:val="left" w:pos="1260"/>
        </w:tabs>
        <w:spacing w:after="0"/>
        <w:jc w:val="both"/>
        <w:rPr>
          <w:rFonts w:ascii="Arial" w:hAnsi="Arial" w:cs="Arial"/>
          <w:i/>
          <w:color w:val="000000"/>
        </w:rPr>
      </w:pPr>
      <w:r w:rsidRPr="005F3E77">
        <w:rPr>
          <w:rFonts w:ascii="Arial" w:hAnsi="Arial" w:cs="Arial"/>
          <w:i/>
          <w:color w:val="000000"/>
          <w:szCs w:val="22"/>
        </w:rPr>
        <w:t xml:space="preserve">Također, Naručitelj će prihvatiti </w:t>
      </w:r>
      <w:r w:rsidRPr="005F3E77">
        <w:rPr>
          <w:rFonts w:ascii="Arial" w:hAnsi="Arial" w:cs="Arial"/>
          <w:i/>
          <w:color w:val="000000"/>
        </w:rPr>
        <w:t>jamstvo koje može glasiti na sve članove zajednice, a ne samo na jednog člana te jamstvo tada mora sadržavati navod o tome da je riječ o zajednici ponuditelja ili da svaki član zajednice ponuditelja dostavi jamstvo za svoj dio garancije.</w:t>
      </w:r>
    </w:p>
    <w:p w14:paraId="71C6582F" w14:textId="77777777" w:rsidR="000E6265" w:rsidRPr="005F3E77" w:rsidRDefault="000E6265" w:rsidP="000E6265">
      <w:pPr>
        <w:pStyle w:val="Tijeloteksta"/>
        <w:tabs>
          <w:tab w:val="left" w:pos="0"/>
          <w:tab w:val="left" w:pos="1260"/>
        </w:tabs>
        <w:spacing w:after="0"/>
        <w:jc w:val="both"/>
        <w:rPr>
          <w:rFonts w:ascii="Arial" w:hAnsi="Arial" w:cs="Arial"/>
          <w:i/>
          <w:color w:val="000000"/>
        </w:rPr>
      </w:pPr>
    </w:p>
    <w:p w14:paraId="6131FD35" w14:textId="77777777" w:rsidR="000E6265" w:rsidRPr="005F3E77" w:rsidRDefault="000E6265" w:rsidP="000E6265">
      <w:pPr>
        <w:tabs>
          <w:tab w:val="left" w:pos="0"/>
          <w:tab w:val="left" w:pos="1260"/>
        </w:tabs>
        <w:suppressAutoHyphens/>
        <w:spacing w:after="120"/>
        <w:jc w:val="both"/>
        <w:rPr>
          <w:rFonts w:ascii="Arial" w:hAnsi="Arial" w:cs="Arial"/>
          <w:color w:val="000000"/>
          <w:szCs w:val="22"/>
          <w:lang w:eastAsia="ar-SA"/>
        </w:rPr>
      </w:pPr>
      <w:r w:rsidRPr="005F3E77">
        <w:rPr>
          <w:rFonts w:ascii="Arial" w:hAnsi="Arial" w:cs="Arial"/>
          <w:color w:val="000000"/>
          <w:szCs w:val="22"/>
          <w:lang w:eastAsia="ar-SA"/>
        </w:rPr>
        <w:lastRenderedPageBreak/>
        <w:t>Jamstvo za otklanjanje nedostataka u jamstvenom roku naplatit će se u slučaju povrede obveze otklanjanja nedostataka.</w:t>
      </w:r>
    </w:p>
    <w:p w14:paraId="55CBB717" w14:textId="77777777" w:rsidR="000E6265" w:rsidRPr="005F3E77" w:rsidRDefault="000E6265" w:rsidP="000E6265">
      <w:pPr>
        <w:tabs>
          <w:tab w:val="left" w:pos="0"/>
          <w:tab w:val="left" w:pos="1260"/>
        </w:tabs>
        <w:suppressAutoHyphens/>
        <w:spacing w:after="120"/>
        <w:jc w:val="both"/>
        <w:rPr>
          <w:rFonts w:ascii="Arial" w:hAnsi="Arial" w:cs="Arial"/>
          <w:color w:val="000000"/>
          <w:szCs w:val="22"/>
          <w:lang w:eastAsia="ar-SA"/>
        </w:rPr>
      </w:pPr>
      <w:r w:rsidRPr="005F3E77">
        <w:rPr>
          <w:rFonts w:ascii="Arial" w:hAnsi="Arial" w:cs="Arial"/>
          <w:color w:val="000000"/>
          <w:szCs w:val="22"/>
          <w:lang w:eastAsia="ar-SA"/>
        </w:rPr>
        <w:t xml:space="preserve">Neiskorišteno jamstvo naručitelj će vratiti ugovaratelju </w:t>
      </w:r>
      <w:r w:rsidRPr="005F3E77">
        <w:rPr>
          <w:rFonts w:ascii="Arial" w:hAnsi="Arial" w:cs="Arial"/>
          <w:i/>
          <w:color w:val="000000"/>
          <w:szCs w:val="22"/>
          <w:u w:val="single"/>
          <w:lang w:eastAsia="ar-SA"/>
        </w:rPr>
        <w:t>nakon proteka ponuđenog jamstvenog roka.</w:t>
      </w:r>
    </w:p>
    <w:p w14:paraId="033BC939" w14:textId="77777777" w:rsidR="000E6265" w:rsidRPr="005F3E77" w:rsidRDefault="000E6265" w:rsidP="000E6265">
      <w:pPr>
        <w:rPr>
          <w:rFonts w:ascii="Arial" w:hAnsi="Arial" w:cs="Arial"/>
          <w:i/>
          <w:color w:val="000000"/>
          <w:lang w:eastAsia="ar-SA"/>
        </w:rPr>
      </w:pPr>
    </w:p>
    <w:p w14:paraId="27A33759" w14:textId="77777777" w:rsidR="000E6265" w:rsidRPr="005F3E77" w:rsidRDefault="000E6265" w:rsidP="000E6265">
      <w:pPr>
        <w:numPr>
          <w:ilvl w:val="1"/>
          <w:numId w:val="31"/>
        </w:numPr>
        <w:rPr>
          <w:rFonts w:ascii="Arial" w:hAnsi="Arial" w:cs="Arial"/>
          <w:b/>
          <w:color w:val="000000"/>
          <w:lang w:eastAsia="ar-SA"/>
        </w:rPr>
      </w:pPr>
      <w:r w:rsidRPr="005F3E77">
        <w:rPr>
          <w:rFonts w:ascii="Arial" w:hAnsi="Arial" w:cs="Arial"/>
          <w:b/>
          <w:color w:val="000000"/>
          <w:lang w:eastAsia="ar-SA"/>
        </w:rPr>
        <w:t>Napomena:</w:t>
      </w:r>
    </w:p>
    <w:p w14:paraId="3B8F082F" w14:textId="77777777" w:rsidR="000E6265" w:rsidRPr="005F3E77" w:rsidRDefault="000E6265" w:rsidP="000E6265">
      <w:pPr>
        <w:ind w:left="720"/>
        <w:rPr>
          <w:rFonts w:ascii="Arial" w:hAnsi="Arial" w:cs="Arial"/>
          <w:b/>
          <w:color w:val="000000"/>
          <w:lang w:eastAsia="ar-SA"/>
        </w:rPr>
      </w:pPr>
    </w:p>
    <w:p w14:paraId="7939BC0D" w14:textId="77777777" w:rsidR="000E6265" w:rsidRPr="005F3E77" w:rsidRDefault="000E6265" w:rsidP="000E6265">
      <w:pPr>
        <w:jc w:val="both"/>
        <w:rPr>
          <w:rFonts w:ascii="Arial" w:hAnsi="Arial" w:cs="Arial"/>
          <w:i/>
          <w:color w:val="000000"/>
          <w:szCs w:val="22"/>
          <w:lang w:eastAsia="ar-SA"/>
        </w:rPr>
      </w:pPr>
      <w:r w:rsidRPr="005F3E77">
        <w:rPr>
          <w:rFonts w:ascii="Arial" w:hAnsi="Arial" w:cs="Arial"/>
          <w:i/>
          <w:color w:val="000000"/>
          <w:szCs w:val="22"/>
          <w:lang w:eastAsia="ar-SA"/>
        </w:rPr>
        <w:t xml:space="preserve">Sukladno članku 214. stavku 4. Zakona o javnoj nabavi, neovisno o sredstvima jamstva iz ove točke koje je javni naručitelj odredio, ponuditelj može dati novčani polog u traženom iznosu. </w:t>
      </w:r>
    </w:p>
    <w:p w14:paraId="36F03BC7" w14:textId="77777777" w:rsidR="000E6265" w:rsidRPr="005F3E77" w:rsidRDefault="000E6265" w:rsidP="000E6265">
      <w:pPr>
        <w:jc w:val="both"/>
        <w:rPr>
          <w:rFonts w:ascii="Arial" w:hAnsi="Arial" w:cs="Arial"/>
          <w:i/>
          <w:color w:val="000000"/>
          <w:szCs w:val="22"/>
          <w:lang w:eastAsia="ar-SA"/>
        </w:rPr>
      </w:pPr>
    </w:p>
    <w:p w14:paraId="39322147" w14:textId="77777777" w:rsidR="000E6265" w:rsidRPr="005F3E77" w:rsidRDefault="000E6265" w:rsidP="000E6265">
      <w:pPr>
        <w:jc w:val="both"/>
        <w:rPr>
          <w:rFonts w:ascii="Arial" w:hAnsi="Arial" w:cs="Arial"/>
          <w:b/>
          <w:i/>
          <w:color w:val="000000"/>
          <w:szCs w:val="22"/>
          <w:lang w:eastAsia="ar-SA"/>
        </w:rPr>
      </w:pPr>
      <w:r w:rsidRPr="005F3E77">
        <w:rPr>
          <w:rFonts w:ascii="Arial" w:hAnsi="Arial" w:cs="Arial"/>
          <w:b/>
          <w:i/>
          <w:color w:val="000000"/>
          <w:szCs w:val="22"/>
          <w:lang w:eastAsia="ar-SA"/>
        </w:rPr>
        <w:t xml:space="preserve">U slučaju zajednice ponuditelja, naručitelj će prihvatiti </w:t>
      </w:r>
      <w:r w:rsidRPr="005F3E77">
        <w:rPr>
          <w:rFonts w:ascii="Arial" w:hAnsi="Arial" w:cs="Arial"/>
          <w:b/>
          <w:i/>
          <w:color w:val="000000"/>
        </w:rPr>
        <w:t>novčani polog</w:t>
      </w:r>
      <w:r w:rsidRPr="005F3E77">
        <w:rPr>
          <w:rFonts w:ascii="Arial" w:hAnsi="Arial" w:cs="Arial"/>
          <w:b/>
          <w:i/>
          <w:color w:val="000000"/>
          <w:sz w:val="20"/>
          <w:szCs w:val="22"/>
          <w:lang w:eastAsia="ar-SA"/>
        </w:rPr>
        <w:t xml:space="preserve"> </w:t>
      </w:r>
      <w:r w:rsidRPr="005F3E77">
        <w:rPr>
          <w:rFonts w:ascii="Arial" w:hAnsi="Arial" w:cs="Arial"/>
          <w:b/>
          <w:i/>
          <w:color w:val="000000"/>
          <w:szCs w:val="22"/>
          <w:lang w:eastAsia="ar-SA"/>
        </w:rPr>
        <w:t>bilo kojega člana zajednice ponuditelja.</w:t>
      </w:r>
    </w:p>
    <w:p w14:paraId="53336E6B" w14:textId="77777777" w:rsidR="000E6265" w:rsidRPr="005F3E77" w:rsidRDefault="000E6265" w:rsidP="000E6265">
      <w:pPr>
        <w:jc w:val="both"/>
        <w:rPr>
          <w:rFonts w:ascii="Arial" w:hAnsi="Arial" w:cs="Arial"/>
          <w:b/>
          <w:i/>
          <w:color w:val="000000"/>
          <w:szCs w:val="22"/>
          <w:lang w:eastAsia="ar-SA"/>
        </w:rPr>
      </w:pPr>
    </w:p>
    <w:p w14:paraId="771FDF9A" w14:textId="77777777" w:rsidR="000E6265" w:rsidRPr="005F3E77" w:rsidRDefault="000E6265" w:rsidP="000E6265">
      <w:pPr>
        <w:jc w:val="both"/>
        <w:rPr>
          <w:rFonts w:ascii="Arial" w:hAnsi="Arial" w:cs="Arial"/>
          <w:b/>
          <w:i/>
          <w:color w:val="000000"/>
          <w:szCs w:val="22"/>
          <w:lang w:eastAsia="ar-SA"/>
        </w:rPr>
      </w:pPr>
      <w:r w:rsidRPr="005F3E77">
        <w:rPr>
          <w:rFonts w:ascii="Arial" w:hAnsi="Arial" w:cs="Arial"/>
          <w:b/>
          <w:i/>
          <w:color w:val="000000"/>
          <w:szCs w:val="22"/>
          <w:lang w:eastAsia="ar-SA"/>
        </w:rPr>
        <w:t xml:space="preserve">Također, Naručitelj će prihvatiti </w:t>
      </w:r>
      <w:r w:rsidRPr="005F3E77">
        <w:rPr>
          <w:rFonts w:ascii="Arial" w:hAnsi="Arial" w:cs="Arial"/>
          <w:b/>
          <w:i/>
          <w:color w:val="000000"/>
        </w:rPr>
        <w:t xml:space="preserve">uplatu </w:t>
      </w:r>
      <w:r w:rsidRPr="005F3E77">
        <w:rPr>
          <w:rFonts w:ascii="Arial" w:hAnsi="Arial" w:cs="Arial"/>
          <w:b/>
          <w:i/>
          <w:color w:val="000000"/>
          <w:szCs w:val="22"/>
        </w:rPr>
        <w:t>novčanog pologa</w:t>
      </w:r>
      <w:r w:rsidRPr="005F3E77">
        <w:rPr>
          <w:rFonts w:ascii="Arial" w:hAnsi="Arial" w:cs="Arial"/>
          <w:b/>
          <w:i/>
          <w:color w:val="000000"/>
        </w:rPr>
        <w:t xml:space="preserve"> koji može glasiti na sve članove zajednice, a ne samo na jednog člana te uplata tada mora sadržavati navod o tome da je riječ o zajednici ponuditelja ili da svaki član zajednice ponuditelja izvrši uplatu za svoj dio garancije.</w:t>
      </w:r>
    </w:p>
    <w:p w14:paraId="1CD203E5" w14:textId="77777777" w:rsidR="000E6265" w:rsidRPr="005F3E77" w:rsidRDefault="000E6265" w:rsidP="000E6265">
      <w:pPr>
        <w:jc w:val="both"/>
        <w:rPr>
          <w:rFonts w:ascii="Arial" w:hAnsi="Arial" w:cs="Arial"/>
          <w:i/>
          <w:color w:val="000000"/>
          <w:szCs w:val="22"/>
          <w:lang w:eastAsia="ar-SA"/>
        </w:rPr>
      </w:pPr>
    </w:p>
    <w:p w14:paraId="3FEC1FDD" w14:textId="77777777" w:rsidR="000E6265" w:rsidRPr="005F3E77" w:rsidRDefault="000E6265" w:rsidP="000E6265">
      <w:pPr>
        <w:jc w:val="both"/>
        <w:rPr>
          <w:rFonts w:ascii="Arial" w:hAnsi="Arial" w:cs="Arial"/>
          <w:i/>
          <w:color w:val="000000"/>
          <w:szCs w:val="22"/>
          <w:lang w:eastAsia="ar-SA"/>
        </w:rPr>
      </w:pPr>
      <w:r w:rsidRPr="005F3E77">
        <w:rPr>
          <w:rFonts w:ascii="Arial" w:hAnsi="Arial" w:cs="Arial"/>
          <w:i/>
          <w:color w:val="000000"/>
          <w:szCs w:val="22"/>
          <w:lang w:eastAsia="ar-SA"/>
        </w:rPr>
        <w:t xml:space="preserve">Novčani polog može se uplatiti na žiro račun naručitelja: </w:t>
      </w:r>
    </w:p>
    <w:p w14:paraId="608F398D" w14:textId="77777777" w:rsidR="000E6265" w:rsidRPr="005F3E77" w:rsidRDefault="000E6265" w:rsidP="000E6265">
      <w:pPr>
        <w:rPr>
          <w:rFonts w:ascii="Arial" w:hAnsi="Arial" w:cs="Arial"/>
          <w:color w:val="000000"/>
          <w:lang w:eastAsia="ar-SA"/>
        </w:rPr>
      </w:pPr>
    </w:p>
    <w:p w14:paraId="719FAF03" w14:textId="77777777" w:rsidR="000E6265" w:rsidRPr="005F3E77" w:rsidRDefault="000E6265" w:rsidP="000E6265">
      <w:pPr>
        <w:rPr>
          <w:i/>
          <w:color w:val="000000"/>
          <w:szCs w:val="22"/>
        </w:rPr>
      </w:pPr>
      <w:r w:rsidRPr="005F3E77">
        <w:rPr>
          <w:rFonts w:ascii="Arial" w:hAnsi="Arial" w:cs="Arial"/>
          <w:i/>
          <w:color w:val="000000"/>
          <w:szCs w:val="22"/>
        </w:rPr>
        <w:t>IBAN:</w:t>
      </w:r>
      <w:r w:rsidRPr="005F3E77">
        <w:rPr>
          <w:rFonts w:ascii="Arial" w:hAnsi="Arial" w:cs="Arial"/>
          <w:i/>
          <w:color w:val="000000"/>
          <w:shd w:val="clear" w:color="auto" w:fill="FFFFFF"/>
        </w:rPr>
        <w:t xml:space="preserve"> </w:t>
      </w:r>
      <w:r w:rsidRPr="005F3E77">
        <w:rPr>
          <w:rFonts w:ascii="Arial" w:hAnsi="Arial" w:cs="Arial"/>
          <w:i/>
          <w:color w:val="000000"/>
          <w:szCs w:val="22"/>
        </w:rPr>
        <w:t>HR7125000091101460942</w:t>
      </w:r>
    </w:p>
    <w:p w14:paraId="1609E94C" w14:textId="77777777" w:rsidR="000E6265" w:rsidRPr="005F3E77" w:rsidRDefault="000E6265" w:rsidP="000E6265">
      <w:pPr>
        <w:rPr>
          <w:i/>
          <w:color w:val="000000"/>
          <w:szCs w:val="22"/>
        </w:rPr>
      </w:pPr>
      <w:r w:rsidRPr="005F3E77">
        <w:rPr>
          <w:rFonts w:ascii="Arial" w:hAnsi="Arial" w:cs="Arial"/>
          <w:i/>
          <w:color w:val="000000"/>
          <w:szCs w:val="22"/>
        </w:rPr>
        <w:t xml:space="preserve">Banka: </w:t>
      </w:r>
      <w:proofErr w:type="spellStart"/>
      <w:r w:rsidRPr="005F3E77">
        <w:rPr>
          <w:rFonts w:ascii="Arial" w:hAnsi="Arial" w:cs="Arial"/>
          <w:i/>
          <w:color w:val="000000"/>
          <w:szCs w:val="22"/>
        </w:rPr>
        <w:t>Addiko</w:t>
      </w:r>
      <w:proofErr w:type="spellEnd"/>
      <w:r w:rsidRPr="005F3E77">
        <w:rPr>
          <w:rFonts w:ascii="Arial" w:hAnsi="Arial" w:cs="Arial"/>
          <w:i/>
          <w:color w:val="000000"/>
          <w:szCs w:val="22"/>
        </w:rPr>
        <w:t xml:space="preserve"> Bank Hrvatska</w:t>
      </w:r>
    </w:p>
    <w:p w14:paraId="1547CEF8" w14:textId="77777777" w:rsidR="000E6265" w:rsidRPr="005F3E77" w:rsidRDefault="000E6265" w:rsidP="000E6265">
      <w:pPr>
        <w:rPr>
          <w:rFonts w:ascii="Arial" w:hAnsi="Arial" w:cs="Arial"/>
          <w:i/>
          <w:color w:val="000000"/>
          <w:szCs w:val="22"/>
        </w:rPr>
      </w:pPr>
      <w:r w:rsidRPr="005F3E77">
        <w:rPr>
          <w:rFonts w:ascii="Arial" w:hAnsi="Arial" w:cs="Arial"/>
          <w:i/>
          <w:color w:val="000000"/>
          <w:szCs w:val="22"/>
        </w:rPr>
        <w:t>Poziv na broj: OIB uplatitelja</w:t>
      </w:r>
    </w:p>
    <w:p w14:paraId="7EDBC912" w14:textId="77777777" w:rsidR="000E6265" w:rsidRPr="00910D96" w:rsidRDefault="000E6265" w:rsidP="000E6265">
      <w:pPr>
        <w:rPr>
          <w:rFonts w:ascii="Arial" w:hAnsi="Arial" w:cs="Arial"/>
          <w:i/>
          <w:color w:val="FF0000"/>
          <w:szCs w:val="22"/>
        </w:rPr>
      </w:pPr>
    </w:p>
    <w:p w14:paraId="50BDB498" w14:textId="77777777" w:rsidR="000E6265" w:rsidRPr="005F3E77" w:rsidRDefault="000E6265" w:rsidP="000E6265">
      <w:pPr>
        <w:pStyle w:val="Naslov2"/>
        <w:numPr>
          <w:ilvl w:val="0"/>
          <w:numId w:val="31"/>
        </w:numPr>
        <w:rPr>
          <w:rFonts w:cs="Arial"/>
          <w:color w:val="000000"/>
          <w:sz w:val="24"/>
        </w:rPr>
      </w:pPr>
      <w:bookmarkStart w:id="2345" w:name="_Toc133917236"/>
      <w:r w:rsidRPr="005F3E77">
        <w:rPr>
          <w:rFonts w:cs="Arial"/>
          <w:color w:val="000000"/>
          <w:sz w:val="24"/>
        </w:rPr>
        <w:t>Datum, vrijeme i mjesto dostave jamstva i javnog otvaranja ponuda:</w:t>
      </w:r>
      <w:bookmarkEnd w:id="2345"/>
    </w:p>
    <w:p w14:paraId="18C60B34" w14:textId="77777777" w:rsidR="000E6265" w:rsidRPr="005F3E77" w:rsidRDefault="000E6265" w:rsidP="000E6265">
      <w:pPr>
        <w:pStyle w:val="Tijeloteksta"/>
        <w:spacing w:after="0"/>
        <w:jc w:val="both"/>
        <w:rPr>
          <w:rFonts w:ascii="Arial" w:hAnsi="Arial" w:cs="Arial"/>
          <w:color w:val="000000"/>
        </w:rPr>
      </w:pPr>
    </w:p>
    <w:p w14:paraId="00A89785" w14:textId="77777777" w:rsidR="000E6265" w:rsidRPr="005F3E77" w:rsidRDefault="000E6265" w:rsidP="000E6265">
      <w:pPr>
        <w:pStyle w:val="Tijeloteksta"/>
        <w:spacing w:after="0"/>
        <w:jc w:val="both"/>
        <w:rPr>
          <w:rFonts w:ascii="Arial" w:hAnsi="Arial" w:cs="Arial"/>
          <w:bCs/>
          <w:color w:val="000000"/>
          <w:lang w:val="hr-HR"/>
        </w:rPr>
      </w:pPr>
      <w:r w:rsidRPr="005F3E77">
        <w:rPr>
          <w:rFonts w:ascii="Arial" w:hAnsi="Arial" w:cs="Arial"/>
          <w:color w:val="000000"/>
        </w:rPr>
        <w:t xml:space="preserve">Ponuditelji su dužni ponude dostaviti predajom u Elektronički oglasnik javne nabave, sukladno točkama </w:t>
      </w:r>
      <w:r w:rsidRPr="005F3E77">
        <w:rPr>
          <w:rFonts w:ascii="Arial" w:hAnsi="Arial" w:cs="Arial"/>
          <w:b/>
          <w:color w:val="000000"/>
          <w:lang w:val="hr-HR"/>
        </w:rPr>
        <w:t>24</w:t>
      </w:r>
      <w:r w:rsidRPr="005F3E77">
        <w:rPr>
          <w:rFonts w:ascii="Arial" w:hAnsi="Arial" w:cs="Arial"/>
          <w:b/>
          <w:color w:val="000000"/>
        </w:rPr>
        <w:t xml:space="preserve">. i </w:t>
      </w:r>
      <w:r w:rsidRPr="005F3E77">
        <w:rPr>
          <w:rFonts w:ascii="Arial" w:hAnsi="Arial" w:cs="Arial"/>
          <w:b/>
          <w:color w:val="000000"/>
          <w:lang w:val="hr-HR"/>
        </w:rPr>
        <w:t>25</w:t>
      </w:r>
      <w:r w:rsidRPr="005F3E77">
        <w:rPr>
          <w:rFonts w:ascii="Arial" w:hAnsi="Arial" w:cs="Arial"/>
          <w:b/>
          <w:color w:val="000000"/>
        </w:rPr>
        <w:t xml:space="preserve">. </w:t>
      </w:r>
      <w:proofErr w:type="spellStart"/>
      <w:r w:rsidRPr="005F3E77">
        <w:rPr>
          <w:rFonts w:ascii="Arial" w:hAnsi="Arial" w:cs="Arial"/>
          <w:color w:val="000000"/>
          <w:lang w:val="hr-HR"/>
        </w:rPr>
        <w:t>DoN</w:t>
      </w:r>
      <w:proofErr w:type="spellEnd"/>
      <w:r w:rsidRPr="005F3E77">
        <w:rPr>
          <w:rFonts w:ascii="Arial" w:hAnsi="Arial" w:cs="Arial"/>
          <w:color w:val="000000"/>
          <w:lang w:val="hr-HR"/>
        </w:rPr>
        <w:t xml:space="preserve">-i </w:t>
      </w:r>
      <w:r w:rsidRPr="005F3E77">
        <w:rPr>
          <w:rFonts w:ascii="Arial" w:hAnsi="Arial" w:cs="Arial"/>
          <w:color w:val="000000"/>
        </w:rPr>
        <w:t xml:space="preserve">zaključno </w:t>
      </w:r>
      <w:r w:rsidRPr="005F3E77">
        <w:rPr>
          <w:rFonts w:ascii="Arial" w:hAnsi="Arial" w:cs="Arial"/>
          <w:b/>
          <w:color w:val="000000"/>
        </w:rPr>
        <w:t>do</w:t>
      </w:r>
      <w:r w:rsidRPr="005F3E77">
        <w:rPr>
          <w:rFonts w:ascii="Arial" w:hAnsi="Arial"/>
          <w:b/>
          <w:bCs/>
          <w:color w:val="000000"/>
          <w:lang w:val="hr-HR"/>
        </w:rPr>
        <w:t xml:space="preserve"> __</w:t>
      </w:r>
      <w:r w:rsidRPr="005F3E77">
        <w:rPr>
          <w:rFonts w:ascii="Arial" w:hAnsi="Arial"/>
          <w:b/>
          <w:bCs/>
          <w:color w:val="000000"/>
        </w:rPr>
        <w:t xml:space="preserve">. </w:t>
      </w:r>
      <w:r w:rsidRPr="005F3E77">
        <w:rPr>
          <w:rFonts w:ascii="Arial" w:hAnsi="Arial"/>
          <w:b/>
          <w:bCs/>
          <w:color w:val="000000"/>
          <w:lang w:val="hr-HR"/>
        </w:rPr>
        <w:t xml:space="preserve">______ </w:t>
      </w:r>
      <w:r w:rsidRPr="005F3E77">
        <w:rPr>
          <w:rFonts w:ascii="Arial" w:hAnsi="Arial" w:cs="Arial"/>
          <w:b/>
          <w:color w:val="000000"/>
          <w:szCs w:val="22"/>
        </w:rPr>
        <w:t>202</w:t>
      </w:r>
      <w:r w:rsidRPr="005F3E77">
        <w:rPr>
          <w:rFonts w:ascii="Arial" w:hAnsi="Arial" w:cs="Arial"/>
          <w:b/>
          <w:color w:val="000000"/>
          <w:szCs w:val="22"/>
          <w:lang w:val="hr-HR"/>
        </w:rPr>
        <w:t>3</w:t>
      </w:r>
      <w:r w:rsidRPr="005F3E77">
        <w:rPr>
          <w:rFonts w:ascii="Arial" w:hAnsi="Arial" w:cs="Arial"/>
          <w:b/>
          <w:color w:val="000000"/>
          <w:szCs w:val="22"/>
        </w:rPr>
        <w:t xml:space="preserve">. godine </w:t>
      </w:r>
      <w:r w:rsidRPr="005F3E77">
        <w:rPr>
          <w:rFonts w:ascii="Arial" w:hAnsi="Arial" w:cs="Arial"/>
          <w:b/>
          <w:bCs/>
          <w:color w:val="000000"/>
        </w:rPr>
        <w:t xml:space="preserve">do </w:t>
      </w:r>
      <w:r w:rsidRPr="005F3E77">
        <w:rPr>
          <w:rFonts w:ascii="Arial" w:hAnsi="Arial" w:cs="Arial"/>
          <w:b/>
          <w:bCs/>
          <w:color w:val="000000"/>
          <w:szCs w:val="22"/>
          <w:lang w:val="hr-HR"/>
        </w:rPr>
        <w:t>12</w:t>
      </w:r>
      <w:r w:rsidRPr="005F3E77">
        <w:rPr>
          <w:rFonts w:ascii="Arial" w:hAnsi="Arial" w:cs="Arial"/>
          <w:b/>
          <w:bCs/>
          <w:color w:val="000000"/>
          <w:szCs w:val="22"/>
        </w:rPr>
        <w:t>:</w:t>
      </w:r>
      <w:r w:rsidRPr="005F3E77">
        <w:rPr>
          <w:rFonts w:ascii="Arial" w:hAnsi="Arial" w:cs="Arial"/>
          <w:b/>
          <w:bCs/>
          <w:color w:val="000000"/>
          <w:szCs w:val="22"/>
          <w:lang w:val="hr-HR"/>
        </w:rPr>
        <w:t>00</w:t>
      </w:r>
      <w:r w:rsidRPr="005F3E77">
        <w:rPr>
          <w:rFonts w:ascii="Arial" w:hAnsi="Arial" w:cs="Arial"/>
          <w:b/>
          <w:bCs/>
          <w:color w:val="000000"/>
          <w:szCs w:val="22"/>
        </w:rPr>
        <w:t xml:space="preserve"> </w:t>
      </w:r>
      <w:r w:rsidRPr="005F3E77">
        <w:rPr>
          <w:rFonts w:ascii="Arial" w:hAnsi="Arial" w:cs="Arial"/>
          <w:b/>
          <w:bCs/>
          <w:color w:val="000000"/>
        </w:rPr>
        <w:t>sati</w:t>
      </w:r>
      <w:r w:rsidRPr="005F3E77">
        <w:rPr>
          <w:rFonts w:ascii="Arial" w:hAnsi="Arial" w:cs="Arial"/>
          <w:bCs/>
          <w:color w:val="000000"/>
        </w:rPr>
        <w:t>.</w:t>
      </w:r>
    </w:p>
    <w:p w14:paraId="5EC983AF" w14:textId="77777777" w:rsidR="000E6265" w:rsidRPr="00910D96" w:rsidRDefault="000E6265" w:rsidP="000E6265">
      <w:pPr>
        <w:pStyle w:val="Tijeloteksta"/>
        <w:spacing w:after="0"/>
        <w:jc w:val="both"/>
        <w:rPr>
          <w:rFonts w:ascii="Arial" w:hAnsi="Arial" w:cs="Arial"/>
          <w:bCs/>
          <w:color w:val="FF0000"/>
          <w:lang w:val="hr-HR"/>
        </w:rPr>
      </w:pPr>
    </w:p>
    <w:p w14:paraId="73CDBD85" w14:textId="77777777" w:rsidR="000E6265" w:rsidRPr="005F3E77" w:rsidRDefault="000E6265" w:rsidP="000E6265">
      <w:pPr>
        <w:pStyle w:val="Tijeloteksta"/>
        <w:spacing w:after="0"/>
        <w:jc w:val="both"/>
        <w:rPr>
          <w:rFonts w:ascii="Arial" w:hAnsi="Arial" w:cs="Arial"/>
          <w:color w:val="000000"/>
          <w:lang w:val="hr-HR"/>
        </w:rPr>
      </w:pPr>
      <w:r w:rsidRPr="005F3E77">
        <w:rPr>
          <w:rFonts w:ascii="Arial" w:hAnsi="Arial" w:cs="Arial"/>
          <w:color w:val="000000"/>
          <w:lang w:val="hr-HR"/>
        </w:rPr>
        <w:t xml:space="preserve">Javno otvaranje ponuda održat će se </w:t>
      </w:r>
      <w:r w:rsidRPr="005F3E77">
        <w:rPr>
          <w:rFonts w:ascii="Arial" w:hAnsi="Arial" w:cs="Arial"/>
          <w:b/>
          <w:color w:val="000000"/>
          <w:lang w:val="hr-HR"/>
        </w:rPr>
        <w:t>___. _____ 2023. godine u 12:00 sati</w:t>
      </w:r>
      <w:r w:rsidRPr="005F3E77">
        <w:rPr>
          <w:rFonts w:ascii="Arial" w:hAnsi="Arial" w:cs="Arial"/>
          <w:color w:val="000000"/>
          <w:lang w:val="hr-HR"/>
        </w:rPr>
        <w:t xml:space="preserve"> u prostorijama Fakultet za dentalnu medicinu i zdravstvo Osijek, Cara </w:t>
      </w:r>
      <w:proofErr w:type="spellStart"/>
      <w:r w:rsidRPr="005F3E77">
        <w:rPr>
          <w:rFonts w:ascii="Arial" w:hAnsi="Arial" w:cs="Arial"/>
          <w:color w:val="000000"/>
          <w:lang w:val="hr-HR"/>
        </w:rPr>
        <w:t>Hadrijana</w:t>
      </w:r>
      <w:proofErr w:type="spellEnd"/>
      <w:r w:rsidRPr="005F3E77">
        <w:rPr>
          <w:rFonts w:ascii="Arial" w:hAnsi="Arial" w:cs="Arial"/>
          <w:color w:val="000000"/>
          <w:lang w:val="hr-HR"/>
        </w:rPr>
        <w:t xml:space="preserve"> 10E, 31000 Osijek u uredu dekana.</w:t>
      </w:r>
    </w:p>
    <w:p w14:paraId="36EC80AB" w14:textId="77777777" w:rsidR="000E6265" w:rsidRPr="005F3E77" w:rsidRDefault="000E6265" w:rsidP="000E6265">
      <w:pPr>
        <w:jc w:val="both"/>
        <w:rPr>
          <w:rFonts w:ascii="Arial" w:hAnsi="Arial" w:cs="Arial"/>
          <w:color w:val="000000"/>
        </w:rPr>
      </w:pPr>
    </w:p>
    <w:p w14:paraId="2A10E296" w14:textId="77777777" w:rsidR="000E6265" w:rsidRPr="005F3E77" w:rsidRDefault="000E6265" w:rsidP="000E6265">
      <w:pPr>
        <w:jc w:val="both"/>
        <w:rPr>
          <w:rFonts w:ascii="Arial" w:hAnsi="Arial"/>
          <w:color w:val="000000"/>
        </w:rPr>
      </w:pPr>
      <w:r w:rsidRPr="005F3E77">
        <w:rPr>
          <w:rFonts w:ascii="Arial" w:hAnsi="Arial" w:cs="Arial"/>
          <w:color w:val="000000"/>
        </w:rPr>
        <w:t>Javnom otvaranju ponuda smiju prisustvovati ovlašteni predstavnici ponuditelja i druge</w:t>
      </w:r>
      <w:r w:rsidRPr="005F3E77">
        <w:rPr>
          <w:rFonts w:ascii="Arial" w:hAnsi="Arial"/>
          <w:color w:val="000000"/>
        </w:rPr>
        <w:t xml:space="preserve"> osobe.</w:t>
      </w:r>
    </w:p>
    <w:p w14:paraId="64D14C63" w14:textId="77777777" w:rsidR="000E6265" w:rsidRPr="005F3E77" w:rsidRDefault="000E6265" w:rsidP="000E6265">
      <w:pPr>
        <w:jc w:val="both"/>
        <w:rPr>
          <w:rFonts w:ascii="Arial" w:hAnsi="Arial"/>
          <w:color w:val="000000"/>
        </w:rPr>
      </w:pPr>
    </w:p>
    <w:p w14:paraId="4C6C5F23" w14:textId="77777777" w:rsidR="000E6265" w:rsidRPr="005F3E77" w:rsidRDefault="000E6265" w:rsidP="000E6265">
      <w:pPr>
        <w:jc w:val="both"/>
        <w:rPr>
          <w:rFonts w:ascii="Arial" w:hAnsi="Arial"/>
          <w:color w:val="000000"/>
        </w:rPr>
      </w:pPr>
      <w:r w:rsidRPr="005F3E77">
        <w:rPr>
          <w:rFonts w:ascii="Arial" w:hAnsi="Arial"/>
          <w:color w:val="000000"/>
        </w:rPr>
        <w:t>Pravo aktivnog sudjelovanja na javnom otvaranju ponuda imaju samo članovi stručnog povjerenstva za javnu nabavu  i ovlašteni predstavnici ponuditelja.</w:t>
      </w:r>
    </w:p>
    <w:p w14:paraId="748A8E24" w14:textId="77777777" w:rsidR="000E6265" w:rsidRPr="005F3E77" w:rsidRDefault="000E6265" w:rsidP="000E6265">
      <w:pPr>
        <w:autoSpaceDE w:val="0"/>
        <w:autoSpaceDN w:val="0"/>
        <w:adjustRightInd w:val="0"/>
        <w:jc w:val="both"/>
        <w:rPr>
          <w:color w:val="000000"/>
          <w:szCs w:val="22"/>
        </w:rPr>
      </w:pPr>
    </w:p>
    <w:p w14:paraId="027BDF69" w14:textId="77777777" w:rsidR="000E6265" w:rsidRPr="005F3E77" w:rsidRDefault="000E6265" w:rsidP="000E6265">
      <w:pPr>
        <w:autoSpaceDE w:val="0"/>
        <w:autoSpaceDN w:val="0"/>
        <w:adjustRightInd w:val="0"/>
        <w:jc w:val="both"/>
        <w:rPr>
          <w:rFonts w:ascii="Arial" w:hAnsi="Arial" w:cs="Arial"/>
          <w:color w:val="000000"/>
        </w:rPr>
      </w:pPr>
      <w:r w:rsidRPr="005F3E77">
        <w:rPr>
          <w:rFonts w:ascii="Arial" w:hAnsi="Arial" w:cs="Arial"/>
          <w:color w:val="000000"/>
          <w:szCs w:val="22"/>
        </w:rPr>
        <w:t>Ovlašteni predstavnici ponuditelja moraju svoje pisano ovlaštenje (</w:t>
      </w:r>
      <w:r w:rsidRPr="005F3E77">
        <w:rPr>
          <w:rFonts w:ascii="Arial" w:hAnsi="Arial" w:cs="Arial"/>
          <w:b/>
          <w:i/>
          <w:color w:val="000000"/>
          <w:szCs w:val="22"/>
        </w:rPr>
        <w:t>Prilog 1.</w:t>
      </w:r>
      <w:r w:rsidRPr="005F3E77">
        <w:rPr>
          <w:rFonts w:ascii="Arial" w:hAnsi="Arial" w:cs="Arial"/>
          <w:color w:val="000000"/>
          <w:szCs w:val="22"/>
        </w:rPr>
        <w:t xml:space="preserve"> </w:t>
      </w:r>
      <w:proofErr w:type="spellStart"/>
      <w:r w:rsidRPr="005F3E77">
        <w:rPr>
          <w:rFonts w:ascii="Arial" w:hAnsi="Arial" w:cs="Arial"/>
          <w:color w:val="000000"/>
        </w:rPr>
        <w:t>DoN</w:t>
      </w:r>
      <w:proofErr w:type="spellEnd"/>
      <w:r w:rsidRPr="005F3E77">
        <w:rPr>
          <w:rFonts w:ascii="Arial" w:hAnsi="Arial" w:cs="Arial"/>
          <w:color w:val="000000"/>
        </w:rPr>
        <w:t>-i</w:t>
      </w:r>
      <w:r w:rsidRPr="005F3E77">
        <w:rPr>
          <w:rFonts w:ascii="Arial" w:hAnsi="Arial" w:cs="Arial"/>
          <w:color w:val="000000"/>
          <w:szCs w:val="22"/>
        </w:rPr>
        <w:t>) predati članovima Stručnog povjerenstva za javnu nabavu neposredno prije javnog otvaranja ponuda.</w:t>
      </w:r>
    </w:p>
    <w:p w14:paraId="65367B03" w14:textId="77777777" w:rsidR="000E6265" w:rsidRPr="005F3E77" w:rsidRDefault="000E6265" w:rsidP="000E6265">
      <w:pPr>
        <w:rPr>
          <w:b/>
          <w:color w:val="000000"/>
          <w:lang w:eastAsia="x-none"/>
        </w:rPr>
      </w:pPr>
    </w:p>
    <w:p w14:paraId="761A00F3" w14:textId="77777777" w:rsidR="000E6265" w:rsidRPr="005F3E77" w:rsidRDefault="000E6265" w:rsidP="000E6265">
      <w:pPr>
        <w:pStyle w:val="Naslov2"/>
        <w:numPr>
          <w:ilvl w:val="0"/>
          <w:numId w:val="31"/>
        </w:numPr>
        <w:rPr>
          <w:color w:val="000000"/>
          <w:sz w:val="24"/>
          <w:lang w:val="hr-HR"/>
        </w:rPr>
      </w:pPr>
      <w:r w:rsidRPr="005F3E77">
        <w:rPr>
          <w:color w:val="000000"/>
          <w:sz w:val="24"/>
          <w:lang w:val="hr-HR"/>
        </w:rPr>
        <w:t xml:space="preserve"> </w:t>
      </w:r>
      <w:bookmarkStart w:id="2346" w:name="_Toc133917237"/>
      <w:r w:rsidRPr="005F3E77">
        <w:rPr>
          <w:color w:val="000000"/>
          <w:sz w:val="24"/>
          <w:lang w:val="hr-HR"/>
        </w:rPr>
        <w:t>Posebni uvjeti za izvršenje ugovora</w:t>
      </w:r>
      <w:bookmarkEnd w:id="2346"/>
    </w:p>
    <w:p w14:paraId="5EA35978" w14:textId="77777777" w:rsidR="000E6265" w:rsidRPr="005F3E77" w:rsidRDefault="000E6265" w:rsidP="000E6265">
      <w:pPr>
        <w:rPr>
          <w:rFonts w:ascii="Arial" w:hAnsi="Arial" w:cs="Arial"/>
          <w:b/>
          <w:color w:val="000000"/>
          <w:lang w:eastAsia="x-none"/>
        </w:rPr>
      </w:pPr>
    </w:p>
    <w:p w14:paraId="3BAC3FB7" w14:textId="77777777" w:rsidR="000E6265" w:rsidRPr="005F3E77" w:rsidRDefault="000E6265" w:rsidP="000E6265">
      <w:pPr>
        <w:jc w:val="both"/>
        <w:rPr>
          <w:rFonts w:ascii="Arial" w:hAnsi="Arial" w:cs="Arial"/>
          <w:b/>
          <w:color w:val="000000"/>
          <w:lang w:eastAsia="x-none"/>
        </w:rPr>
      </w:pPr>
      <w:r w:rsidRPr="005F3E77">
        <w:rPr>
          <w:rFonts w:ascii="Arial" w:hAnsi="Arial" w:cs="Arial"/>
          <w:color w:val="000000"/>
          <w:lang w:eastAsia="x-none"/>
        </w:rPr>
        <w:t xml:space="preserve">Prijedlog </w:t>
      </w:r>
      <w:r w:rsidRPr="005F3E77">
        <w:rPr>
          <w:rFonts w:ascii="Arial" w:hAnsi="Arial" w:cs="Arial"/>
          <w:color w:val="000000"/>
          <w:szCs w:val="22"/>
        </w:rPr>
        <w:t xml:space="preserve">ugovora  </w:t>
      </w:r>
      <w:r w:rsidRPr="005F3E77">
        <w:rPr>
          <w:rFonts w:ascii="Arial" w:hAnsi="Arial" w:cs="Arial"/>
          <w:color w:val="000000"/>
          <w:lang w:eastAsia="x-none"/>
        </w:rPr>
        <w:t>je sastavni dio</w:t>
      </w:r>
      <w:r w:rsidRPr="005F3E77">
        <w:rPr>
          <w:rFonts w:ascii="Arial" w:hAnsi="Arial" w:cs="Arial"/>
          <w:b/>
          <w:color w:val="000000"/>
          <w:lang w:eastAsia="x-none"/>
        </w:rPr>
        <w:t xml:space="preserve"> </w:t>
      </w:r>
      <w:proofErr w:type="spellStart"/>
      <w:r w:rsidRPr="005F3E77">
        <w:rPr>
          <w:rFonts w:ascii="Arial" w:hAnsi="Arial" w:cs="Arial"/>
          <w:color w:val="000000"/>
        </w:rPr>
        <w:t>DoN</w:t>
      </w:r>
      <w:proofErr w:type="spellEnd"/>
      <w:r w:rsidRPr="005F3E77">
        <w:rPr>
          <w:rFonts w:ascii="Arial" w:hAnsi="Arial" w:cs="Arial"/>
          <w:color w:val="000000"/>
        </w:rPr>
        <w:t xml:space="preserve">-i </w:t>
      </w:r>
      <w:r w:rsidRPr="005F3E77">
        <w:rPr>
          <w:rFonts w:ascii="Arial" w:hAnsi="Arial" w:cs="Arial"/>
          <w:b/>
          <w:i/>
          <w:color w:val="000000"/>
          <w:lang w:eastAsia="x-none"/>
        </w:rPr>
        <w:t>(Prilog 4.).</w:t>
      </w:r>
    </w:p>
    <w:p w14:paraId="5A151144" w14:textId="77777777" w:rsidR="000E6265" w:rsidRPr="005F3E77" w:rsidRDefault="000E6265" w:rsidP="000E6265">
      <w:pPr>
        <w:ind w:right="-180"/>
        <w:rPr>
          <w:rFonts w:ascii="Arial" w:hAnsi="Arial" w:cs="Arial"/>
          <w:color w:val="000000"/>
          <w:lang w:eastAsia="x-none"/>
        </w:rPr>
      </w:pPr>
    </w:p>
    <w:p w14:paraId="754449F9" w14:textId="77777777" w:rsidR="000E6265" w:rsidRPr="005F3E77" w:rsidRDefault="000E6265" w:rsidP="000E6265">
      <w:pPr>
        <w:jc w:val="both"/>
        <w:rPr>
          <w:rFonts w:ascii="Arial" w:hAnsi="Arial" w:cs="Arial"/>
          <w:b/>
          <w:color w:val="000000"/>
        </w:rPr>
      </w:pPr>
      <w:r w:rsidRPr="005F3E77">
        <w:rPr>
          <w:rFonts w:ascii="Arial" w:hAnsi="Arial" w:cs="Arial"/>
          <w:color w:val="000000"/>
        </w:rPr>
        <w:t>Nakon proteka roka mirovanja naručitelj će pozvati odabranog ponuditelja da potpiše ugovor ili mu isti proslijediti na potpis, ovisno o dogovoru. Ugovorne strane su dužne potpisati ugovor o javnoj nabavi u roku od najkasnije 30 (trideset) dana od dana izvršnosti odluke o odabiru. U slučaju da odabrani ponuditelj ne ispuni navedenu obvezu, naručitelj će smatrati kako je ponuditelj odbio potpisati ugovor i naplatiti jamstvo za ozbiljnost ponude</w:t>
      </w:r>
      <w:r w:rsidRPr="005F3E77">
        <w:rPr>
          <w:rFonts w:ascii="Arial" w:hAnsi="Arial" w:cs="Arial"/>
          <w:b/>
          <w:bCs/>
          <w:color w:val="000000"/>
          <w:szCs w:val="22"/>
        </w:rPr>
        <w:t>,</w:t>
      </w:r>
      <w:r w:rsidRPr="005F3E77">
        <w:rPr>
          <w:rFonts w:ascii="Arial" w:hAnsi="Arial" w:cs="Arial"/>
          <w:color w:val="000000"/>
        </w:rPr>
        <w:t xml:space="preserve"> temeljem članka 214. stavka 1. točke 1. ZJN 2016.</w:t>
      </w:r>
      <w:r w:rsidRPr="005F3E77">
        <w:rPr>
          <w:rFonts w:ascii="Arial" w:hAnsi="Arial" w:cs="Arial"/>
          <w:b/>
          <w:color w:val="000000"/>
        </w:rPr>
        <w:t xml:space="preserve"> </w:t>
      </w:r>
    </w:p>
    <w:p w14:paraId="57D6C15A" w14:textId="77777777" w:rsidR="000E6265" w:rsidRPr="005F3E77" w:rsidRDefault="000E6265" w:rsidP="000E6265">
      <w:pPr>
        <w:jc w:val="both"/>
        <w:rPr>
          <w:rFonts w:ascii="Arial" w:hAnsi="Arial" w:cs="Arial"/>
          <w:b/>
          <w:color w:val="000000"/>
        </w:rPr>
      </w:pPr>
    </w:p>
    <w:p w14:paraId="64C4891D" w14:textId="77777777" w:rsidR="000E6265" w:rsidRPr="005F3E77" w:rsidRDefault="000E6265" w:rsidP="000E6265">
      <w:pPr>
        <w:jc w:val="both"/>
        <w:rPr>
          <w:rFonts w:ascii="Arial" w:hAnsi="Arial" w:cs="Arial"/>
          <w:b/>
          <w:bCs/>
          <w:color w:val="000000"/>
          <w:szCs w:val="22"/>
        </w:rPr>
      </w:pPr>
      <w:r w:rsidRPr="005F3E77">
        <w:rPr>
          <w:rFonts w:ascii="Arial" w:hAnsi="Arial" w:cs="Arial"/>
          <w:color w:val="000000"/>
        </w:rPr>
        <w:t>U navedenom slučaju, Naručitelj će pristupiti ponovnom rangiranju ponuda, u skladu s člankom 307. stavkom 7. ZJN 2016.</w:t>
      </w:r>
    </w:p>
    <w:p w14:paraId="62CCFB32" w14:textId="77777777" w:rsidR="000E6265" w:rsidRPr="005F3E77" w:rsidRDefault="000E6265" w:rsidP="000E6265">
      <w:pPr>
        <w:jc w:val="both"/>
        <w:rPr>
          <w:color w:val="000000"/>
          <w:lang w:eastAsia="x-none"/>
        </w:rPr>
      </w:pPr>
    </w:p>
    <w:p w14:paraId="6CCD88F3"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240BBFAD" w14:textId="77777777" w:rsidR="000E6265" w:rsidRPr="005F3E77" w:rsidRDefault="000E6265" w:rsidP="000E6265">
      <w:pPr>
        <w:jc w:val="both"/>
        <w:rPr>
          <w:rFonts w:ascii="Arial" w:hAnsi="Arial" w:cs="Arial"/>
          <w:color w:val="000000"/>
          <w:szCs w:val="22"/>
        </w:rPr>
      </w:pPr>
    </w:p>
    <w:p w14:paraId="71C50AD0" w14:textId="77777777" w:rsidR="000E6265" w:rsidRPr="005F3E77" w:rsidRDefault="000E6265" w:rsidP="000E6265">
      <w:pPr>
        <w:jc w:val="both"/>
        <w:rPr>
          <w:rFonts w:ascii="Arial" w:hAnsi="Arial" w:cs="Arial"/>
          <w:color w:val="000000"/>
          <w:szCs w:val="22"/>
        </w:rPr>
      </w:pPr>
    </w:p>
    <w:p w14:paraId="2F3CCBE5" w14:textId="77777777" w:rsidR="000E6265" w:rsidRPr="005F3E77" w:rsidRDefault="000E6265" w:rsidP="000E6265">
      <w:pPr>
        <w:pStyle w:val="Naslov2"/>
        <w:numPr>
          <w:ilvl w:val="0"/>
          <w:numId w:val="31"/>
        </w:numPr>
        <w:rPr>
          <w:rFonts w:cs="Arial"/>
          <w:color w:val="000000"/>
          <w:sz w:val="24"/>
        </w:rPr>
      </w:pPr>
      <w:bookmarkStart w:id="2347" w:name="_Toc133917238"/>
      <w:r w:rsidRPr="005F3E77">
        <w:rPr>
          <w:rFonts w:cs="Arial"/>
          <w:color w:val="000000"/>
          <w:sz w:val="24"/>
        </w:rPr>
        <w:t>Primjena trgovačkih običaja</w:t>
      </w:r>
      <w:bookmarkEnd w:id="2347"/>
      <w:r w:rsidRPr="005F3E77">
        <w:rPr>
          <w:rFonts w:cs="Arial"/>
          <w:color w:val="000000"/>
          <w:sz w:val="24"/>
        </w:rPr>
        <w:t xml:space="preserve"> </w:t>
      </w:r>
    </w:p>
    <w:p w14:paraId="4A66CD42" w14:textId="77777777" w:rsidR="000E6265" w:rsidRPr="005F3E77" w:rsidRDefault="000E6265" w:rsidP="000E6265">
      <w:pPr>
        <w:rPr>
          <w:rFonts w:ascii="Arial" w:hAnsi="Arial" w:cs="Arial"/>
          <w:b/>
          <w:color w:val="000000"/>
          <w:sz w:val="24"/>
          <w:lang w:eastAsia="x-none"/>
        </w:rPr>
      </w:pPr>
    </w:p>
    <w:p w14:paraId="64DD383D" w14:textId="77777777" w:rsidR="000E6265" w:rsidRPr="005F3E77" w:rsidRDefault="000E6265" w:rsidP="000E6265">
      <w:pPr>
        <w:jc w:val="both"/>
        <w:rPr>
          <w:rFonts w:ascii="Arial" w:hAnsi="Arial" w:cs="Arial"/>
          <w:color w:val="000000"/>
          <w:szCs w:val="22"/>
          <w:lang w:eastAsia="x-none"/>
        </w:rPr>
      </w:pPr>
      <w:r w:rsidRPr="005F3E77">
        <w:rPr>
          <w:rFonts w:ascii="Arial" w:hAnsi="Arial" w:cs="Arial"/>
          <w:color w:val="000000"/>
          <w:szCs w:val="22"/>
          <w:lang w:eastAsia="x-none"/>
        </w:rPr>
        <w:t xml:space="preserve">Naručitelj tijekom izvršenja ugovora o javnoj nabavi </w:t>
      </w:r>
      <w:r w:rsidRPr="005F3E77">
        <w:rPr>
          <w:rFonts w:ascii="Arial" w:hAnsi="Arial" w:cs="Arial"/>
          <w:b/>
          <w:color w:val="000000"/>
          <w:szCs w:val="22"/>
          <w:lang w:eastAsia="x-none"/>
        </w:rPr>
        <w:t>neće</w:t>
      </w:r>
      <w:r w:rsidRPr="005F3E77">
        <w:rPr>
          <w:rFonts w:ascii="Arial" w:hAnsi="Arial" w:cs="Arial"/>
          <w:color w:val="000000"/>
          <w:szCs w:val="22"/>
          <w:lang w:eastAsia="x-none"/>
        </w:rPr>
        <w:t xml:space="preserve"> primjenjivati trgovačke običaje (uzance).</w:t>
      </w:r>
    </w:p>
    <w:p w14:paraId="15C35F25" w14:textId="77777777" w:rsidR="000E6265" w:rsidRPr="005F3E77" w:rsidRDefault="000E6265" w:rsidP="000E6265">
      <w:pPr>
        <w:jc w:val="both"/>
        <w:rPr>
          <w:rFonts w:ascii="Arial" w:hAnsi="Arial" w:cs="Arial"/>
          <w:color w:val="000000"/>
          <w:szCs w:val="22"/>
          <w:lang w:eastAsia="x-none"/>
        </w:rPr>
      </w:pPr>
    </w:p>
    <w:p w14:paraId="0325BFE6" w14:textId="77777777" w:rsidR="000E6265" w:rsidRPr="005F3E77" w:rsidRDefault="000E6265" w:rsidP="000E6265">
      <w:pPr>
        <w:pStyle w:val="Naslov2"/>
        <w:numPr>
          <w:ilvl w:val="0"/>
          <w:numId w:val="31"/>
        </w:numPr>
        <w:rPr>
          <w:rFonts w:cs="Arial"/>
          <w:color w:val="000000"/>
          <w:sz w:val="24"/>
        </w:rPr>
      </w:pPr>
      <w:bookmarkStart w:id="2348" w:name="_Toc133917239"/>
      <w:r w:rsidRPr="005F3E77">
        <w:rPr>
          <w:rFonts w:cs="Arial"/>
          <w:color w:val="000000"/>
          <w:sz w:val="24"/>
        </w:rPr>
        <w:t>Rok za donošenje odluke o odabiru:</w:t>
      </w:r>
      <w:bookmarkEnd w:id="2348"/>
    </w:p>
    <w:p w14:paraId="5A3F8989" w14:textId="77777777" w:rsidR="000E6265" w:rsidRPr="005F3E77" w:rsidRDefault="000E6265" w:rsidP="000E6265">
      <w:pPr>
        <w:widowControl w:val="0"/>
        <w:tabs>
          <w:tab w:val="left" w:pos="1260"/>
        </w:tabs>
        <w:autoSpaceDE w:val="0"/>
        <w:autoSpaceDN w:val="0"/>
        <w:adjustRightInd w:val="0"/>
        <w:ind w:right="86"/>
        <w:jc w:val="both"/>
        <w:rPr>
          <w:color w:val="000000"/>
          <w:highlight w:val="yellow"/>
        </w:rPr>
      </w:pPr>
    </w:p>
    <w:p w14:paraId="528C2257" w14:textId="77777777" w:rsidR="000E6265" w:rsidRPr="005F3E77" w:rsidRDefault="000E6265" w:rsidP="000E6265">
      <w:pPr>
        <w:jc w:val="both"/>
        <w:rPr>
          <w:rFonts w:ascii="Arial" w:hAnsi="Arial" w:cs="Arial"/>
          <w:i/>
          <w:color w:val="000000"/>
          <w:szCs w:val="22"/>
        </w:rPr>
      </w:pPr>
      <w:r w:rsidRPr="005F3E77">
        <w:rPr>
          <w:rFonts w:ascii="Arial" w:hAnsi="Arial" w:cs="Arial"/>
          <w:color w:val="000000"/>
          <w:szCs w:val="22"/>
        </w:rPr>
        <w:t xml:space="preserve">Sukladno članku 302. stavku 4. ZJN 2016 Naručitelj određuje rok za donošenje odluke o odabiru ili odluke o poništenju postupka javne nabave od najduže </w:t>
      </w:r>
      <w:r w:rsidRPr="005F3E77">
        <w:rPr>
          <w:rFonts w:ascii="Arial" w:hAnsi="Arial"/>
          <w:color w:val="000000"/>
        </w:rPr>
        <w:t xml:space="preserve">30 (trideset) </w:t>
      </w:r>
      <w:r w:rsidRPr="005F3E77">
        <w:rPr>
          <w:rFonts w:ascii="Arial" w:hAnsi="Arial"/>
          <w:bCs/>
          <w:color w:val="000000"/>
        </w:rPr>
        <w:t>dana od dana isteka roka za dostavu ponuda</w:t>
      </w:r>
      <w:r w:rsidRPr="005F3E77">
        <w:rPr>
          <w:rFonts w:ascii="Arial" w:hAnsi="Arial" w:cs="Arial"/>
          <w:color w:val="000000"/>
          <w:szCs w:val="22"/>
        </w:rPr>
        <w:t xml:space="preserve">. </w:t>
      </w:r>
    </w:p>
    <w:p w14:paraId="650E3EB7" w14:textId="77777777" w:rsidR="000E6265" w:rsidRPr="005F3E77" w:rsidRDefault="000E6265" w:rsidP="000E6265">
      <w:pPr>
        <w:jc w:val="both"/>
        <w:rPr>
          <w:rFonts w:ascii="Arial" w:hAnsi="Arial" w:cs="Arial"/>
          <w:color w:val="000000"/>
          <w:szCs w:val="22"/>
        </w:rPr>
      </w:pPr>
    </w:p>
    <w:p w14:paraId="6E88EDE3"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Sukladno članku 301. stavku 5. točki 2. ZJN 2016 Odluku o odabiru ili odluku o poništenju javni naručitelj će bez odgode dostaviti svakom ponuditelju putem EOJN RH.</w:t>
      </w:r>
    </w:p>
    <w:p w14:paraId="161AFD87" w14:textId="77777777" w:rsidR="000E6265" w:rsidRPr="005F3E77" w:rsidRDefault="000E6265" w:rsidP="000E6265">
      <w:pPr>
        <w:jc w:val="both"/>
        <w:rPr>
          <w:rFonts w:ascii="Arial" w:hAnsi="Arial" w:cs="Arial"/>
          <w:color w:val="000000"/>
          <w:szCs w:val="22"/>
        </w:rPr>
      </w:pPr>
    </w:p>
    <w:p w14:paraId="247CD26D"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Dostava odluke o odabiru ili odluke o poništenju postupka javne nabave smatra se dostavljenom istekom dana javne objave.</w:t>
      </w:r>
    </w:p>
    <w:p w14:paraId="63A163C8" w14:textId="77777777" w:rsidR="000E6265" w:rsidRPr="00910D96" w:rsidRDefault="000E6265" w:rsidP="000E6265">
      <w:pPr>
        <w:jc w:val="both"/>
        <w:rPr>
          <w:rFonts w:ascii="Arial" w:hAnsi="Arial" w:cs="Arial"/>
          <w:color w:val="FF0000"/>
          <w:szCs w:val="22"/>
        </w:rPr>
      </w:pPr>
    </w:p>
    <w:p w14:paraId="417DD4BC" w14:textId="77777777" w:rsidR="000E6265" w:rsidRPr="005F3E77" w:rsidRDefault="000E6265" w:rsidP="000E6265">
      <w:pPr>
        <w:pStyle w:val="Naslov2"/>
        <w:numPr>
          <w:ilvl w:val="0"/>
          <w:numId w:val="31"/>
        </w:numPr>
        <w:rPr>
          <w:rFonts w:cs="Arial"/>
          <w:color w:val="000000"/>
          <w:sz w:val="24"/>
        </w:rPr>
      </w:pPr>
      <w:bookmarkStart w:id="2349" w:name="_Toc133917240"/>
      <w:r w:rsidRPr="005F3E77">
        <w:rPr>
          <w:rFonts w:cs="Arial"/>
          <w:color w:val="000000"/>
          <w:sz w:val="24"/>
        </w:rPr>
        <w:t>Rok, način i uvjeti plaćanja:</w:t>
      </w:r>
      <w:bookmarkEnd w:id="2349"/>
    </w:p>
    <w:p w14:paraId="13570B6A" w14:textId="77777777" w:rsidR="000E6265" w:rsidRPr="005F3E77" w:rsidRDefault="000E6265" w:rsidP="000E6265">
      <w:pPr>
        <w:tabs>
          <w:tab w:val="left" w:pos="426"/>
        </w:tabs>
        <w:rPr>
          <w:rFonts w:ascii="Arial" w:hAnsi="Arial" w:cs="Arial"/>
          <w:color w:val="000000"/>
          <w:szCs w:val="22"/>
        </w:rPr>
      </w:pPr>
    </w:p>
    <w:p w14:paraId="0D5D9031" w14:textId="77777777" w:rsidR="000E6265" w:rsidRPr="005F3E77" w:rsidRDefault="000E6265" w:rsidP="000E6265">
      <w:pPr>
        <w:pStyle w:val="Odlomakpopisa"/>
        <w:ind w:left="0"/>
        <w:jc w:val="both"/>
        <w:rPr>
          <w:rFonts w:ascii="Arial" w:hAnsi="Arial" w:cs="Arial"/>
          <w:i/>
          <w:color w:val="000000"/>
          <w:szCs w:val="22"/>
          <w:u w:val="single"/>
          <w:lang w:val="hr-HR"/>
        </w:rPr>
      </w:pPr>
      <w:r w:rsidRPr="005F3E77">
        <w:rPr>
          <w:rFonts w:ascii="Arial" w:hAnsi="Arial" w:cs="Arial"/>
          <w:i/>
          <w:color w:val="000000"/>
          <w:szCs w:val="22"/>
          <w:u w:val="single"/>
          <w:lang w:eastAsia="ar-SA"/>
        </w:rPr>
        <w:t>Naručitelj će i</w:t>
      </w:r>
      <w:r w:rsidRPr="005F3E77">
        <w:rPr>
          <w:rFonts w:ascii="Arial" w:hAnsi="Arial" w:cs="Arial"/>
          <w:i/>
          <w:color w:val="000000"/>
          <w:szCs w:val="22"/>
          <w:u w:val="single"/>
          <w:lang w:val="hr-HR" w:eastAsia="ar-SA"/>
        </w:rPr>
        <w:t>sporučenu robu</w:t>
      </w:r>
      <w:r w:rsidRPr="005F3E77">
        <w:rPr>
          <w:rFonts w:ascii="Arial" w:hAnsi="Arial" w:cs="Arial"/>
          <w:i/>
          <w:color w:val="000000"/>
          <w:szCs w:val="22"/>
          <w:u w:val="single"/>
          <w:lang w:eastAsia="ar-SA"/>
        </w:rPr>
        <w:t xml:space="preserve"> pla</w:t>
      </w:r>
      <w:r w:rsidRPr="005F3E77">
        <w:rPr>
          <w:rFonts w:ascii="Arial" w:hAnsi="Arial" w:cs="Arial"/>
          <w:i/>
          <w:color w:val="000000"/>
          <w:szCs w:val="22"/>
          <w:u w:val="single"/>
          <w:lang w:val="hr-HR" w:eastAsia="ar-SA"/>
        </w:rPr>
        <w:t xml:space="preserve">titi jednokratno, nakon kompletne isporuke.  </w:t>
      </w:r>
    </w:p>
    <w:p w14:paraId="5971617F" w14:textId="77777777" w:rsidR="000E6265" w:rsidRPr="005F3E77" w:rsidRDefault="000E6265" w:rsidP="000E6265">
      <w:pPr>
        <w:jc w:val="both"/>
        <w:rPr>
          <w:rFonts w:ascii="Arial" w:hAnsi="Arial" w:cs="Arial"/>
          <w:color w:val="000000"/>
          <w:szCs w:val="22"/>
          <w:lang w:eastAsia="ar-SA"/>
        </w:rPr>
      </w:pPr>
    </w:p>
    <w:p w14:paraId="6DB619BA" w14:textId="77777777" w:rsidR="000E6265" w:rsidRPr="005F3E77" w:rsidRDefault="000E6265" w:rsidP="000E6265">
      <w:pPr>
        <w:jc w:val="both"/>
        <w:rPr>
          <w:rFonts w:ascii="Arial" w:hAnsi="Arial" w:cs="Arial"/>
          <w:color w:val="000000"/>
          <w:szCs w:val="22"/>
          <w:lang w:eastAsia="ar-SA"/>
        </w:rPr>
      </w:pPr>
      <w:r w:rsidRPr="005F3E77">
        <w:rPr>
          <w:rFonts w:ascii="Arial" w:hAnsi="Arial" w:cs="Arial"/>
          <w:color w:val="000000"/>
          <w:szCs w:val="22"/>
          <w:lang w:eastAsia="ar-SA"/>
        </w:rPr>
        <w:t>Ugovoreni iznos na prethodno utvrđen način, naručitelj će platiti na IBAN ugovaratelja/ članova zajednice ponuditelja/</w:t>
      </w:r>
      <w:proofErr w:type="spellStart"/>
      <w:r w:rsidRPr="005F3E77">
        <w:rPr>
          <w:rFonts w:ascii="Arial" w:hAnsi="Arial" w:cs="Arial"/>
          <w:color w:val="000000"/>
          <w:szCs w:val="22"/>
          <w:lang w:eastAsia="ar-SA"/>
        </w:rPr>
        <w:t>podugovaratelja</w:t>
      </w:r>
      <w:proofErr w:type="spellEnd"/>
      <w:r w:rsidRPr="005F3E77">
        <w:rPr>
          <w:rFonts w:ascii="Arial" w:hAnsi="Arial" w:cs="Arial"/>
          <w:color w:val="000000"/>
          <w:szCs w:val="22"/>
          <w:lang w:eastAsia="ar-SA"/>
        </w:rPr>
        <w:t>, najkasnije u roku od 30 (trideset) dana nakon primitka i odobrenja ispostavljenog računa.</w:t>
      </w:r>
    </w:p>
    <w:p w14:paraId="7E05F78B" w14:textId="77777777" w:rsidR="000E6265" w:rsidRPr="00910D96" w:rsidRDefault="000E6265" w:rsidP="000E6265">
      <w:pPr>
        <w:jc w:val="both"/>
        <w:rPr>
          <w:rFonts w:ascii="Arial" w:hAnsi="Arial" w:cs="Arial"/>
          <w:color w:val="FF0000"/>
          <w:szCs w:val="22"/>
          <w:lang w:eastAsia="ar-SA"/>
        </w:rPr>
      </w:pPr>
    </w:p>
    <w:p w14:paraId="45F67CD1" w14:textId="77777777" w:rsidR="000E6265" w:rsidRPr="00910D96" w:rsidRDefault="000E6265" w:rsidP="000E6265">
      <w:pPr>
        <w:jc w:val="both"/>
        <w:rPr>
          <w:rFonts w:ascii="Arial" w:hAnsi="Arial" w:cs="Arial"/>
          <w:color w:val="FF0000"/>
          <w:szCs w:val="22"/>
          <w:lang w:eastAsia="ar-SA"/>
        </w:rPr>
      </w:pPr>
    </w:p>
    <w:p w14:paraId="1C1F385E" w14:textId="77777777" w:rsidR="000E6265" w:rsidRPr="005F3E77" w:rsidRDefault="000E6265" w:rsidP="000E6265">
      <w:pPr>
        <w:pStyle w:val="Naslov2"/>
        <w:numPr>
          <w:ilvl w:val="0"/>
          <w:numId w:val="31"/>
        </w:numPr>
        <w:rPr>
          <w:color w:val="000000"/>
          <w:sz w:val="24"/>
        </w:rPr>
      </w:pPr>
      <w:bookmarkStart w:id="2350" w:name="_Toc133917241"/>
      <w:r w:rsidRPr="005F3E77">
        <w:rPr>
          <w:color w:val="000000"/>
          <w:sz w:val="24"/>
        </w:rPr>
        <w:t>Uvjeti i zahtjevi koji moraju biti ispunjeni sukladno posebnim propisima ili stručnim pravilima:</w:t>
      </w:r>
      <w:bookmarkEnd w:id="2350"/>
    </w:p>
    <w:p w14:paraId="74C22AD6" w14:textId="77777777" w:rsidR="000E6265" w:rsidRPr="005F3E77" w:rsidRDefault="000E6265" w:rsidP="000E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Cs w:val="22"/>
          <w:highlight w:val="yellow"/>
        </w:rPr>
      </w:pPr>
    </w:p>
    <w:p w14:paraId="57F258E3" w14:textId="77777777" w:rsidR="000E6265" w:rsidRPr="005F3E77" w:rsidRDefault="000E6265" w:rsidP="000E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4"/>
          <w:highlight w:val="yellow"/>
        </w:rPr>
      </w:pPr>
    </w:p>
    <w:p w14:paraId="0748F421" w14:textId="77777777" w:rsidR="000E6265" w:rsidRPr="005F3E77" w:rsidRDefault="000E6265" w:rsidP="000E6265">
      <w:pPr>
        <w:jc w:val="both"/>
        <w:rPr>
          <w:rFonts w:ascii="Arial" w:hAnsi="Arial" w:cs="Arial"/>
          <w:color w:val="000000"/>
        </w:rPr>
      </w:pPr>
      <w:r w:rsidRPr="005F3E77">
        <w:rPr>
          <w:rFonts w:ascii="Arial" w:hAnsi="Arial" w:cs="Arial"/>
          <w:color w:val="000000"/>
        </w:rPr>
        <w:t>Proizvođači i/ili pravne i fizičke osobe sa sjedištem izvan Republike Hrvatske, a unutar Europske unije dostavljaju važeće ovlaštenje ako je ono potrebno u državi njihovog sjedišta.</w:t>
      </w:r>
    </w:p>
    <w:p w14:paraId="14CA4C8A" w14:textId="77777777" w:rsidR="000E6265" w:rsidRPr="005F3E77" w:rsidRDefault="000E6265" w:rsidP="000E6265">
      <w:pPr>
        <w:jc w:val="both"/>
        <w:rPr>
          <w:rFonts w:ascii="Arial" w:hAnsi="Arial" w:cs="Arial"/>
          <w:color w:val="000000"/>
        </w:rPr>
      </w:pPr>
    </w:p>
    <w:p w14:paraId="2FE7069A" w14:textId="77777777" w:rsidR="000E6265" w:rsidRPr="005F3E77" w:rsidRDefault="000E6265" w:rsidP="000E6265">
      <w:pPr>
        <w:jc w:val="both"/>
        <w:rPr>
          <w:rFonts w:ascii="Arial" w:hAnsi="Arial" w:cs="Arial"/>
          <w:color w:val="000000"/>
        </w:rPr>
      </w:pPr>
      <w:r w:rsidRPr="005F3E77">
        <w:rPr>
          <w:rFonts w:ascii="Arial" w:hAnsi="Arial" w:cs="Arial"/>
          <w:color w:val="000000"/>
        </w:rPr>
        <w:t>Pravne i fizičke osobe koje obavljaju djelatnost uvoza medicinskih proizvoda iz trećih zemalja smiju uvoziti isključivo medicinske proizvode koji ispunjavaju sve zahtjeve propisane Zakonom o medicinskim proizvodima (NN 76/13) i za koje proizvođač ima ovlaštenog zastupnika u Europskoj uniji.</w:t>
      </w:r>
    </w:p>
    <w:p w14:paraId="4CF50BD3" w14:textId="77777777" w:rsidR="000E6265" w:rsidRPr="005F3E77" w:rsidRDefault="000E6265" w:rsidP="000E6265">
      <w:pPr>
        <w:jc w:val="both"/>
        <w:rPr>
          <w:rFonts w:ascii="Arial" w:hAnsi="Arial" w:cs="Arial"/>
          <w:color w:val="000000"/>
        </w:rPr>
      </w:pPr>
    </w:p>
    <w:p w14:paraId="6FD37B3C" w14:textId="77777777" w:rsidR="000E6265" w:rsidRPr="005F3E77" w:rsidRDefault="000E6265" w:rsidP="000E6265">
      <w:pPr>
        <w:jc w:val="both"/>
        <w:rPr>
          <w:rFonts w:ascii="Arial" w:hAnsi="Arial" w:cs="Arial"/>
          <w:color w:val="000000"/>
        </w:rPr>
      </w:pPr>
      <w:r w:rsidRPr="005F3E77">
        <w:rPr>
          <w:rFonts w:ascii="Arial" w:hAnsi="Arial" w:cs="Arial"/>
          <w:color w:val="000000"/>
        </w:rPr>
        <w:t>Dokaz o posjedovanju određenog ovlaštenja ako je ono potrebno za izvršenje određenog ugovora u državi sjedišta ponuditelja:</w:t>
      </w:r>
    </w:p>
    <w:p w14:paraId="1F2BA7FB" w14:textId="77777777" w:rsidR="000E6265" w:rsidRPr="005F3E77" w:rsidRDefault="000E6265" w:rsidP="000E6265">
      <w:pPr>
        <w:jc w:val="both"/>
        <w:rPr>
          <w:rFonts w:ascii="Arial" w:hAnsi="Arial" w:cs="Arial"/>
          <w:color w:val="000000"/>
        </w:rPr>
      </w:pPr>
    </w:p>
    <w:p w14:paraId="68D81356" w14:textId="77777777" w:rsidR="000E6265" w:rsidRPr="005F3E77" w:rsidRDefault="000E6265" w:rsidP="000E6265">
      <w:pPr>
        <w:jc w:val="both"/>
        <w:rPr>
          <w:rFonts w:ascii="Arial" w:hAnsi="Arial" w:cs="Arial"/>
          <w:color w:val="000000"/>
        </w:rPr>
      </w:pPr>
      <w:r w:rsidRPr="005F3E77">
        <w:rPr>
          <w:rFonts w:ascii="Arial" w:hAnsi="Arial" w:cs="Arial"/>
          <w:color w:val="000000"/>
        </w:rPr>
        <w:lastRenderedPageBreak/>
        <w:t xml:space="preserve">- Rješenje Agencije za lijekove i medicinske proizvode, o *upisu u očevidnik veleprodaja* medicinskih proizvoda, temeljem  Zakona o medicinskim proizvodima (NN 76/13), za Ponuditelje ( pravne i fizičke osobe) sa sjedištem u Republici Hrvatskoj koje obavljaju promet medicinskih proizvoda na veliko, odnosno </w:t>
      </w:r>
      <w:proofErr w:type="spellStart"/>
      <w:r w:rsidRPr="005F3E77">
        <w:rPr>
          <w:rFonts w:ascii="Arial" w:hAnsi="Arial" w:cs="Arial"/>
          <w:color w:val="000000"/>
        </w:rPr>
        <w:t>važeči</w:t>
      </w:r>
      <w:proofErr w:type="spellEnd"/>
      <w:r w:rsidRPr="005F3E77">
        <w:rPr>
          <w:rFonts w:ascii="Arial" w:hAnsi="Arial" w:cs="Arial"/>
          <w:color w:val="000000"/>
        </w:rPr>
        <w:t xml:space="preserve"> akt sukladno čl.91. i članku 92. Zakona o medicinskim proizvodima (NN 76/13). </w:t>
      </w:r>
    </w:p>
    <w:p w14:paraId="446AAB33" w14:textId="77777777" w:rsidR="000E6265" w:rsidRPr="005F3E77" w:rsidRDefault="000E6265" w:rsidP="000E6265">
      <w:pPr>
        <w:jc w:val="both"/>
        <w:rPr>
          <w:rFonts w:ascii="Arial" w:hAnsi="Arial" w:cs="Arial"/>
          <w:color w:val="000000"/>
        </w:rPr>
      </w:pPr>
    </w:p>
    <w:p w14:paraId="4B369F04" w14:textId="77777777" w:rsidR="000E6265" w:rsidRPr="005F3E77" w:rsidRDefault="000E6265" w:rsidP="000E6265">
      <w:pPr>
        <w:jc w:val="both"/>
        <w:rPr>
          <w:rFonts w:ascii="Arial" w:hAnsi="Arial" w:cs="Arial"/>
          <w:color w:val="000000"/>
        </w:rPr>
      </w:pPr>
      <w:r w:rsidRPr="005F3E77">
        <w:rPr>
          <w:rFonts w:ascii="Arial" w:hAnsi="Arial" w:cs="Arial"/>
          <w:color w:val="000000"/>
        </w:rPr>
        <w:t>- Ponuditelj ( pravne i fizičke osobe) sa sjedištem u Europskoj uniji, a izvan Republike Hrvatske, dostavljaju potvrdu, izjavu ili dozvolu izdanu od nadležnog tijela ukoliko postoji u državi njihova sjedišta da ispunjavaju sve uvjete za obavljanje djelatnosti prometa na veliko medicinskih proizvoda u državi u kojoj imaju sjedište ili odgovarajuću izjavu ukoliko tako nešto ne postoji u državi njihova sjedišta.</w:t>
      </w:r>
    </w:p>
    <w:p w14:paraId="097F2DFB" w14:textId="77777777" w:rsidR="000E6265" w:rsidRPr="005F3E77" w:rsidRDefault="000E6265" w:rsidP="000E6265">
      <w:pPr>
        <w:jc w:val="both"/>
        <w:rPr>
          <w:rFonts w:ascii="Arial" w:hAnsi="Arial" w:cs="Arial"/>
          <w:color w:val="000000"/>
        </w:rPr>
      </w:pPr>
    </w:p>
    <w:p w14:paraId="6F139B45" w14:textId="77777777" w:rsidR="000E6265" w:rsidRPr="005F3E77" w:rsidRDefault="000E6265" w:rsidP="000E6265">
      <w:pPr>
        <w:jc w:val="both"/>
        <w:rPr>
          <w:rFonts w:ascii="Arial" w:hAnsi="Arial" w:cs="Arial"/>
          <w:color w:val="000000"/>
        </w:rPr>
      </w:pPr>
      <w:r w:rsidRPr="005F3E77">
        <w:rPr>
          <w:rFonts w:ascii="Arial" w:hAnsi="Arial" w:cs="Arial"/>
          <w:color w:val="000000"/>
        </w:rPr>
        <w:t>- Ako gospodarski subjekt u državi njegova sjedišta ne mora posjedovati određeno ovlaštenje kako bi mogao izvršiti ugovor ili dio ugovora, dostavlja izjavu da za izvršenje ugovora koji je predmet nabave u državi njegova sjedišta ne mora posjedovati određeno ovlaštenje.</w:t>
      </w:r>
    </w:p>
    <w:p w14:paraId="5E38A2E5" w14:textId="77777777" w:rsidR="000E6265" w:rsidRPr="005F3E77" w:rsidRDefault="000E6265" w:rsidP="000E6265">
      <w:pPr>
        <w:jc w:val="both"/>
        <w:rPr>
          <w:rFonts w:ascii="Arial" w:hAnsi="Arial" w:cs="Arial"/>
          <w:b/>
          <w:color w:val="000000"/>
          <w:szCs w:val="22"/>
        </w:rPr>
      </w:pPr>
    </w:p>
    <w:p w14:paraId="3DCE1CB5" w14:textId="77777777" w:rsidR="000E6265" w:rsidRPr="005F3E77" w:rsidRDefault="000E6265" w:rsidP="000E6265">
      <w:pPr>
        <w:shd w:val="clear" w:color="auto" w:fill="FFFFFF"/>
        <w:jc w:val="both"/>
        <w:rPr>
          <w:rFonts w:ascii="Arial" w:hAnsi="Arial" w:cs="Arial"/>
          <w:b/>
          <w:color w:val="000000"/>
          <w:szCs w:val="22"/>
        </w:rPr>
      </w:pPr>
      <w:r w:rsidRPr="005F3E77">
        <w:rPr>
          <w:rFonts w:ascii="Arial" w:hAnsi="Arial" w:cs="Arial"/>
          <w:b/>
          <w:color w:val="000000"/>
          <w:szCs w:val="22"/>
        </w:rPr>
        <w:t>Temeljem naprijed navedenog, ovisno koji dokument gospodarski subjekt mora posjedovati, isti dostavlja  najkasnije do prve isporuke.</w:t>
      </w:r>
    </w:p>
    <w:p w14:paraId="27302CB7" w14:textId="77777777" w:rsidR="000E6265" w:rsidRPr="00910D96" w:rsidRDefault="000E6265" w:rsidP="000E6265">
      <w:pPr>
        <w:pStyle w:val="Tekstkomentara"/>
        <w:jc w:val="both"/>
        <w:rPr>
          <w:rFonts w:ascii="Arial" w:hAnsi="Arial" w:cs="Arial"/>
          <w:color w:val="FF0000"/>
          <w:sz w:val="22"/>
          <w:szCs w:val="22"/>
        </w:rPr>
      </w:pPr>
    </w:p>
    <w:p w14:paraId="7E301D9A" w14:textId="77777777" w:rsidR="000E6265" w:rsidRPr="005F3E77" w:rsidRDefault="000E6265" w:rsidP="000E6265">
      <w:pPr>
        <w:pStyle w:val="Naslov2"/>
        <w:numPr>
          <w:ilvl w:val="0"/>
          <w:numId w:val="31"/>
        </w:numPr>
        <w:rPr>
          <w:rFonts w:cs="Arial"/>
          <w:color w:val="000000"/>
          <w:sz w:val="24"/>
        </w:rPr>
      </w:pPr>
      <w:bookmarkStart w:id="2351" w:name="_Toc133917242"/>
      <w:bookmarkStart w:id="2352" w:name="_Toc259438749"/>
      <w:bookmarkStart w:id="2353" w:name="_Toc281558898"/>
      <w:bookmarkStart w:id="2354" w:name="_Toc313260833"/>
      <w:bookmarkEnd w:id="2334"/>
      <w:bookmarkEnd w:id="2335"/>
      <w:r w:rsidRPr="005F3E77">
        <w:rPr>
          <w:rFonts w:cs="Arial"/>
          <w:color w:val="000000"/>
          <w:sz w:val="24"/>
        </w:rPr>
        <w:t>Rok za izjavljivanje žalbe na dokumentaciju o nabavi te naziv i adresa žalbenog tijela:</w:t>
      </w:r>
      <w:bookmarkEnd w:id="2351"/>
    </w:p>
    <w:p w14:paraId="16EC94D5" w14:textId="77777777" w:rsidR="000E6265" w:rsidRPr="005F3E77" w:rsidRDefault="000E6265" w:rsidP="000E6265">
      <w:pPr>
        <w:rPr>
          <w:color w:val="000000"/>
          <w:lang w:val="x-none" w:eastAsia="x-none"/>
        </w:rPr>
      </w:pPr>
    </w:p>
    <w:p w14:paraId="0D167AD6"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Pravo na žalbu ima svaki gospodarski subjekt koji ima ili je imao pravni interes za dobivanje ugovora o javnoj nabavi i koji je pretrpio ili bi mogao pretrpjeti štetu od navodnoga kršenja subjektivnih prava.</w:t>
      </w:r>
    </w:p>
    <w:p w14:paraId="327313D9" w14:textId="77777777" w:rsidR="000E6265" w:rsidRPr="005F3E77" w:rsidRDefault="000E6265" w:rsidP="000E6265">
      <w:pPr>
        <w:rPr>
          <w:i/>
          <w:color w:val="000000"/>
        </w:rPr>
      </w:pPr>
    </w:p>
    <w:p w14:paraId="03CD36D7"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 xml:space="preserve">Pravo na žalbu ima i središnje tijelo državne uprave nadležno za politiku javne nabave i nadležno državno odvjetništvo. </w:t>
      </w:r>
    </w:p>
    <w:p w14:paraId="72BD82C3" w14:textId="77777777" w:rsidR="000E6265" w:rsidRPr="005F3E77" w:rsidRDefault="000E6265" w:rsidP="000E6265">
      <w:pPr>
        <w:spacing w:after="48"/>
        <w:jc w:val="both"/>
        <w:textAlignment w:val="baseline"/>
        <w:rPr>
          <w:rFonts w:ascii="Arial" w:hAnsi="Arial" w:cs="Arial"/>
          <w:color w:val="000000"/>
        </w:rPr>
      </w:pPr>
    </w:p>
    <w:p w14:paraId="6B4E5691" w14:textId="77777777" w:rsidR="000E6265" w:rsidRPr="005F3E77" w:rsidRDefault="000E6265" w:rsidP="000E6265">
      <w:pPr>
        <w:suppressAutoHyphens/>
        <w:jc w:val="both"/>
        <w:rPr>
          <w:rFonts w:ascii="Arial" w:hAnsi="Arial" w:cs="Arial"/>
          <w:color w:val="000000"/>
        </w:rPr>
      </w:pPr>
      <w:r w:rsidRPr="005F3E77">
        <w:rPr>
          <w:rFonts w:ascii="Arial" w:hAnsi="Arial" w:cs="Arial"/>
          <w:b/>
          <w:color w:val="000000"/>
          <w:szCs w:val="22"/>
        </w:rPr>
        <w:t>Žalba se izjavljuje Državnoj komisiji za kontrolu postupaka javne nabave u pisanom obliku, a dostavlja se neposredno, putem ovlaštenog davatelja poštanskih usluga ili elektroničkim sredstvima komunikacije putem međusobno povezanih informacijskih sustava Državne komisije i EOJN RH.</w:t>
      </w:r>
    </w:p>
    <w:p w14:paraId="375BEFE3" w14:textId="77777777" w:rsidR="000E6265" w:rsidRPr="005F3E77" w:rsidRDefault="000E6265" w:rsidP="000E6265">
      <w:pPr>
        <w:suppressAutoHyphens/>
        <w:jc w:val="both"/>
        <w:rPr>
          <w:rFonts w:ascii="Arial" w:hAnsi="Arial" w:cs="Arial"/>
          <w:color w:val="000000"/>
        </w:rPr>
      </w:pPr>
    </w:p>
    <w:p w14:paraId="5D0EB101" w14:textId="77777777" w:rsidR="000E6265" w:rsidRPr="005F3E77" w:rsidRDefault="000E6265" w:rsidP="000E6265">
      <w:pPr>
        <w:suppressAutoHyphens/>
        <w:jc w:val="both"/>
        <w:rPr>
          <w:rFonts w:ascii="Arial" w:hAnsi="Arial" w:cs="Arial"/>
          <w:color w:val="000000"/>
        </w:rPr>
      </w:pPr>
      <w:r w:rsidRPr="005F3E77">
        <w:rPr>
          <w:rFonts w:ascii="Arial" w:hAnsi="Arial" w:cs="Arial"/>
          <w:color w:val="000000"/>
        </w:rPr>
        <w:t>Žalitelj je obvezan primjerak žalbe dostaviti naručitelju u roku za žalbu.</w:t>
      </w:r>
    </w:p>
    <w:p w14:paraId="17A94F87" w14:textId="77777777" w:rsidR="000E6265" w:rsidRPr="005F3E77" w:rsidRDefault="000E6265" w:rsidP="000E6265">
      <w:pPr>
        <w:spacing w:after="48"/>
        <w:jc w:val="both"/>
        <w:textAlignment w:val="baseline"/>
        <w:rPr>
          <w:rFonts w:ascii="Arial" w:hAnsi="Arial" w:cs="Arial"/>
          <w:color w:val="000000"/>
        </w:rPr>
      </w:pPr>
    </w:p>
    <w:p w14:paraId="555CB18D"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Žalba koja nije dostavljena naručitelju u roku žalbe smatra se nepravodobnom.</w:t>
      </w:r>
    </w:p>
    <w:p w14:paraId="60146150" w14:textId="77777777" w:rsidR="000E6265" w:rsidRPr="005F3E77" w:rsidRDefault="000E6265" w:rsidP="000E6265">
      <w:pPr>
        <w:suppressAutoHyphens/>
        <w:jc w:val="both"/>
        <w:rPr>
          <w:rFonts w:ascii="Arial" w:hAnsi="Arial" w:cs="Arial"/>
          <w:color w:val="000000"/>
          <w:szCs w:val="22"/>
          <w:highlight w:val="yellow"/>
        </w:rPr>
      </w:pPr>
    </w:p>
    <w:p w14:paraId="08E613E8"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Žalba se izjavljuje u roku od deset dana, i to od dana:</w:t>
      </w:r>
    </w:p>
    <w:p w14:paraId="7D965696" w14:textId="77777777" w:rsidR="000E6265" w:rsidRPr="005F3E77" w:rsidRDefault="000E6265" w:rsidP="000E6265">
      <w:pPr>
        <w:spacing w:after="48"/>
        <w:ind w:firstLine="408"/>
        <w:jc w:val="both"/>
        <w:textAlignment w:val="baseline"/>
        <w:rPr>
          <w:rFonts w:ascii="Arial" w:hAnsi="Arial" w:cs="Arial"/>
          <w:color w:val="000000"/>
        </w:rPr>
      </w:pPr>
      <w:r w:rsidRPr="005F3E77">
        <w:rPr>
          <w:rFonts w:ascii="Arial" w:hAnsi="Arial" w:cs="Arial"/>
          <w:color w:val="000000"/>
        </w:rPr>
        <w:t>1. objave poziva na nadmetanje, u odnosu na sadržaj poziva ili dokumentacije o nabavi</w:t>
      </w:r>
    </w:p>
    <w:p w14:paraId="0B84B840" w14:textId="77777777" w:rsidR="000E6265" w:rsidRPr="005F3E77" w:rsidRDefault="000E6265" w:rsidP="000E6265">
      <w:pPr>
        <w:spacing w:after="48"/>
        <w:ind w:firstLine="408"/>
        <w:jc w:val="both"/>
        <w:textAlignment w:val="baseline"/>
        <w:rPr>
          <w:rFonts w:ascii="Arial" w:hAnsi="Arial" w:cs="Arial"/>
          <w:color w:val="000000"/>
        </w:rPr>
      </w:pPr>
      <w:r w:rsidRPr="005F3E77">
        <w:rPr>
          <w:rFonts w:ascii="Arial" w:hAnsi="Arial" w:cs="Arial"/>
          <w:color w:val="000000"/>
        </w:rPr>
        <w:t>2. objave obavijesti o ispravku, u odnosu na sadržaj ispravka</w:t>
      </w:r>
    </w:p>
    <w:p w14:paraId="7D9D172F" w14:textId="77777777" w:rsidR="000E6265" w:rsidRPr="005F3E77" w:rsidRDefault="000E6265" w:rsidP="000E6265">
      <w:pPr>
        <w:spacing w:after="48"/>
        <w:ind w:firstLine="408"/>
        <w:jc w:val="both"/>
        <w:textAlignment w:val="baseline"/>
        <w:rPr>
          <w:rFonts w:ascii="Arial" w:hAnsi="Arial" w:cs="Arial"/>
          <w:color w:val="000000"/>
        </w:rPr>
      </w:pPr>
      <w:r w:rsidRPr="005F3E77">
        <w:rPr>
          <w:rFonts w:ascii="Arial" w:hAnsi="Arial" w:cs="Arial"/>
          <w:color w:val="000000"/>
        </w:rPr>
        <w:t>3. objave izmjene dokumentacije o nabavi, u odnosu na sadržaj izmjene dokumentacije</w:t>
      </w:r>
    </w:p>
    <w:p w14:paraId="0E8F5F29" w14:textId="77777777" w:rsidR="000E6265" w:rsidRPr="005F3E77" w:rsidRDefault="000E6265" w:rsidP="000E6265">
      <w:pPr>
        <w:spacing w:after="48"/>
        <w:ind w:firstLine="408"/>
        <w:jc w:val="both"/>
        <w:textAlignment w:val="baseline"/>
        <w:rPr>
          <w:rFonts w:ascii="Arial" w:hAnsi="Arial" w:cs="Arial"/>
          <w:color w:val="000000"/>
        </w:rPr>
      </w:pPr>
      <w:r w:rsidRPr="005F3E77">
        <w:rPr>
          <w:rFonts w:ascii="Arial" w:hAnsi="Arial" w:cs="Arial"/>
          <w:color w:val="000000"/>
        </w:rPr>
        <w:t>4. otvaranja ponuda u odnosu na propuštanje naručitelja da valjano odgovori na pravodobno dostavljen zahtjev dodatne informacije, objašnjenja ili izmjene dokumentacije o nabavi te na postupak otvaranja ponuda</w:t>
      </w:r>
    </w:p>
    <w:p w14:paraId="2D426FC1" w14:textId="77777777" w:rsidR="000E6265" w:rsidRPr="005F3E77" w:rsidRDefault="000E6265" w:rsidP="000E6265">
      <w:pPr>
        <w:spacing w:after="48"/>
        <w:ind w:firstLine="408"/>
        <w:jc w:val="both"/>
        <w:textAlignment w:val="baseline"/>
        <w:rPr>
          <w:rFonts w:ascii="Arial" w:hAnsi="Arial" w:cs="Arial"/>
          <w:color w:val="000000"/>
        </w:rPr>
      </w:pPr>
      <w:r w:rsidRPr="005F3E77">
        <w:rPr>
          <w:rFonts w:ascii="Arial" w:hAnsi="Arial" w:cs="Arial"/>
          <w:color w:val="000000"/>
        </w:rPr>
        <w:t>5. primitka odluke o odabiru ili poništenju, u odnosu na postupak pregleda, ocjene i odabira ponuda, ili razloge poništenja.</w:t>
      </w:r>
    </w:p>
    <w:p w14:paraId="68C5FA01" w14:textId="77777777" w:rsidR="000E6265" w:rsidRPr="005F3E77" w:rsidRDefault="000E6265" w:rsidP="000E6265">
      <w:pPr>
        <w:suppressAutoHyphens/>
        <w:jc w:val="both"/>
        <w:rPr>
          <w:rFonts w:ascii="Arial" w:hAnsi="Arial" w:cs="Arial"/>
          <w:color w:val="000000"/>
          <w:szCs w:val="22"/>
          <w:highlight w:val="yellow"/>
        </w:rPr>
      </w:pPr>
    </w:p>
    <w:p w14:paraId="0E14EFBA"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lastRenderedPageBreak/>
        <w:t xml:space="preserve">Žalitelj koji je propustio izjaviti žalbu u određenoj fazi otvorenog postupka javne nabave sukladno prednje navedenom, nema pravo na žalbu u kasnijoj fazi postupka za prethodnu fazu. </w:t>
      </w:r>
    </w:p>
    <w:p w14:paraId="543D739B" w14:textId="77777777" w:rsidR="000E6265" w:rsidRPr="005F3E77" w:rsidRDefault="000E6265" w:rsidP="000E6265">
      <w:pPr>
        <w:suppressAutoHyphens/>
        <w:jc w:val="both"/>
        <w:rPr>
          <w:rFonts w:ascii="Arial" w:hAnsi="Arial" w:cs="Arial"/>
          <w:color w:val="000000"/>
        </w:rPr>
      </w:pPr>
    </w:p>
    <w:p w14:paraId="5488F49F" w14:textId="77777777" w:rsidR="000E6265" w:rsidRPr="005F3E77" w:rsidRDefault="000E6265" w:rsidP="000E6265">
      <w:pPr>
        <w:rPr>
          <w:rFonts w:ascii="Arial" w:hAnsi="Arial" w:cs="Arial"/>
          <w:color w:val="000000"/>
          <w:szCs w:val="22"/>
        </w:rPr>
      </w:pPr>
      <w:r w:rsidRPr="005F3E77">
        <w:rPr>
          <w:rFonts w:ascii="Arial" w:hAnsi="Arial" w:cs="Arial"/>
          <w:color w:val="000000"/>
        </w:rPr>
        <w:t xml:space="preserve">Žalba obvezno sadržava </w:t>
      </w:r>
      <w:r w:rsidRPr="005F3E77">
        <w:rPr>
          <w:rFonts w:ascii="Arial" w:hAnsi="Arial" w:cs="Arial"/>
          <w:color w:val="000000"/>
          <w:szCs w:val="22"/>
        </w:rPr>
        <w:t>podatke navedene u članku 420. stavku 1. ZJN 2016.</w:t>
      </w:r>
    </w:p>
    <w:p w14:paraId="251D6682" w14:textId="77777777" w:rsidR="000E6265" w:rsidRPr="00910D96" w:rsidRDefault="000E6265" w:rsidP="000E6265">
      <w:pPr>
        <w:rPr>
          <w:rFonts w:ascii="Arial" w:hAnsi="Arial" w:cs="Arial"/>
          <w:color w:val="FF0000"/>
          <w:szCs w:val="22"/>
        </w:rPr>
      </w:pPr>
    </w:p>
    <w:p w14:paraId="73F24E88" w14:textId="77777777" w:rsidR="000E6265" w:rsidRPr="005F3E77" w:rsidRDefault="000E6265" w:rsidP="000E6265">
      <w:pPr>
        <w:pStyle w:val="Naslov2"/>
        <w:numPr>
          <w:ilvl w:val="0"/>
          <w:numId w:val="31"/>
        </w:numPr>
        <w:rPr>
          <w:rFonts w:cs="Arial"/>
          <w:color w:val="000000"/>
          <w:sz w:val="24"/>
        </w:rPr>
      </w:pPr>
      <w:bookmarkStart w:id="2355" w:name="_Toc133917243"/>
      <w:r w:rsidRPr="005F3E77">
        <w:rPr>
          <w:rFonts w:cs="Arial"/>
          <w:color w:val="000000"/>
          <w:sz w:val="24"/>
        </w:rPr>
        <w:t>Drugi podatci koje naručitelj smatra potrebnima:</w:t>
      </w:r>
      <w:bookmarkEnd w:id="2355"/>
    </w:p>
    <w:p w14:paraId="31BBB849" w14:textId="77777777" w:rsidR="000E6265" w:rsidRPr="005F3E77" w:rsidRDefault="000E6265" w:rsidP="000E6265">
      <w:pPr>
        <w:jc w:val="both"/>
        <w:rPr>
          <w:rFonts w:ascii="Arial" w:hAnsi="Arial" w:cs="Arial"/>
          <w:color w:val="000000"/>
        </w:rPr>
      </w:pPr>
      <w:bookmarkStart w:id="2356" w:name="_Toc157418871"/>
    </w:p>
    <w:p w14:paraId="09998C2F" w14:textId="77777777" w:rsidR="000E6265" w:rsidRPr="005F3E77" w:rsidRDefault="000E6265" w:rsidP="000E6265">
      <w:pPr>
        <w:numPr>
          <w:ilvl w:val="1"/>
          <w:numId w:val="31"/>
        </w:numPr>
        <w:jc w:val="both"/>
        <w:rPr>
          <w:rFonts w:ascii="Arial" w:hAnsi="Arial" w:cs="Arial"/>
          <w:color w:val="000000"/>
        </w:rPr>
      </w:pPr>
      <w:r w:rsidRPr="005F3E77">
        <w:rPr>
          <w:rFonts w:ascii="Arial" w:hAnsi="Arial" w:cs="Arial"/>
          <w:b/>
          <w:color w:val="000000"/>
        </w:rPr>
        <w:t>Javni naručitelj može izmijeniti ili dopuniti dokumentacije do isteka roka za dostavu ponuda</w:t>
      </w:r>
      <w:r w:rsidRPr="005F3E77">
        <w:rPr>
          <w:rFonts w:ascii="Arial" w:hAnsi="Arial" w:cs="Arial"/>
          <w:color w:val="000000"/>
        </w:rPr>
        <w:t>.</w:t>
      </w:r>
    </w:p>
    <w:p w14:paraId="62A39B5F" w14:textId="77777777" w:rsidR="000E6265" w:rsidRPr="005F3E77" w:rsidRDefault="000E6265" w:rsidP="000E6265">
      <w:pPr>
        <w:ind w:left="720"/>
        <w:jc w:val="both"/>
        <w:textAlignment w:val="baseline"/>
        <w:rPr>
          <w:rFonts w:ascii="Arial" w:hAnsi="Arial" w:cs="Arial"/>
          <w:color w:val="000000"/>
        </w:rPr>
      </w:pPr>
    </w:p>
    <w:p w14:paraId="398C8379"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Gospodarski subjekt može zahtijevati dodatne informacije, objašnjenja ili izmjene u vezi s dokumentacijom tijekom roka za dostavu ponuda.</w:t>
      </w:r>
    </w:p>
    <w:p w14:paraId="5E9C8B60" w14:textId="77777777" w:rsidR="000E6265" w:rsidRPr="005F3E77" w:rsidRDefault="000E6265" w:rsidP="000E6265">
      <w:pPr>
        <w:ind w:left="720"/>
        <w:jc w:val="both"/>
        <w:textAlignment w:val="baseline"/>
        <w:rPr>
          <w:rFonts w:ascii="Arial" w:hAnsi="Arial" w:cs="Arial"/>
          <w:color w:val="000000"/>
        </w:rPr>
      </w:pPr>
    </w:p>
    <w:p w14:paraId="369BDA96"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 xml:space="preserve">Zahtjev je pravodoban ako je dostavljen najkasnije tijekom </w:t>
      </w:r>
      <w:r w:rsidRPr="005F3E77">
        <w:rPr>
          <w:rFonts w:ascii="Arial" w:hAnsi="Arial" w:cs="Arial"/>
          <w:b/>
          <w:color w:val="000000"/>
        </w:rPr>
        <w:t>osmog dana</w:t>
      </w:r>
      <w:r w:rsidRPr="005F3E77">
        <w:rPr>
          <w:rFonts w:ascii="Arial" w:hAnsi="Arial" w:cs="Arial"/>
          <w:color w:val="000000"/>
        </w:rPr>
        <w:t xml:space="preserve"> prije roka određenog za dostavu ponuda.</w:t>
      </w:r>
    </w:p>
    <w:p w14:paraId="141D77E0" w14:textId="77777777" w:rsidR="000E6265" w:rsidRPr="005F3E77" w:rsidRDefault="000E6265" w:rsidP="000E6265">
      <w:pPr>
        <w:ind w:left="720"/>
        <w:jc w:val="both"/>
        <w:textAlignment w:val="baseline"/>
        <w:rPr>
          <w:rFonts w:ascii="Arial" w:hAnsi="Arial" w:cs="Arial"/>
          <w:color w:val="000000"/>
        </w:rPr>
      </w:pPr>
    </w:p>
    <w:p w14:paraId="498C7583"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 xml:space="preserve">Pod uvjetom da je zahtjev dostavljen pravodobno, javni naručitelj obvezan je odgovor, dodatne informacije i objašnjenja bez odgode, a najkasnije tijekom </w:t>
      </w:r>
      <w:r w:rsidRPr="005F3E77">
        <w:rPr>
          <w:rFonts w:ascii="Arial" w:hAnsi="Arial" w:cs="Arial"/>
          <w:b/>
          <w:color w:val="000000"/>
        </w:rPr>
        <w:t>šestog dana</w:t>
      </w:r>
      <w:r w:rsidRPr="005F3E77">
        <w:rPr>
          <w:rFonts w:ascii="Arial" w:hAnsi="Arial" w:cs="Arial"/>
          <w:color w:val="000000"/>
        </w:rPr>
        <w:t xml:space="preserve"> prije roka određenog za dostavu ponuda staviti na raspolaganje na isti način i na istim internetskim stranicama kao i osnovnu dokumentaciju, bez navođenja podataka o podnositelju zahtjeva.</w:t>
      </w:r>
    </w:p>
    <w:p w14:paraId="2C84F1B7" w14:textId="77777777" w:rsidR="000E6265" w:rsidRPr="005F3E77" w:rsidRDefault="000E6265" w:rsidP="000E6265">
      <w:pPr>
        <w:jc w:val="both"/>
        <w:rPr>
          <w:rFonts w:ascii="Arial" w:hAnsi="Arial" w:cs="Arial"/>
          <w:color w:val="000000"/>
        </w:rPr>
      </w:pPr>
      <w:bookmarkStart w:id="2357" w:name="_Toc157418872"/>
      <w:bookmarkEnd w:id="2356"/>
    </w:p>
    <w:bookmarkEnd w:id="2357"/>
    <w:p w14:paraId="0339CC21"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Javni naručitelj obvezan je produžiti rok za dostavu ponuda u sljedećim slučajevima:</w:t>
      </w:r>
    </w:p>
    <w:p w14:paraId="5B58CEE0"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 xml:space="preserve">- ako dodatne informacije, objašnjenja ili izmjene u vezi s dokumentacijom o nabavi, iako pravodobno zatražene od strane gospodarskog subjekta, nisu stavljene na raspolaganje najkasnije tijekom </w:t>
      </w:r>
      <w:r w:rsidRPr="005F3E77">
        <w:rPr>
          <w:rFonts w:ascii="Arial" w:hAnsi="Arial" w:cs="Arial"/>
          <w:b/>
          <w:color w:val="000000"/>
        </w:rPr>
        <w:t>šestog dana</w:t>
      </w:r>
      <w:r w:rsidRPr="005F3E77">
        <w:rPr>
          <w:rFonts w:ascii="Arial" w:hAnsi="Arial" w:cs="Arial"/>
          <w:color w:val="000000"/>
        </w:rPr>
        <w:t xml:space="preserve"> prije roka određenog za dostavu</w:t>
      </w:r>
    </w:p>
    <w:p w14:paraId="79054CC1"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 ako je dokumentacija o nabavi značajno izmijenjena</w:t>
      </w:r>
    </w:p>
    <w:p w14:paraId="5B5E6FBD"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 ako EOJN RH nije bio dostupan u slučaju iz članka 239.  ZJN 2016.</w:t>
      </w:r>
    </w:p>
    <w:p w14:paraId="50F18797" w14:textId="77777777" w:rsidR="000E6265" w:rsidRPr="005F3E77" w:rsidRDefault="000E6265" w:rsidP="000E6265">
      <w:pPr>
        <w:jc w:val="both"/>
        <w:textAlignment w:val="baseline"/>
        <w:rPr>
          <w:rFonts w:ascii="Arial" w:hAnsi="Arial" w:cs="Arial"/>
          <w:color w:val="000000"/>
        </w:rPr>
      </w:pPr>
    </w:p>
    <w:p w14:paraId="5CEB9534"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 xml:space="preserve">U slučajevima iz alineje 1. i 2. prethodnog stavka, javni naručitelj produljuje rok za dostavu razmjerno važnosti dodatne informacije, objašnjenja ili izmjene, a </w:t>
      </w:r>
      <w:r w:rsidRPr="005F3E77">
        <w:rPr>
          <w:rFonts w:ascii="Arial" w:hAnsi="Arial" w:cs="Arial"/>
          <w:b/>
          <w:color w:val="000000"/>
        </w:rPr>
        <w:t>najmanje za deset dana</w:t>
      </w:r>
      <w:r w:rsidRPr="005F3E77">
        <w:rPr>
          <w:rFonts w:ascii="Arial" w:hAnsi="Arial" w:cs="Arial"/>
          <w:color w:val="000000"/>
        </w:rPr>
        <w:t xml:space="preserve"> od dana slanja ispravka poziva na nadmetanje, a u slučaju iz alineje 3. prethodnog stavka javni naručitelj produljuje rok za dostavu za najmanje </w:t>
      </w:r>
      <w:r w:rsidRPr="005F3E77">
        <w:rPr>
          <w:rFonts w:ascii="Arial" w:hAnsi="Arial" w:cs="Arial"/>
          <w:b/>
          <w:color w:val="000000"/>
        </w:rPr>
        <w:t>četiri dana</w:t>
      </w:r>
      <w:r w:rsidRPr="005F3E77">
        <w:rPr>
          <w:rFonts w:ascii="Arial" w:hAnsi="Arial" w:cs="Arial"/>
          <w:color w:val="000000"/>
        </w:rPr>
        <w:t xml:space="preserve"> od dana slanja ispravka poziva na nadmetanje.</w:t>
      </w:r>
    </w:p>
    <w:p w14:paraId="54C7D491" w14:textId="77777777" w:rsidR="000E6265" w:rsidRPr="005F3E77" w:rsidRDefault="000E6265" w:rsidP="000E6265">
      <w:pPr>
        <w:jc w:val="both"/>
        <w:textAlignment w:val="baseline"/>
        <w:rPr>
          <w:rFonts w:ascii="Arial" w:hAnsi="Arial" w:cs="Arial"/>
          <w:color w:val="000000"/>
        </w:rPr>
      </w:pPr>
    </w:p>
    <w:p w14:paraId="11328F01"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Javni naručitelj nije obvezan produljiti rok za dostavu ako dodatne informacije, objašnjenja ili izmjene nisu bile pravodobno zatražene ili ako je njihova važnost zanemariva za pripremu i dostavu prilagođenih ponuda.</w:t>
      </w:r>
    </w:p>
    <w:p w14:paraId="5BA4C20C" w14:textId="77777777" w:rsidR="000E6265" w:rsidRPr="005F3E77" w:rsidRDefault="000E6265" w:rsidP="000E6265">
      <w:pPr>
        <w:jc w:val="both"/>
        <w:textAlignment w:val="baseline"/>
        <w:rPr>
          <w:rFonts w:ascii="Arial" w:hAnsi="Arial" w:cs="Arial"/>
          <w:color w:val="000000"/>
        </w:rPr>
      </w:pPr>
    </w:p>
    <w:p w14:paraId="5AB53866" w14:textId="77777777" w:rsidR="000E6265" w:rsidRPr="005F3E77" w:rsidRDefault="000E6265" w:rsidP="000E6265">
      <w:pPr>
        <w:jc w:val="both"/>
        <w:textAlignment w:val="baseline"/>
        <w:rPr>
          <w:rFonts w:ascii="Arial" w:hAnsi="Arial" w:cs="Arial"/>
          <w:color w:val="000000"/>
        </w:rPr>
      </w:pPr>
      <w:r w:rsidRPr="005F3E77">
        <w:rPr>
          <w:rFonts w:ascii="Arial" w:hAnsi="Arial" w:cs="Arial"/>
          <w:color w:val="000000"/>
        </w:rPr>
        <w:t>Javni naručitelj obvezan je o svakom produženju roka obavijestiti sve gospodarske subjekte na dokaziv način.</w:t>
      </w:r>
    </w:p>
    <w:p w14:paraId="75418C6D" w14:textId="77777777" w:rsidR="000E6265" w:rsidRPr="00910D96" w:rsidRDefault="000E6265" w:rsidP="000E6265">
      <w:pPr>
        <w:jc w:val="both"/>
        <w:textAlignment w:val="baseline"/>
        <w:rPr>
          <w:rFonts w:ascii="Arial" w:hAnsi="Arial" w:cs="Arial"/>
          <w:color w:val="FF0000"/>
        </w:rPr>
      </w:pPr>
    </w:p>
    <w:p w14:paraId="6EB51699" w14:textId="77777777" w:rsidR="000E6265" w:rsidRPr="005F3E77" w:rsidRDefault="000E6265" w:rsidP="000E6265">
      <w:pPr>
        <w:pStyle w:val="Odlomakpopisa"/>
        <w:numPr>
          <w:ilvl w:val="1"/>
          <w:numId w:val="31"/>
        </w:numPr>
        <w:jc w:val="both"/>
        <w:rPr>
          <w:rFonts w:ascii="Arial" w:hAnsi="Arial" w:cs="Arial"/>
          <w:b/>
          <w:bCs/>
          <w:color w:val="000000"/>
          <w:szCs w:val="22"/>
        </w:rPr>
      </w:pPr>
      <w:r w:rsidRPr="005F3E77">
        <w:rPr>
          <w:rFonts w:ascii="Arial" w:hAnsi="Arial" w:cs="Arial"/>
          <w:b/>
          <w:color w:val="000000"/>
          <w:szCs w:val="22"/>
        </w:rPr>
        <w:t xml:space="preserve">Dopune, </w:t>
      </w:r>
      <w:r w:rsidRPr="005F3E77">
        <w:rPr>
          <w:rFonts w:ascii="Arial" w:hAnsi="Arial" w:cs="Arial"/>
          <w:b/>
          <w:bCs/>
          <w:color w:val="000000"/>
          <w:szCs w:val="22"/>
        </w:rPr>
        <w:t>pojašnjenja i nužne informacije sukladno članku 293. ZJN 2016</w:t>
      </w:r>
    </w:p>
    <w:p w14:paraId="3430E617" w14:textId="77777777" w:rsidR="000E6265" w:rsidRPr="005F3E77" w:rsidRDefault="000E6265" w:rsidP="000E6265">
      <w:pPr>
        <w:pStyle w:val="Default"/>
        <w:jc w:val="both"/>
        <w:rPr>
          <w:sz w:val="22"/>
          <w:szCs w:val="22"/>
        </w:rPr>
      </w:pPr>
    </w:p>
    <w:p w14:paraId="52F7D998" w14:textId="77777777" w:rsidR="000E6265" w:rsidRPr="005F3E77" w:rsidRDefault="000E6265" w:rsidP="000E6265">
      <w:pPr>
        <w:pStyle w:val="Default"/>
        <w:jc w:val="both"/>
        <w:rPr>
          <w:sz w:val="22"/>
          <w:szCs w:val="22"/>
        </w:rPr>
      </w:pPr>
      <w:r w:rsidRPr="005F3E77">
        <w:rPr>
          <w:sz w:val="22"/>
          <w:szCs w:val="22"/>
        </w:rPr>
        <w:t xml:space="preserve">Sukladno članku 293. Zakona o javnoj nabavi,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w:t>
      </w:r>
      <w:r w:rsidRPr="005F3E77">
        <w:rPr>
          <w:i/>
          <w:sz w:val="22"/>
          <w:szCs w:val="22"/>
        </w:rPr>
        <w:t xml:space="preserve">pet </w:t>
      </w:r>
      <w:r w:rsidRPr="005F3E77">
        <w:rPr>
          <w:sz w:val="22"/>
          <w:szCs w:val="22"/>
        </w:rPr>
        <w:t xml:space="preserve">dana. </w:t>
      </w:r>
    </w:p>
    <w:p w14:paraId="096382E0" w14:textId="77777777" w:rsidR="000E6265" w:rsidRPr="005F3E77" w:rsidRDefault="000E6265" w:rsidP="000E6265">
      <w:pPr>
        <w:pStyle w:val="Default"/>
        <w:jc w:val="both"/>
        <w:rPr>
          <w:sz w:val="22"/>
          <w:szCs w:val="22"/>
        </w:rPr>
      </w:pPr>
    </w:p>
    <w:p w14:paraId="49A07902" w14:textId="77777777" w:rsidR="000E6265" w:rsidRPr="005F3E77" w:rsidRDefault="000E6265" w:rsidP="000E6265">
      <w:pPr>
        <w:pStyle w:val="Default"/>
        <w:jc w:val="both"/>
        <w:rPr>
          <w:sz w:val="22"/>
          <w:szCs w:val="22"/>
        </w:rPr>
      </w:pPr>
      <w:r w:rsidRPr="005F3E77">
        <w:rPr>
          <w:sz w:val="22"/>
          <w:szCs w:val="22"/>
        </w:rPr>
        <w:lastRenderedPageBreak/>
        <w:t xml:space="preserve">Takvo postupanje ne smije dovesti do pregovaranja u vezi s kriterijem za odabir ponude ili ponuđenim predmetom nabave. </w:t>
      </w:r>
    </w:p>
    <w:p w14:paraId="2C4F0CF5" w14:textId="77777777" w:rsidR="000E6265" w:rsidRPr="005F3E77" w:rsidRDefault="000E6265" w:rsidP="000E6265">
      <w:pPr>
        <w:pStyle w:val="Default"/>
        <w:jc w:val="both"/>
        <w:rPr>
          <w:sz w:val="22"/>
          <w:szCs w:val="22"/>
        </w:rPr>
      </w:pPr>
    </w:p>
    <w:p w14:paraId="6FB0D490" w14:textId="77777777" w:rsidR="000E6265" w:rsidRPr="005F3E77" w:rsidRDefault="000E6265" w:rsidP="000E6265">
      <w:pPr>
        <w:pStyle w:val="Odlomakpopisa"/>
        <w:ind w:left="0"/>
        <w:jc w:val="both"/>
        <w:rPr>
          <w:rFonts w:ascii="Arial" w:hAnsi="Arial" w:cs="Arial"/>
          <w:b/>
          <w:color w:val="000000"/>
        </w:rPr>
      </w:pPr>
      <w:r w:rsidRPr="005F3E77">
        <w:rPr>
          <w:rFonts w:ascii="Arial" w:hAnsi="Arial" w:cs="Arial"/>
          <w:color w:val="000000"/>
          <w:szCs w:val="22"/>
        </w:rPr>
        <w:t>Naručitelj će dopunjavanje, pojašnjenje i/ili upotpunjavanje ponude zatražiti putem sustava EOJN RH modul Pojašnjenja/upotpunjavanje elektronički dostavljenih ponuda.</w:t>
      </w:r>
    </w:p>
    <w:p w14:paraId="6DD7960A" w14:textId="77777777" w:rsidR="000E6265" w:rsidRPr="005F3E77" w:rsidRDefault="000E6265" w:rsidP="000E6265">
      <w:pPr>
        <w:jc w:val="both"/>
        <w:textAlignment w:val="baseline"/>
        <w:rPr>
          <w:rFonts w:ascii="Arial" w:hAnsi="Arial" w:cs="Arial"/>
          <w:color w:val="000000"/>
        </w:rPr>
      </w:pPr>
    </w:p>
    <w:p w14:paraId="02A3F60C" w14:textId="77777777" w:rsidR="000E6265" w:rsidRPr="005F3E77" w:rsidRDefault="000E6265" w:rsidP="000E6265">
      <w:pPr>
        <w:spacing w:after="48"/>
        <w:jc w:val="both"/>
        <w:textAlignment w:val="baseline"/>
        <w:rPr>
          <w:rFonts w:ascii="Arial" w:hAnsi="Arial" w:cs="Arial"/>
          <w:i/>
          <w:color w:val="000000"/>
          <w:szCs w:val="22"/>
        </w:rPr>
      </w:pPr>
      <w:r w:rsidRPr="005F3E77">
        <w:rPr>
          <w:rFonts w:ascii="Arial" w:hAnsi="Arial" w:cs="Arial"/>
          <w:i/>
          <w:color w:val="000000"/>
          <w:szCs w:val="22"/>
        </w:rPr>
        <w:t>Ponudbeni list, troškovnik i jamstvo za ozbiljnost ponude ne smatraju se određenim dokumentima koji nedostaju u smislu članka 293. ZJN 2016 te naručitelj ne smije zatražiti ponuditelja da iste dostavi tijekom pregleda i ocjene ponuda.</w:t>
      </w:r>
    </w:p>
    <w:p w14:paraId="6722D9F0" w14:textId="77777777" w:rsidR="000E6265" w:rsidRPr="005F3E77" w:rsidRDefault="000E6265" w:rsidP="000E6265">
      <w:pPr>
        <w:spacing w:after="48"/>
        <w:jc w:val="both"/>
        <w:textAlignment w:val="baseline"/>
        <w:rPr>
          <w:rFonts w:ascii="Arial" w:hAnsi="Arial" w:cs="Arial"/>
          <w:i/>
          <w:iCs/>
          <w:color w:val="000000"/>
          <w:szCs w:val="22"/>
        </w:rPr>
      </w:pPr>
    </w:p>
    <w:p w14:paraId="3F0FB324" w14:textId="77777777" w:rsidR="000E6265" w:rsidRPr="005F3E77" w:rsidRDefault="000E6265" w:rsidP="000E6265">
      <w:pPr>
        <w:spacing w:after="48"/>
        <w:jc w:val="both"/>
        <w:textAlignment w:val="baseline"/>
        <w:rPr>
          <w:rFonts w:ascii="Arial" w:hAnsi="Arial" w:cs="Arial"/>
          <w:i/>
          <w:iCs/>
          <w:color w:val="000000"/>
          <w:szCs w:val="22"/>
        </w:rPr>
      </w:pPr>
      <w:r w:rsidRPr="005F3E77">
        <w:rPr>
          <w:rFonts w:ascii="Arial" w:hAnsi="Arial" w:cs="Arial"/>
          <w:i/>
          <w:iCs/>
          <w:color w:val="000000"/>
          <w:szCs w:val="22"/>
        </w:rPr>
        <w:t>Iako naručitelji ne mogu tražiti dostavu navedenih dokumenata, odredba ne ograničava naručitelja u traženju dopuna, razjašnjenja ili upotpunjavanja ukoliko su navedeni dokumenti nepotpuni ili pogrešni ili se takvima čine.</w:t>
      </w:r>
    </w:p>
    <w:p w14:paraId="58584C96" w14:textId="77777777" w:rsidR="000E6265" w:rsidRPr="005F3E77" w:rsidRDefault="000E6265" w:rsidP="000E6265">
      <w:pPr>
        <w:spacing w:after="48"/>
        <w:jc w:val="both"/>
        <w:textAlignment w:val="baseline"/>
        <w:rPr>
          <w:rFonts w:ascii="Arial" w:hAnsi="Arial" w:cs="Arial"/>
          <w:i/>
          <w:iCs/>
          <w:color w:val="000000"/>
          <w:szCs w:val="22"/>
        </w:rPr>
      </w:pPr>
    </w:p>
    <w:p w14:paraId="4E7EEE88" w14:textId="77777777" w:rsidR="000E6265" w:rsidRPr="005F3E77" w:rsidRDefault="000E6265" w:rsidP="000E6265">
      <w:pPr>
        <w:jc w:val="both"/>
        <w:textAlignment w:val="baseline"/>
        <w:rPr>
          <w:rFonts w:ascii="Arial" w:hAnsi="Arial" w:cs="Arial"/>
          <w:color w:val="000000"/>
          <w:u w:val="single"/>
        </w:rPr>
      </w:pPr>
      <w:r w:rsidRPr="005F3E77">
        <w:rPr>
          <w:rFonts w:ascii="Arial" w:hAnsi="Arial" w:cs="Arial"/>
          <w:i/>
          <w:iCs/>
          <w:color w:val="000000"/>
          <w:u w:val="single"/>
        </w:rPr>
        <w:t>Zahtjev dostavljen ponuditelju tijekom postupka pregleda i ocjene ponuda putem EOJN RH smatra se dostavljenim na dan učitavanja istoga u sustav, neovisno o danu kada ga je ponuditelj preuzeo sa sustava EOJN RH</w:t>
      </w:r>
    </w:p>
    <w:p w14:paraId="7691C1A7" w14:textId="77777777" w:rsidR="000E6265" w:rsidRDefault="000E6265" w:rsidP="000E6265">
      <w:pPr>
        <w:spacing w:after="48"/>
        <w:jc w:val="both"/>
        <w:textAlignment w:val="baseline"/>
        <w:rPr>
          <w:rFonts w:ascii="Arial" w:hAnsi="Arial" w:cs="Arial"/>
          <w:i/>
          <w:iCs/>
          <w:color w:val="FF0000"/>
          <w:szCs w:val="22"/>
        </w:rPr>
      </w:pPr>
    </w:p>
    <w:p w14:paraId="50BF133C" w14:textId="77777777" w:rsidR="000E6265" w:rsidRPr="00910D96" w:rsidRDefault="000E6265" w:rsidP="000E6265">
      <w:pPr>
        <w:spacing w:after="48"/>
        <w:jc w:val="both"/>
        <w:textAlignment w:val="baseline"/>
        <w:rPr>
          <w:rFonts w:ascii="Arial" w:hAnsi="Arial" w:cs="Arial"/>
          <w:i/>
          <w:iCs/>
          <w:color w:val="FF0000"/>
          <w:szCs w:val="22"/>
        </w:rPr>
      </w:pPr>
    </w:p>
    <w:p w14:paraId="4D51D078" w14:textId="77777777" w:rsidR="000E6265" w:rsidRPr="00910D96" w:rsidRDefault="000E6265" w:rsidP="000E6265">
      <w:pPr>
        <w:spacing w:after="48"/>
        <w:jc w:val="both"/>
        <w:textAlignment w:val="baseline"/>
        <w:rPr>
          <w:rFonts w:ascii="Arial" w:hAnsi="Arial" w:cs="Arial"/>
          <w:i/>
          <w:iCs/>
          <w:color w:val="FF0000"/>
          <w:szCs w:val="22"/>
        </w:rPr>
      </w:pPr>
    </w:p>
    <w:p w14:paraId="56B7661B" w14:textId="77777777" w:rsidR="000E6265" w:rsidRPr="005F3E77" w:rsidRDefault="000E6265" w:rsidP="000E6265">
      <w:pPr>
        <w:pStyle w:val="Naslov2"/>
        <w:numPr>
          <w:ilvl w:val="0"/>
          <w:numId w:val="31"/>
        </w:numPr>
        <w:rPr>
          <w:rFonts w:cs="Arial"/>
          <w:color w:val="000000"/>
          <w:sz w:val="24"/>
        </w:rPr>
      </w:pPr>
      <w:bookmarkStart w:id="2358" w:name="_Toc133917244"/>
      <w:r w:rsidRPr="005F3E77">
        <w:rPr>
          <w:rFonts w:cs="Arial"/>
          <w:color w:val="000000"/>
          <w:sz w:val="24"/>
        </w:rPr>
        <w:t>Tajnost podataka:</w:t>
      </w:r>
      <w:bookmarkEnd w:id="2358"/>
      <w:r w:rsidRPr="005F3E77">
        <w:rPr>
          <w:rFonts w:cs="Arial"/>
          <w:color w:val="000000"/>
          <w:sz w:val="24"/>
        </w:rPr>
        <w:t xml:space="preserve">  </w:t>
      </w:r>
    </w:p>
    <w:p w14:paraId="54D503D5" w14:textId="77777777" w:rsidR="000E6265" w:rsidRPr="005F3E77" w:rsidRDefault="000E6265" w:rsidP="000E6265">
      <w:pPr>
        <w:tabs>
          <w:tab w:val="left" w:pos="426"/>
        </w:tabs>
        <w:jc w:val="both"/>
        <w:rPr>
          <w:rFonts w:ascii="Arial" w:hAnsi="Arial" w:cs="Arial"/>
          <w:b/>
          <w:color w:val="000000"/>
          <w:sz w:val="24"/>
        </w:rPr>
      </w:pPr>
    </w:p>
    <w:p w14:paraId="0B00DD0C"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Temeljem članka 52. stavka 1. ZJN 2016 gospodarski subjekt u postupku javne nabave smije na temelju zakona, drugog propisa ili općeg akta određene podatke označiti tajnom, uključujući tehničke ili trgovinske tajne te povjerljive značajke ponude.</w:t>
      </w:r>
    </w:p>
    <w:p w14:paraId="3B2CC098" w14:textId="77777777" w:rsidR="000E6265" w:rsidRPr="005F3E77" w:rsidRDefault="000E6265" w:rsidP="000E6265">
      <w:pPr>
        <w:spacing w:after="48"/>
        <w:jc w:val="both"/>
        <w:textAlignment w:val="baseline"/>
        <w:rPr>
          <w:rFonts w:ascii="Arial" w:hAnsi="Arial" w:cs="Arial"/>
          <w:color w:val="000000"/>
        </w:rPr>
      </w:pPr>
    </w:p>
    <w:p w14:paraId="3EE559A4" w14:textId="77777777" w:rsidR="000E6265" w:rsidRPr="005F3E77" w:rsidRDefault="000E6265" w:rsidP="000E6265">
      <w:pPr>
        <w:spacing w:after="48"/>
        <w:jc w:val="both"/>
        <w:textAlignment w:val="baseline"/>
        <w:rPr>
          <w:rFonts w:ascii="Arial" w:hAnsi="Arial" w:cs="Arial"/>
          <w:b/>
          <w:i/>
          <w:color w:val="000000"/>
        </w:rPr>
      </w:pPr>
      <w:r w:rsidRPr="005F3E77">
        <w:rPr>
          <w:rFonts w:ascii="Arial" w:hAnsi="Arial" w:cs="Arial"/>
          <w:b/>
          <w:i/>
          <w:color w:val="000000"/>
        </w:rPr>
        <w:t>Ako je gospodarski subjekt neke podatke označio tajnima, obvezan je navesti pravnu osnovu na temelju koje su ti podaci označeni tajnima.</w:t>
      </w:r>
    </w:p>
    <w:p w14:paraId="7FACBAEC" w14:textId="77777777" w:rsidR="000E6265" w:rsidRPr="005F3E77" w:rsidRDefault="000E6265" w:rsidP="000E6265">
      <w:pPr>
        <w:spacing w:after="48"/>
        <w:jc w:val="both"/>
        <w:textAlignment w:val="baseline"/>
        <w:rPr>
          <w:rFonts w:ascii="Arial" w:hAnsi="Arial" w:cs="Arial"/>
          <w:b/>
          <w:i/>
          <w:color w:val="000000"/>
        </w:rPr>
      </w:pPr>
    </w:p>
    <w:p w14:paraId="208BE17A"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3155D4F8" w14:textId="77777777" w:rsidR="000E6265" w:rsidRPr="005F3E77" w:rsidRDefault="000E6265" w:rsidP="000E6265">
      <w:pPr>
        <w:spacing w:after="48"/>
        <w:jc w:val="both"/>
        <w:textAlignment w:val="baseline"/>
        <w:rPr>
          <w:rFonts w:ascii="Arial" w:hAnsi="Arial" w:cs="Arial"/>
          <w:color w:val="000000"/>
        </w:rPr>
      </w:pPr>
    </w:p>
    <w:p w14:paraId="44D80B28"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Naručitelj ne smije otkriti podatke dobivene od gospodarskih subjekata koje su oni na temelju zakona, drugog propisa ili općeg akta označili tajnom, uključujući tehničke ili trgovinske tajne te povjerljive značajke ponuda i zahtjeva za sudjelovanje.</w:t>
      </w:r>
      <w:bookmarkStart w:id="2359" w:name="_Toc465407069"/>
      <w:bookmarkStart w:id="2360" w:name="_Toc473705622"/>
      <w:bookmarkStart w:id="2361" w:name="_Toc313260859"/>
      <w:bookmarkStart w:id="2362" w:name="_Toc348087403"/>
      <w:bookmarkEnd w:id="2332"/>
      <w:bookmarkEnd w:id="2352"/>
      <w:bookmarkEnd w:id="2353"/>
      <w:bookmarkEnd w:id="2354"/>
    </w:p>
    <w:p w14:paraId="2F30C7F0" w14:textId="77777777" w:rsidR="000E6265" w:rsidRPr="00910D96" w:rsidRDefault="000E6265" w:rsidP="000E6265">
      <w:pPr>
        <w:spacing w:after="48"/>
        <w:jc w:val="both"/>
        <w:textAlignment w:val="baseline"/>
        <w:rPr>
          <w:rFonts w:ascii="Arial" w:hAnsi="Arial" w:cs="Arial"/>
          <w:color w:val="FF0000"/>
        </w:rPr>
      </w:pPr>
    </w:p>
    <w:p w14:paraId="7D7303D2" w14:textId="77777777" w:rsidR="000E6265" w:rsidRPr="00910D96" w:rsidRDefault="000E6265" w:rsidP="000E6265">
      <w:pPr>
        <w:spacing w:after="48"/>
        <w:jc w:val="both"/>
        <w:textAlignment w:val="baseline"/>
        <w:rPr>
          <w:rFonts w:ascii="Arial" w:hAnsi="Arial" w:cs="Arial"/>
          <w:color w:val="FF0000"/>
        </w:rPr>
      </w:pPr>
    </w:p>
    <w:p w14:paraId="406693FD" w14:textId="77777777" w:rsidR="000E6265" w:rsidRPr="00910D96" w:rsidRDefault="000E6265" w:rsidP="000E6265">
      <w:pPr>
        <w:pStyle w:val="Default"/>
        <w:rPr>
          <w:color w:val="FF0000"/>
        </w:rPr>
      </w:pPr>
    </w:p>
    <w:p w14:paraId="3A481EC3" w14:textId="77777777" w:rsidR="000E6265" w:rsidRPr="005F3E77" w:rsidRDefault="000E6265" w:rsidP="000E6265">
      <w:pPr>
        <w:pStyle w:val="Naslov2"/>
        <w:numPr>
          <w:ilvl w:val="0"/>
          <w:numId w:val="31"/>
        </w:numPr>
        <w:rPr>
          <w:color w:val="000000"/>
          <w:sz w:val="24"/>
        </w:rPr>
      </w:pPr>
      <w:bookmarkStart w:id="2363" w:name="_Toc133917245"/>
      <w:r w:rsidRPr="005F3E77">
        <w:rPr>
          <w:color w:val="000000"/>
          <w:sz w:val="24"/>
        </w:rPr>
        <w:t>Izmjena, dopuna i odustajanje od ponude:</w:t>
      </w:r>
      <w:bookmarkEnd w:id="2363"/>
      <w:r w:rsidRPr="005F3E77">
        <w:rPr>
          <w:color w:val="000000"/>
          <w:sz w:val="24"/>
        </w:rPr>
        <w:t xml:space="preserve"> </w:t>
      </w:r>
    </w:p>
    <w:p w14:paraId="7BD0EE1C" w14:textId="77777777" w:rsidR="000E6265" w:rsidRPr="005F3E77" w:rsidRDefault="000E6265" w:rsidP="000E6265">
      <w:pPr>
        <w:pStyle w:val="Default"/>
        <w:ind w:left="360"/>
        <w:rPr>
          <w:b/>
          <w:highlight w:val="yellow"/>
        </w:rPr>
      </w:pPr>
    </w:p>
    <w:p w14:paraId="194BAF1F" w14:textId="77777777" w:rsidR="000E6265" w:rsidRPr="005F3E77" w:rsidRDefault="000E6265" w:rsidP="000E6265">
      <w:pPr>
        <w:jc w:val="both"/>
        <w:rPr>
          <w:rFonts w:ascii="Arial" w:hAnsi="Arial" w:cs="Arial"/>
          <w:color w:val="000000"/>
          <w:szCs w:val="22"/>
        </w:rPr>
      </w:pPr>
      <w:bookmarkStart w:id="2364" w:name="_Toc499643327"/>
      <w:bookmarkStart w:id="2365" w:name="_Toc499645503"/>
      <w:bookmarkStart w:id="2366" w:name="_Toc499708832"/>
      <w:r w:rsidRPr="005F3E77">
        <w:rPr>
          <w:rFonts w:ascii="Arial" w:hAnsi="Arial" w:cs="Arial"/>
          <w:color w:val="000000"/>
          <w:szCs w:val="22"/>
        </w:rPr>
        <w:t>U roku za dostavu ponude ponuditelj može izmijeniti svoju ponudu, nadopuniti je ili od nje odustati. Prilikom izmjene ili dopune ponude automatski se poništava prethodno predana ponuda što znači da se učitavanjem ("</w:t>
      </w:r>
      <w:proofErr w:type="spellStart"/>
      <w:r w:rsidRPr="005F3E77">
        <w:rPr>
          <w:rFonts w:ascii="Arial" w:hAnsi="Arial" w:cs="Arial"/>
          <w:color w:val="000000"/>
          <w:szCs w:val="22"/>
        </w:rPr>
        <w:t>upload</w:t>
      </w:r>
      <w:proofErr w:type="spellEnd"/>
      <w:r w:rsidRPr="005F3E77">
        <w:rPr>
          <w:rFonts w:ascii="Arial" w:hAnsi="Arial" w:cs="Arial"/>
          <w:color w:val="000000"/>
          <w:szCs w:val="22"/>
        </w:rPr>
        <w:t>") nove izmijenjene ili dopunjene ponude predaje nova ponuda koja sadržava izmijenjene ili dopunjene podatke. Učitavanjem i spremanjem novog uveza ponude u EOJN RH Naručitelju se šalje nova izmijenjena/dopunjena ponuda.</w:t>
      </w:r>
      <w:bookmarkEnd w:id="2364"/>
      <w:bookmarkEnd w:id="2365"/>
      <w:bookmarkEnd w:id="2366"/>
    </w:p>
    <w:p w14:paraId="0789F0FC" w14:textId="77777777" w:rsidR="000E6265" w:rsidRPr="00910D96" w:rsidRDefault="000E6265" w:rsidP="000E6265">
      <w:pPr>
        <w:rPr>
          <w:color w:val="FF0000"/>
          <w:lang w:eastAsia="x-none"/>
        </w:rPr>
      </w:pPr>
    </w:p>
    <w:p w14:paraId="1480D7AB" w14:textId="77777777" w:rsidR="000E6265" w:rsidRPr="00910D96" w:rsidRDefault="000E6265" w:rsidP="000E6265">
      <w:pPr>
        <w:rPr>
          <w:color w:val="FF0000"/>
          <w:lang w:eastAsia="x-none"/>
        </w:rPr>
      </w:pPr>
    </w:p>
    <w:p w14:paraId="2DDE7E42" w14:textId="77777777" w:rsidR="000E6265" w:rsidRPr="005F3E77" w:rsidRDefault="000E6265" w:rsidP="000E6265">
      <w:pPr>
        <w:rPr>
          <w:color w:val="000000"/>
          <w:lang w:eastAsia="x-none"/>
        </w:rPr>
      </w:pPr>
    </w:p>
    <w:p w14:paraId="4B9E7A39" w14:textId="77777777" w:rsidR="000E6265" w:rsidRPr="005F3E77" w:rsidRDefault="000E6265" w:rsidP="000E6265">
      <w:pPr>
        <w:pStyle w:val="Naslov2"/>
        <w:numPr>
          <w:ilvl w:val="0"/>
          <w:numId w:val="0"/>
        </w:numPr>
        <w:tabs>
          <w:tab w:val="left" w:pos="708"/>
        </w:tabs>
        <w:jc w:val="center"/>
        <w:rPr>
          <w:bCs w:val="0"/>
          <w:color w:val="000000"/>
          <w:sz w:val="28"/>
          <w:szCs w:val="28"/>
          <w:u w:val="single"/>
          <w:lang w:val="hr-HR"/>
        </w:rPr>
      </w:pPr>
      <w:bookmarkStart w:id="2367" w:name="_Toc133917246"/>
      <w:r w:rsidRPr="005F3E77">
        <w:rPr>
          <w:bCs w:val="0"/>
          <w:color w:val="000000"/>
          <w:sz w:val="28"/>
          <w:szCs w:val="28"/>
          <w:u w:val="single"/>
        </w:rPr>
        <w:t>V</w:t>
      </w:r>
      <w:r w:rsidRPr="005F3E77">
        <w:rPr>
          <w:bCs w:val="0"/>
          <w:color w:val="000000"/>
          <w:sz w:val="28"/>
          <w:szCs w:val="28"/>
          <w:u w:val="single"/>
          <w:lang w:val="hr-HR"/>
        </w:rPr>
        <w:t>III</w:t>
      </w:r>
      <w:r w:rsidRPr="005F3E77">
        <w:rPr>
          <w:bCs w:val="0"/>
          <w:color w:val="000000"/>
          <w:sz w:val="28"/>
          <w:szCs w:val="28"/>
          <w:u w:val="single"/>
        </w:rPr>
        <w:t xml:space="preserve">. </w:t>
      </w:r>
      <w:r w:rsidRPr="005F3E77">
        <w:rPr>
          <w:bCs w:val="0"/>
          <w:color w:val="000000"/>
          <w:sz w:val="28"/>
          <w:szCs w:val="28"/>
          <w:u w:val="single"/>
          <w:lang w:val="hr-HR"/>
        </w:rPr>
        <w:t>PRILOZI</w:t>
      </w:r>
      <w:bookmarkEnd w:id="2367"/>
    </w:p>
    <w:p w14:paraId="19C3CB27" w14:textId="77777777" w:rsidR="000E6265" w:rsidRPr="005F3E77" w:rsidRDefault="000E6265" w:rsidP="000E6265">
      <w:pPr>
        <w:rPr>
          <w:color w:val="000000"/>
          <w:lang w:eastAsia="x-none"/>
        </w:rPr>
      </w:pPr>
    </w:p>
    <w:p w14:paraId="075566F8" w14:textId="77777777" w:rsidR="000E6265" w:rsidRPr="005F3E77" w:rsidRDefault="000E6265" w:rsidP="000E6265">
      <w:pPr>
        <w:rPr>
          <w:rFonts w:cs="Arial"/>
          <w:i/>
          <w:color w:val="000000"/>
          <w:sz w:val="24"/>
        </w:rPr>
      </w:pPr>
      <w:bookmarkStart w:id="2368" w:name="_Toc475103076"/>
      <w:bookmarkStart w:id="2369" w:name="_Toc500266096"/>
      <w:bookmarkStart w:id="2370" w:name="_Toc500354916"/>
      <w:bookmarkEnd w:id="2359"/>
      <w:bookmarkEnd w:id="2360"/>
    </w:p>
    <w:p w14:paraId="725BFCBA" w14:textId="77777777" w:rsidR="000E6265" w:rsidRPr="005F3E77" w:rsidRDefault="000E6265" w:rsidP="000E6265">
      <w:pPr>
        <w:pStyle w:val="Naslov2"/>
        <w:numPr>
          <w:ilvl w:val="0"/>
          <w:numId w:val="0"/>
        </w:numPr>
        <w:ind w:left="432" w:hanging="432"/>
        <w:rPr>
          <w:rFonts w:cs="Arial"/>
          <w:color w:val="000000"/>
        </w:rPr>
      </w:pPr>
      <w:bookmarkStart w:id="2371" w:name="_Toc133917247"/>
      <w:r w:rsidRPr="005F3E77">
        <w:rPr>
          <w:rFonts w:cs="Arial"/>
          <w:i/>
          <w:color w:val="000000"/>
          <w:sz w:val="24"/>
          <w:lang w:val="hr-HR"/>
        </w:rPr>
        <w:t>PR</w:t>
      </w:r>
      <w:r w:rsidRPr="005F3E77">
        <w:rPr>
          <w:rFonts w:cs="Arial"/>
          <w:i/>
          <w:color w:val="000000"/>
          <w:sz w:val="24"/>
        </w:rPr>
        <w:t xml:space="preserve">ILOG </w:t>
      </w:r>
      <w:r w:rsidRPr="005F3E77">
        <w:rPr>
          <w:rFonts w:cs="Arial"/>
          <w:i/>
          <w:color w:val="000000"/>
          <w:sz w:val="24"/>
          <w:lang w:val="hr-HR"/>
        </w:rPr>
        <w:t xml:space="preserve">1. </w:t>
      </w:r>
      <w:r w:rsidRPr="005F3E77">
        <w:rPr>
          <w:rFonts w:cs="Arial"/>
          <w:i/>
          <w:color w:val="000000"/>
          <w:sz w:val="24"/>
        </w:rPr>
        <w:t>- OVLAŠTENJE ZA ZASTUPANJE</w:t>
      </w:r>
      <w:bookmarkEnd w:id="2368"/>
      <w:bookmarkEnd w:id="2369"/>
      <w:bookmarkEnd w:id="2370"/>
      <w:bookmarkEnd w:id="2371"/>
    </w:p>
    <w:p w14:paraId="4DFB5418" w14:textId="77777777" w:rsidR="000E6265" w:rsidRPr="005F3E77" w:rsidRDefault="000E6265" w:rsidP="000E6265">
      <w:pPr>
        <w:jc w:val="center"/>
        <w:rPr>
          <w:rFonts w:ascii="Arial" w:hAnsi="Arial" w:cs="Arial"/>
          <w:color w:val="000000"/>
          <w:szCs w:val="22"/>
          <w:lang w:val="x-none"/>
        </w:rPr>
      </w:pPr>
    </w:p>
    <w:p w14:paraId="3DD6058B" w14:textId="77777777" w:rsidR="000E6265" w:rsidRPr="005F3E77" w:rsidRDefault="000E6265" w:rsidP="000E6265">
      <w:pPr>
        <w:rPr>
          <w:rFonts w:ascii="Arial" w:hAnsi="Arial" w:cs="Arial"/>
          <w:color w:val="000000"/>
          <w:szCs w:val="22"/>
        </w:rPr>
      </w:pPr>
    </w:p>
    <w:p w14:paraId="569F83C1" w14:textId="77777777" w:rsidR="000E6265" w:rsidRPr="005F3E77" w:rsidRDefault="000E6265" w:rsidP="000E6265">
      <w:pPr>
        <w:rPr>
          <w:rFonts w:ascii="Arial" w:hAnsi="Arial" w:cs="Arial"/>
          <w:color w:val="000000"/>
          <w:szCs w:val="22"/>
        </w:rPr>
      </w:pPr>
      <w:r w:rsidRPr="005F3E77">
        <w:rPr>
          <w:rFonts w:ascii="Arial" w:hAnsi="Arial" w:cs="Arial"/>
          <w:color w:val="000000"/>
          <w:szCs w:val="22"/>
        </w:rPr>
        <w:t xml:space="preserve">(Memorandum ponuditelja) </w:t>
      </w:r>
    </w:p>
    <w:p w14:paraId="408E7049" w14:textId="77777777" w:rsidR="000E6265" w:rsidRPr="005F3E77" w:rsidRDefault="000E6265" w:rsidP="000E6265">
      <w:pPr>
        <w:rPr>
          <w:rFonts w:ascii="Arial" w:hAnsi="Arial" w:cs="Arial"/>
          <w:color w:val="000000"/>
          <w:szCs w:val="22"/>
        </w:rPr>
      </w:pPr>
    </w:p>
    <w:p w14:paraId="33766CF3" w14:textId="77777777" w:rsidR="000E6265" w:rsidRPr="005F3E77" w:rsidRDefault="000E6265" w:rsidP="000E6265">
      <w:pPr>
        <w:jc w:val="right"/>
        <w:rPr>
          <w:rFonts w:ascii="Arial" w:hAnsi="Arial"/>
          <w:b/>
          <w:color w:val="000000"/>
          <w:szCs w:val="22"/>
        </w:rPr>
      </w:pPr>
      <w:r w:rsidRPr="005F3E77">
        <w:rPr>
          <w:rFonts w:ascii="Arial" w:hAnsi="Arial"/>
          <w:b/>
          <w:color w:val="000000"/>
          <w:szCs w:val="22"/>
        </w:rPr>
        <w:t>Fakultet za dentalnu medicinu i zdravstvo Osijek</w:t>
      </w:r>
    </w:p>
    <w:p w14:paraId="613E643E" w14:textId="77777777" w:rsidR="000E6265" w:rsidRPr="005F3E77" w:rsidRDefault="000E6265" w:rsidP="000E6265">
      <w:pPr>
        <w:jc w:val="right"/>
        <w:rPr>
          <w:rFonts w:ascii="Arial" w:hAnsi="Arial" w:cs="Arial"/>
          <w:b/>
          <w:color w:val="000000"/>
          <w:szCs w:val="22"/>
        </w:rPr>
      </w:pPr>
    </w:p>
    <w:p w14:paraId="319880AE" w14:textId="77777777" w:rsidR="000E6265" w:rsidRPr="005F3E77" w:rsidRDefault="000E6265" w:rsidP="000E6265">
      <w:pPr>
        <w:jc w:val="both"/>
        <w:rPr>
          <w:rFonts w:ascii="Arial" w:hAnsi="Arial" w:cs="Arial"/>
          <w:b/>
          <w:color w:val="000000"/>
          <w:szCs w:val="22"/>
        </w:rPr>
      </w:pPr>
      <w:r w:rsidRPr="005F3E77">
        <w:rPr>
          <w:rFonts w:ascii="Arial" w:hAnsi="Arial" w:cs="Arial"/>
          <w:b/>
          <w:color w:val="000000"/>
          <w:szCs w:val="22"/>
        </w:rPr>
        <w:t>PREDMET: Ovlast za zastupanje i sudjelovanje u postupku javnog otvaranja ponuda</w:t>
      </w:r>
    </w:p>
    <w:p w14:paraId="428D6B1A" w14:textId="77777777" w:rsidR="000E6265" w:rsidRPr="005F3E77" w:rsidRDefault="000E6265" w:rsidP="000E6265">
      <w:pPr>
        <w:jc w:val="both"/>
        <w:rPr>
          <w:rFonts w:ascii="Arial" w:hAnsi="Arial" w:cs="Arial"/>
          <w:color w:val="000000"/>
          <w:szCs w:val="22"/>
        </w:rPr>
      </w:pPr>
    </w:p>
    <w:p w14:paraId="4652A0C2" w14:textId="77777777" w:rsidR="000E6265" w:rsidRPr="005F3E77" w:rsidRDefault="000E6265" w:rsidP="000E6265">
      <w:pPr>
        <w:jc w:val="both"/>
        <w:rPr>
          <w:rFonts w:ascii="Arial" w:hAnsi="Arial" w:cs="Arial"/>
          <w:color w:val="000000"/>
          <w:szCs w:val="22"/>
        </w:rPr>
      </w:pPr>
    </w:p>
    <w:p w14:paraId="6AEE03EC" w14:textId="77777777" w:rsidR="000E6265" w:rsidRPr="005F3E77" w:rsidRDefault="000E6265" w:rsidP="000E6265">
      <w:pPr>
        <w:jc w:val="both"/>
        <w:rPr>
          <w:rFonts w:ascii="Arial" w:hAnsi="Arial" w:cs="Arial"/>
          <w:color w:val="000000"/>
          <w:szCs w:val="22"/>
        </w:rPr>
      </w:pPr>
    </w:p>
    <w:p w14:paraId="48195F95"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Ovime ovlašćujemo svog predstavnika __________________________________________</w:t>
      </w:r>
    </w:p>
    <w:p w14:paraId="1074B1DF"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t>(ime i prezime)</w:t>
      </w:r>
    </w:p>
    <w:p w14:paraId="67D86A36" w14:textId="77777777" w:rsidR="000E6265" w:rsidRPr="005F3E77" w:rsidRDefault="000E6265" w:rsidP="000E6265">
      <w:pPr>
        <w:jc w:val="both"/>
        <w:rPr>
          <w:rFonts w:ascii="Arial" w:hAnsi="Arial" w:cs="Arial"/>
          <w:color w:val="000000"/>
          <w:szCs w:val="22"/>
        </w:rPr>
      </w:pPr>
    </w:p>
    <w:p w14:paraId="746F8E47"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rođenog ______________________ u ____________________________ na radnom mjestu</w:t>
      </w:r>
    </w:p>
    <w:p w14:paraId="76B232E0" w14:textId="77777777" w:rsidR="000E6265" w:rsidRPr="005F3E77" w:rsidRDefault="000E6265" w:rsidP="000E6265">
      <w:pPr>
        <w:ind w:left="708" w:firstLine="568"/>
        <w:jc w:val="both"/>
        <w:rPr>
          <w:rFonts w:ascii="Arial" w:hAnsi="Arial" w:cs="Arial"/>
          <w:color w:val="000000"/>
          <w:szCs w:val="22"/>
        </w:rPr>
      </w:pPr>
      <w:r w:rsidRPr="005F3E77">
        <w:rPr>
          <w:rFonts w:ascii="Arial" w:hAnsi="Arial" w:cs="Arial"/>
          <w:color w:val="000000"/>
          <w:szCs w:val="22"/>
        </w:rPr>
        <w:t>(nadnevak rođenja)</w:t>
      </w: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t>(mjesto rođenja)</w:t>
      </w:r>
    </w:p>
    <w:p w14:paraId="2D56A999" w14:textId="77777777" w:rsidR="000E6265" w:rsidRPr="005F3E77" w:rsidRDefault="000E6265" w:rsidP="000E6265">
      <w:pPr>
        <w:jc w:val="both"/>
        <w:rPr>
          <w:rFonts w:ascii="Arial" w:hAnsi="Arial" w:cs="Arial"/>
          <w:color w:val="000000"/>
          <w:szCs w:val="22"/>
        </w:rPr>
      </w:pPr>
    </w:p>
    <w:p w14:paraId="70B50D8C"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_____________________________________ da nas zastupa i sudjeluje u postupku javnog</w:t>
      </w:r>
    </w:p>
    <w:p w14:paraId="6CD5B230" w14:textId="77777777" w:rsidR="000E6265" w:rsidRPr="005F3E77" w:rsidRDefault="000E6265" w:rsidP="000E6265">
      <w:pPr>
        <w:ind w:left="708" w:firstLine="708"/>
        <w:jc w:val="both"/>
        <w:rPr>
          <w:rFonts w:ascii="Arial" w:hAnsi="Arial" w:cs="Arial"/>
          <w:color w:val="000000"/>
          <w:szCs w:val="22"/>
        </w:rPr>
      </w:pPr>
      <w:r w:rsidRPr="005F3E77">
        <w:rPr>
          <w:rFonts w:ascii="Arial" w:hAnsi="Arial" w:cs="Arial"/>
          <w:color w:val="000000"/>
          <w:szCs w:val="22"/>
        </w:rPr>
        <w:t>(naziv radnog mjesta)</w:t>
      </w:r>
    </w:p>
    <w:p w14:paraId="5D21BEDE" w14:textId="77777777" w:rsidR="000E6265" w:rsidRPr="005F3E77" w:rsidRDefault="000E6265" w:rsidP="000E6265">
      <w:pPr>
        <w:jc w:val="both"/>
        <w:rPr>
          <w:rFonts w:ascii="Arial" w:hAnsi="Arial" w:cs="Arial"/>
          <w:color w:val="000000"/>
          <w:szCs w:val="22"/>
        </w:rPr>
      </w:pPr>
    </w:p>
    <w:p w14:paraId="72A425FC" w14:textId="77777777" w:rsidR="000E6265" w:rsidRPr="005F3E77" w:rsidRDefault="000E6265" w:rsidP="000E6265">
      <w:pPr>
        <w:jc w:val="both"/>
        <w:rPr>
          <w:rFonts w:ascii="Arial" w:hAnsi="Arial" w:cs="Arial"/>
          <w:bCs/>
          <w:iCs/>
          <w:color w:val="000000"/>
          <w:szCs w:val="22"/>
        </w:rPr>
      </w:pPr>
      <w:r w:rsidRPr="005F3E77">
        <w:rPr>
          <w:rFonts w:ascii="Arial" w:hAnsi="Arial" w:cs="Arial"/>
          <w:color w:val="000000"/>
          <w:szCs w:val="22"/>
        </w:rPr>
        <w:t>otvaranja ponuda u otvorenom postupku javne nabave roba velike vrijednosti</w:t>
      </w:r>
      <w:r w:rsidRPr="005F3E77">
        <w:rPr>
          <w:rFonts w:ascii="Arial" w:hAnsi="Arial" w:cs="Arial"/>
          <w:bCs/>
          <w:color w:val="000000"/>
          <w:szCs w:val="22"/>
        </w:rPr>
        <w:t xml:space="preserve"> </w:t>
      </w:r>
      <w:r w:rsidRPr="005F3E77">
        <w:rPr>
          <w:rFonts w:ascii="Arial" w:hAnsi="Arial" w:cs="Arial"/>
          <w:iCs/>
          <w:color w:val="000000"/>
          <w:szCs w:val="22"/>
        </w:rPr>
        <w:t>__________________,_______</w:t>
      </w:r>
      <w:r w:rsidRPr="005F3E77">
        <w:rPr>
          <w:rFonts w:ascii="Arial" w:hAnsi="Arial" w:cs="Arial"/>
          <w:color w:val="000000"/>
          <w:szCs w:val="22"/>
        </w:rPr>
        <w:t xml:space="preserve">koje će se održati </w:t>
      </w:r>
      <w:r w:rsidRPr="005F3E77">
        <w:rPr>
          <w:rFonts w:ascii="Arial" w:hAnsi="Arial"/>
          <w:bCs/>
          <w:color w:val="000000"/>
        </w:rPr>
        <w:t>_________</w:t>
      </w:r>
      <w:r w:rsidRPr="005F3E77">
        <w:rPr>
          <w:rFonts w:ascii="Arial" w:hAnsi="Arial" w:cs="Arial"/>
          <w:bCs/>
          <w:color w:val="000000"/>
          <w:szCs w:val="22"/>
        </w:rPr>
        <w:t>u __:00 sati</w:t>
      </w:r>
      <w:r w:rsidRPr="005F3E77">
        <w:rPr>
          <w:rFonts w:ascii="Arial" w:hAnsi="Arial" w:cs="Arial"/>
          <w:color w:val="000000"/>
          <w:szCs w:val="22"/>
        </w:rPr>
        <w:t xml:space="preserve"> u prostorijama</w:t>
      </w:r>
      <w:r w:rsidRPr="005F3E77">
        <w:rPr>
          <w:rFonts w:ascii="Arial" w:hAnsi="Arial"/>
          <w:color w:val="000000"/>
          <w:szCs w:val="22"/>
        </w:rPr>
        <w:t xml:space="preserve"> Fakultet za dentalnu medicinu i zdravstvo Osijek, Cara </w:t>
      </w:r>
      <w:proofErr w:type="spellStart"/>
      <w:r w:rsidRPr="005F3E77">
        <w:rPr>
          <w:rFonts w:ascii="Arial" w:hAnsi="Arial"/>
          <w:color w:val="000000"/>
          <w:szCs w:val="22"/>
        </w:rPr>
        <w:t>Hadrijana</w:t>
      </w:r>
      <w:proofErr w:type="spellEnd"/>
      <w:r w:rsidRPr="005F3E77">
        <w:rPr>
          <w:rFonts w:ascii="Arial" w:hAnsi="Arial"/>
          <w:color w:val="000000"/>
          <w:szCs w:val="22"/>
        </w:rPr>
        <w:t xml:space="preserve"> 10E, 31 000 Osijek</w:t>
      </w:r>
      <w:r w:rsidRPr="005F3E77">
        <w:rPr>
          <w:rFonts w:ascii="Arial" w:hAnsi="Arial" w:cs="Arial"/>
          <w:color w:val="000000"/>
          <w:szCs w:val="22"/>
          <w:lang w:val="hr-BA"/>
        </w:rPr>
        <w:t>.</w:t>
      </w:r>
    </w:p>
    <w:p w14:paraId="1E521E7F" w14:textId="77777777" w:rsidR="000E6265" w:rsidRPr="005F3E77" w:rsidRDefault="000E6265" w:rsidP="000E6265">
      <w:pPr>
        <w:jc w:val="both"/>
        <w:rPr>
          <w:rFonts w:ascii="Arial" w:hAnsi="Arial" w:cs="Arial"/>
          <w:bCs/>
          <w:color w:val="000000"/>
          <w:szCs w:val="22"/>
        </w:rPr>
      </w:pPr>
      <w:r w:rsidRPr="005F3E77">
        <w:rPr>
          <w:rFonts w:ascii="Arial" w:hAnsi="Arial" w:cs="Arial"/>
          <w:color w:val="000000"/>
          <w:szCs w:val="22"/>
        </w:rPr>
        <w:t>.</w:t>
      </w:r>
    </w:p>
    <w:p w14:paraId="4F68C1FB" w14:textId="77777777" w:rsidR="000E6265" w:rsidRPr="005F3E77" w:rsidRDefault="000E6265" w:rsidP="000E6265">
      <w:pPr>
        <w:jc w:val="both"/>
        <w:rPr>
          <w:rFonts w:ascii="Arial" w:hAnsi="Arial" w:cs="Arial"/>
          <w:color w:val="000000"/>
          <w:szCs w:val="22"/>
        </w:rPr>
      </w:pPr>
    </w:p>
    <w:p w14:paraId="00E69DD8" w14:textId="77777777" w:rsidR="000E6265" w:rsidRPr="005F3E77" w:rsidRDefault="000E6265" w:rsidP="000E6265">
      <w:pPr>
        <w:jc w:val="both"/>
        <w:rPr>
          <w:rFonts w:ascii="Arial" w:hAnsi="Arial" w:cs="Arial"/>
          <w:color w:val="000000"/>
          <w:szCs w:val="22"/>
        </w:rPr>
      </w:pPr>
      <w:r w:rsidRPr="005F3E77">
        <w:rPr>
          <w:rFonts w:ascii="Arial" w:hAnsi="Arial" w:cs="Arial"/>
          <w:color w:val="000000"/>
          <w:szCs w:val="22"/>
        </w:rPr>
        <w:t>U _____________, _________ 2023. godine.</w:t>
      </w:r>
    </w:p>
    <w:p w14:paraId="2A420AE9" w14:textId="77777777" w:rsidR="000E6265" w:rsidRPr="005F3E77" w:rsidRDefault="000E6265" w:rsidP="000E6265">
      <w:pPr>
        <w:jc w:val="both"/>
        <w:rPr>
          <w:rFonts w:ascii="Arial" w:hAnsi="Arial" w:cs="Arial"/>
          <w:color w:val="000000"/>
          <w:szCs w:val="22"/>
        </w:rPr>
      </w:pPr>
    </w:p>
    <w:p w14:paraId="42A96343" w14:textId="77777777" w:rsidR="000E6265" w:rsidRPr="005F3E77" w:rsidRDefault="000E6265" w:rsidP="000E6265">
      <w:pPr>
        <w:ind w:left="5245"/>
        <w:jc w:val="center"/>
        <w:rPr>
          <w:rFonts w:ascii="Arial" w:hAnsi="Arial" w:cs="Arial"/>
          <w:color w:val="000000"/>
          <w:szCs w:val="22"/>
        </w:rPr>
      </w:pPr>
    </w:p>
    <w:p w14:paraId="7751E5C7" w14:textId="77777777" w:rsidR="000E6265" w:rsidRPr="005F3E77" w:rsidRDefault="000E6265" w:rsidP="000E6265">
      <w:pPr>
        <w:ind w:left="5245"/>
        <w:jc w:val="center"/>
        <w:rPr>
          <w:rFonts w:ascii="Arial" w:hAnsi="Arial" w:cs="Arial"/>
          <w:color w:val="000000"/>
          <w:szCs w:val="22"/>
        </w:rPr>
      </w:pPr>
    </w:p>
    <w:p w14:paraId="1BE90320" w14:textId="77777777" w:rsidR="000E6265" w:rsidRPr="005F3E77" w:rsidRDefault="000E6265" w:rsidP="000E6265">
      <w:pPr>
        <w:ind w:left="4820"/>
        <w:jc w:val="center"/>
        <w:rPr>
          <w:rFonts w:ascii="Arial" w:hAnsi="Arial" w:cs="Arial"/>
          <w:bCs/>
          <w:color w:val="000000"/>
          <w:szCs w:val="22"/>
        </w:rPr>
      </w:pPr>
      <w:r w:rsidRPr="005F3E77">
        <w:rPr>
          <w:rFonts w:ascii="Arial" w:hAnsi="Arial" w:cs="Arial"/>
          <w:color w:val="000000"/>
          <w:szCs w:val="22"/>
        </w:rPr>
        <w:t>ZA PONUDITELJA:</w:t>
      </w:r>
    </w:p>
    <w:p w14:paraId="5529919B" w14:textId="77777777" w:rsidR="000E6265" w:rsidRPr="005F3E77" w:rsidRDefault="000E6265" w:rsidP="000E6265">
      <w:pPr>
        <w:ind w:left="3969"/>
        <w:jc w:val="center"/>
        <w:rPr>
          <w:rFonts w:ascii="Arial" w:hAnsi="Arial" w:cs="Arial"/>
          <w:color w:val="000000"/>
          <w:szCs w:val="22"/>
        </w:rPr>
      </w:pPr>
    </w:p>
    <w:p w14:paraId="36C3BCE1" w14:textId="77777777" w:rsidR="000E6265" w:rsidRPr="005F3E77" w:rsidRDefault="000E6265" w:rsidP="000E6265">
      <w:pPr>
        <w:ind w:left="3402" w:right="-426"/>
        <w:jc w:val="center"/>
        <w:rPr>
          <w:rFonts w:ascii="Arial" w:hAnsi="Arial" w:cs="Arial"/>
          <w:color w:val="000000"/>
          <w:szCs w:val="22"/>
        </w:rPr>
      </w:pPr>
      <w:r w:rsidRPr="005F3E77">
        <w:rPr>
          <w:rFonts w:ascii="Arial" w:hAnsi="Arial" w:cs="Arial"/>
          <w:color w:val="000000"/>
          <w:szCs w:val="22"/>
        </w:rPr>
        <w:t>M.P.</w:t>
      </w:r>
      <w:r w:rsidRPr="005F3E77">
        <w:rPr>
          <w:rFonts w:ascii="Arial" w:hAnsi="Arial" w:cs="Arial"/>
          <w:color w:val="000000"/>
          <w:szCs w:val="22"/>
        </w:rPr>
        <w:tab/>
        <w:t>_____________________________________</w:t>
      </w:r>
    </w:p>
    <w:p w14:paraId="0E31C7DA" w14:textId="77777777" w:rsidR="000E6265" w:rsidRPr="005F3E77" w:rsidRDefault="000E6265" w:rsidP="000E6265">
      <w:pPr>
        <w:tabs>
          <w:tab w:val="left" w:pos="11700"/>
        </w:tabs>
        <w:ind w:left="4820"/>
        <w:jc w:val="center"/>
        <w:rPr>
          <w:rFonts w:ascii="Arial" w:hAnsi="Arial" w:cs="Arial"/>
          <w:color w:val="000000"/>
          <w:szCs w:val="22"/>
        </w:rPr>
      </w:pPr>
      <w:r w:rsidRPr="005F3E77">
        <w:rPr>
          <w:rFonts w:ascii="Arial" w:hAnsi="Arial" w:cs="Arial"/>
          <w:color w:val="000000"/>
          <w:szCs w:val="22"/>
        </w:rPr>
        <w:t>(ime, prezime i potpis ovlaštene osobe po zakonu za zastupanje Ponuditelja )</w:t>
      </w:r>
    </w:p>
    <w:p w14:paraId="26CCADF2" w14:textId="77777777" w:rsidR="000E6265" w:rsidRPr="005F3E77" w:rsidRDefault="000E6265" w:rsidP="000E6265">
      <w:pPr>
        <w:rPr>
          <w:rFonts w:ascii="Arial" w:hAnsi="Arial" w:cs="Arial"/>
          <w:color w:val="000000"/>
          <w:szCs w:val="22"/>
        </w:rPr>
      </w:pPr>
    </w:p>
    <w:p w14:paraId="1539D5CA" w14:textId="77777777" w:rsidR="000E6265" w:rsidRPr="005F3E77" w:rsidRDefault="000E6265" w:rsidP="000E6265">
      <w:pPr>
        <w:rPr>
          <w:rFonts w:ascii="Arial" w:hAnsi="Arial" w:cs="Arial"/>
          <w:color w:val="000000"/>
          <w:szCs w:val="22"/>
        </w:rPr>
      </w:pPr>
    </w:p>
    <w:p w14:paraId="66CB54B0" w14:textId="77777777" w:rsidR="000E6265" w:rsidRPr="005F3E77" w:rsidRDefault="000E6265" w:rsidP="000E6265">
      <w:pPr>
        <w:jc w:val="both"/>
        <w:rPr>
          <w:rFonts w:ascii="Arial" w:hAnsi="Arial" w:cs="Arial"/>
          <w:i/>
          <w:color w:val="000000"/>
          <w:szCs w:val="22"/>
        </w:rPr>
      </w:pPr>
      <w:r w:rsidRPr="005F3E77">
        <w:rPr>
          <w:rFonts w:ascii="Arial" w:hAnsi="Arial" w:cs="Arial"/>
          <w:b/>
          <w:i/>
          <w:color w:val="000000"/>
          <w:szCs w:val="22"/>
        </w:rPr>
        <w:t>Napomena</w:t>
      </w:r>
      <w:r w:rsidRPr="005F3E77">
        <w:rPr>
          <w:rFonts w:ascii="Arial" w:hAnsi="Arial" w:cs="Arial"/>
          <w:i/>
          <w:color w:val="000000"/>
          <w:szCs w:val="22"/>
        </w:rPr>
        <w:t>: Ovlaštenje se predaje ovlaštenim predstavnicima naručitelja prije početka javnog otvaranja ponuda.</w:t>
      </w:r>
    </w:p>
    <w:p w14:paraId="217CC785" w14:textId="77777777" w:rsidR="000E6265" w:rsidRPr="00910D96" w:rsidRDefault="000E6265" w:rsidP="000E6265">
      <w:pPr>
        <w:rPr>
          <w:color w:val="FF0000"/>
          <w:lang w:eastAsia="en-GB"/>
        </w:rPr>
      </w:pPr>
    </w:p>
    <w:p w14:paraId="4AFEFC27" w14:textId="77777777" w:rsidR="000E6265" w:rsidRPr="00910D96" w:rsidRDefault="000E6265" w:rsidP="000E6265">
      <w:pPr>
        <w:rPr>
          <w:color w:val="FF0000"/>
          <w:lang w:eastAsia="en-GB"/>
        </w:rPr>
      </w:pPr>
    </w:p>
    <w:p w14:paraId="331C3EE8" w14:textId="77777777" w:rsidR="000E6265" w:rsidRPr="00910D96" w:rsidRDefault="000E6265" w:rsidP="000E6265">
      <w:pPr>
        <w:rPr>
          <w:color w:val="FF0000"/>
          <w:lang w:eastAsia="en-GB"/>
        </w:rPr>
      </w:pPr>
    </w:p>
    <w:p w14:paraId="5DA622D8" w14:textId="77777777" w:rsidR="000E6265" w:rsidRPr="00910D96" w:rsidRDefault="000E6265" w:rsidP="000E6265">
      <w:pPr>
        <w:rPr>
          <w:color w:val="FF0000"/>
          <w:lang w:eastAsia="en-GB"/>
        </w:rPr>
      </w:pPr>
    </w:p>
    <w:p w14:paraId="4993AD22" w14:textId="77777777" w:rsidR="000E6265" w:rsidRPr="00910D96" w:rsidRDefault="000E6265" w:rsidP="000E6265">
      <w:pPr>
        <w:rPr>
          <w:color w:val="FF0000"/>
          <w:lang w:eastAsia="en-GB"/>
        </w:rPr>
      </w:pPr>
    </w:p>
    <w:p w14:paraId="4165C413" w14:textId="77777777" w:rsidR="000E6265" w:rsidRPr="00910D96" w:rsidRDefault="000E6265" w:rsidP="000E6265">
      <w:pPr>
        <w:rPr>
          <w:color w:val="FF0000"/>
          <w:lang w:eastAsia="en-GB"/>
        </w:rPr>
      </w:pPr>
    </w:p>
    <w:p w14:paraId="781FD4C1" w14:textId="77777777" w:rsidR="000E6265" w:rsidRPr="00910D96" w:rsidRDefault="000E6265" w:rsidP="000E6265">
      <w:pPr>
        <w:rPr>
          <w:color w:val="FF0000"/>
          <w:lang w:eastAsia="en-GB"/>
        </w:rPr>
      </w:pPr>
    </w:p>
    <w:p w14:paraId="7831F7BB" w14:textId="77777777" w:rsidR="000E6265" w:rsidRPr="00910D96" w:rsidRDefault="000E6265" w:rsidP="000E6265">
      <w:pPr>
        <w:rPr>
          <w:color w:val="FF0000"/>
          <w:lang w:eastAsia="en-GB"/>
        </w:rPr>
      </w:pPr>
    </w:p>
    <w:p w14:paraId="2FF9B872" w14:textId="77777777" w:rsidR="000E6265" w:rsidRPr="00910D96" w:rsidRDefault="000E6265" w:rsidP="000E6265">
      <w:pPr>
        <w:rPr>
          <w:color w:val="FF0000"/>
          <w:lang w:eastAsia="en-GB"/>
        </w:rPr>
      </w:pPr>
    </w:p>
    <w:p w14:paraId="1A25BC77" w14:textId="77777777" w:rsidR="000E6265" w:rsidRPr="00910D96" w:rsidRDefault="000E6265" w:rsidP="000E6265">
      <w:pPr>
        <w:rPr>
          <w:color w:val="FF0000"/>
          <w:lang w:eastAsia="en-GB"/>
        </w:rPr>
      </w:pPr>
    </w:p>
    <w:p w14:paraId="34BBECE9" w14:textId="77777777" w:rsidR="000E6265" w:rsidRPr="005F3E77" w:rsidRDefault="000E6265" w:rsidP="000E6265">
      <w:pPr>
        <w:pStyle w:val="Naslov2"/>
        <w:numPr>
          <w:ilvl w:val="0"/>
          <w:numId w:val="0"/>
        </w:numPr>
        <w:ind w:left="432" w:hanging="432"/>
        <w:rPr>
          <w:i/>
          <w:color w:val="000000"/>
          <w:sz w:val="24"/>
          <w:lang w:val="hr-HR"/>
        </w:rPr>
      </w:pPr>
      <w:bookmarkStart w:id="2372" w:name="_Toc133917248"/>
      <w:r w:rsidRPr="005F3E77">
        <w:rPr>
          <w:i/>
          <w:color w:val="000000"/>
          <w:sz w:val="24"/>
          <w:lang w:val="hr-HR"/>
        </w:rPr>
        <w:lastRenderedPageBreak/>
        <w:t>PRILOG 2.</w:t>
      </w:r>
      <w:r w:rsidRPr="005F3E77">
        <w:rPr>
          <w:i/>
          <w:color w:val="000000"/>
          <w:sz w:val="24"/>
        </w:rPr>
        <w:t>TROŠKOVNI</w:t>
      </w:r>
      <w:r w:rsidRPr="005F3E77">
        <w:rPr>
          <w:i/>
          <w:color w:val="000000"/>
          <w:sz w:val="24"/>
          <w:lang w:val="hr-HR"/>
        </w:rPr>
        <w:t>K</w:t>
      </w:r>
      <w:bookmarkEnd w:id="2372"/>
      <w:r w:rsidRPr="005F3E77">
        <w:rPr>
          <w:i/>
          <w:color w:val="000000"/>
          <w:sz w:val="24"/>
          <w:lang w:val="hr-HR"/>
        </w:rPr>
        <w:t xml:space="preserve"> </w:t>
      </w:r>
    </w:p>
    <w:p w14:paraId="287C6BA8" w14:textId="77777777" w:rsidR="000E6265" w:rsidRPr="005F3E77" w:rsidRDefault="000E6265" w:rsidP="000E6265">
      <w:pPr>
        <w:rPr>
          <w:color w:val="000000"/>
          <w:lang w:eastAsia="x-none"/>
        </w:rPr>
      </w:pPr>
    </w:p>
    <w:p w14:paraId="483ACAAC" w14:textId="77777777" w:rsidR="000E6265" w:rsidRPr="005F3E77" w:rsidRDefault="000E6265" w:rsidP="000E6265">
      <w:pPr>
        <w:jc w:val="both"/>
        <w:rPr>
          <w:rFonts w:ascii="Arial" w:hAnsi="Arial" w:cs="Arial"/>
          <w:color w:val="000000"/>
          <w:lang w:val="x-none" w:eastAsia="x-none"/>
        </w:rPr>
      </w:pPr>
      <w:r w:rsidRPr="005F3E77">
        <w:rPr>
          <w:rFonts w:ascii="Arial" w:hAnsi="Arial" w:cs="Arial"/>
          <w:color w:val="000000"/>
          <w:lang w:eastAsia="x-none"/>
        </w:rPr>
        <w:t>T</w:t>
      </w:r>
      <w:proofErr w:type="spellStart"/>
      <w:r w:rsidRPr="005F3E77">
        <w:rPr>
          <w:rFonts w:ascii="Arial" w:hAnsi="Arial" w:cs="Arial"/>
          <w:color w:val="000000"/>
          <w:lang w:val="x-none" w:eastAsia="x-none"/>
        </w:rPr>
        <w:t>roškovn</w:t>
      </w:r>
      <w:r w:rsidRPr="005F3E77">
        <w:rPr>
          <w:rFonts w:ascii="Arial" w:hAnsi="Arial" w:cs="Arial"/>
          <w:color w:val="000000"/>
          <w:lang w:eastAsia="x-none"/>
        </w:rPr>
        <w:t>ik</w:t>
      </w:r>
      <w:proofErr w:type="spellEnd"/>
      <w:r w:rsidRPr="005F3E77">
        <w:rPr>
          <w:rFonts w:ascii="Arial" w:hAnsi="Arial" w:cs="Arial"/>
          <w:color w:val="000000"/>
          <w:lang w:eastAsia="x-none"/>
        </w:rPr>
        <w:t xml:space="preserve"> je </w:t>
      </w:r>
      <w:r w:rsidRPr="005F3E77">
        <w:rPr>
          <w:rFonts w:ascii="Arial" w:hAnsi="Arial" w:cs="Arial"/>
          <w:color w:val="000000"/>
          <w:lang w:val="x-none" w:eastAsia="x-none"/>
        </w:rPr>
        <w:t>dostup</w:t>
      </w:r>
      <w:r w:rsidRPr="005F3E77">
        <w:rPr>
          <w:rFonts w:ascii="Arial" w:hAnsi="Arial" w:cs="Arial"/>
          <w:color w:val="000000"/>
          <w:lang w:eastAsia="x-none"/>
        </w:rPr>
        <w:t xml:space="preserve">an </w:t>
      </w:r>
      <w:r w:rsidRPr="005F3E77">
        <w:rPr>
          <w:rFonts w:ascii="Arial" w:hAnsi="Arial" w:cs="Arial"/>
          <w:color w:val="000000"/>
          <w:lang w:val="x-none" w:eastAsia="x-none"/>
        </w:rPr>
        <w:t>za preuzimanje</w:t>
      </w:r>
      <w:r w:rsidRPr="005F3E77">
        <w:rPr>
          <w:rFonts w:ascii="Arial" w:hAnsi="Arial" w:cs="Arial"/>
          <w:color w:val="000000"/>
          <w:lang w:eastAsia="x-none"/>
        </w:rPr>
        <w:t xml:space="preserve"> </w:t>
      </w:r>
      <w:r w:rsidRPr="005F3E77">
        <w:rPr>
          <w:rFonts w:ascii="Arial" w:hAnsi="Arial" w:cs="Arial"/>
          <w:color w:val="000000"/>
          <w:lang w:val="x-none" w:eastAsia="x-none"/>
        </w:rPr>
        <w:t xml:space="preserve">putem Elektroničkog oglasnika javne nabave </w:t>
      </w:r>
      <w:r w:rsidRPr="005F3E77">
        <w:rPr>
          <w:rFonts w:ascii="Arial" w:hAnsi="Arial" w:cs="Arial"/>
          <w:color w:val="000000"/>
          <w:lang w:eastAsia="x-none"/>
        </w:rPr>
        <w:t xml:space="preserve">u </w:t>
      </w:r>
      <w:proofErr w:type="spellStart"/>
      <w:r w:rsidRPr="005F3E77">
        <w:rPr>
          <w:rFonts w:ascii="Arial" w:hAnsi="Arial" w:cs="Arial"/>
          <w:color w:val="000000"/>
          <w:lang w:eastAsia="x-none"/>
        </w:rPr>
        <w:t>xlsx</w:t>
      </w:r>
      <w:proofErr w:type="spellEnd"/>
      <w:r w:rsidRPr="005F3E77">
        <w:rPr>
          <w:rFonts w:ascii="Arial" w:hAnsi="Arial" w:cs="Arial"/>
          <w:color w:val="000000"/>
          <w:lang w:eastAsia="x-none"/>
        </w:rPr>
        <w:t xml:space="preserve"> formatu</w:t>
      </w:r>
      <w:r w:rsidRPr="005F3E77">
        <w:rPr>
          <w:rFonts w:ascii="Arial" w:hAnsi="Arial" w:cs="Arial"/>
          <w:color w:val="000000"/>
          <w:lang w:val="x-none" w:eastAsia="x-none"/>
        </w:rPr>
        <w:t xml:space="preserve"> zajedno s </w:t>
      </w:r>
      <w:proofErr w:type="spellStart"/>
      <w:r w:rsidRPr="005F3E77">
        <w:rPr>
          <w:rFonts w:ascii="Arial" w:hAnsi="Arial" w:cs="Arial"/>
          <w:color w:val="000000"/>
        </w:rPr>
        <w:t>DoN</w:t>
      </w:r>
      <w:proofErr w:type="spellEnd"/>
      <w:r w:rsidRPr="005F3E77">
        <w:rPr>
          <w:rFonts w:ascii="Arial" w:hAnsi="Arial" w:cs="Arial"/>
          <w:color w:val="000000"/>
          <w:lang w:val="x-none" w:eastAsia="x-none"/>
        </w:rPr>
        <w:t>.</w:t>
      </w:r>
    </w:p>
    <w:p w14:paraId="127DFCA2" w14:textId="77777777" w:rsidR="000E6265" w:rsidRPr="005F3E77" w:rsidRDefault="000E6265" w:rsidP="000E6265">
      <w:pPr>
        <w:jc w:val="both"/>
        <w:rPr>
          <w:rFonts w:ascii="Arial" w:hAnsi="Arial" w:cs="Arial"/>
          <w:color w:val="000000"/>
          <w:lang w:eastAsia="x-none"/>
        </w:rPr>
      </w:pPr>
    </w:p>
    <w:p w14:paraId="065185A8" w14:textId="77777777" w:rsidR="000E6265" w:rsidRPr="005F3E77" w:rsidRDefault="000E6265" w:rsidP="000E6265">
      <w:pPr>
        <w:pStyle w:val="Naslov2"/>
        <w:numPr>
          <w:ilvl w:val="0"/>
          <w:numId w:val="0"/>
        </w:numPr>
        <w:ind w:left="432" w:hanging="432"/>
        <w:rPr>
          <w:i/>
          <w:color w:val="000000"/>
          <w:sz w:val="24"/>
          <w:szCs w:val="22"/>
        </w:rPr>
      </w:pPr>
      <w:bookmarkStart w:id="2373" w:name="_Toc133917249"/>
      <w:r w:rsidRPr="005F3E77">
        <w:rPr>
          <w:i/>
          <w:color w:val="000000"/>
          <w:sz w:val="24"/>
          <w:szCs w:val="22"/>
        </w:rPr>
        <w:t>PRILOG 3. ESPD</w:t>
      </w:r>
      <w:bookmarkEnd w:id="2373"/>
    </w:p>
    <w:p w14:paraId="0081375B" w14:textId="77777777" w:rsidR="000E6265" w:rsidRPr="005F3E77" w:rsidRDefault="000E6265" w:rsidP="000E6265">
      <w:pPr>
        <w:rPr>
          <w:color w:val="000000"/>
          <w:lang w:eastAsia="en-GB"/>
        </w:rPr>
      </w:pPr>
    </w:p>
    <w:p w14:paraId="78354FCF" w14:textId="77777777" w:rsidR="000E6265" w:rsidRPr="005F3E77" w:rsidRDefault="000E6265" w:rsidP="000E6265">
      <w:pPr>
        <w:spacing w:after="48"/>
        <w:jc w:val="both"/>
        <w:textAlignment w:val="baseline"/>
        <w:rPr>
          <w:rFonts w:ascii="Arial" w:hAnsi="Arial" w:cs="Arial"/>
          <w:color w:val="000000"/>
          <w:szCs w:val="22"/>
        </w:rPr>
      </w:pPr>
      <w:r w:rsidRPr="005F3E77">
        <w:rPr>
          <w:rFonts w:ascii="Arial" w:hAnsi="Arial" w:cs="Arial"/>
          <w:color w:val="000000"/>
          <w:szCs w:val="22"/>
        </w:rPr>
        <w:t xml:space="preserve">Obrazac ESPD-a , nalazi se u </w:t>
      </w:r>
      <w:proofErr w:type="spellStart"/>
      <w:r w:rsidRPr="005F3E77">
        <w:rPr>
          <w:rFonts w:ascii="Arial" w:hAnsi="Arial" w:cs="Arial"/>
          <w:i/>
          <w:color w:val="000000"/>
          <w:lang w:eastAsia="x-none"/>
        </w:rPr>
        <w:t>xml</w:t>
      </w:r>
      <w:proofErr w:type="spellEnd"/>
      <w:r w:rsidRPr="005F3E77">
        <w:rPr>
          <w:rFonts w:ascii="Arial" w:hAnsi="Arial" w:cs="Arial"/>
          <w:i/>
          <w:iCs/>
          <w:color w:val="000000"/>
          <w:szCs w:val="22"/>
        </w:rPr>
        <w:t xml:space="preserve"> i pdf </w:t>
      </w:r>
      <w:r w:rsidRPr="005F3E77">
        <w:rPr>
          <w:rFonts w:ascii="Arial" w:hAnsi="Arial" w:cs="Arial"/>
          <w:color w:val="000000"/>
          <w:szCs w:val="22"/>
        </w:rPr>
        <w:t>formatu, koje ponuditelji preuzimaju s EOJN RH te popunjavaju sukladno uputi koja se može preuzeti na internetskim stranicama Narodnih novina</w:t>
      </w:r>
    </w:p>
    <w:p w14:paraId="3043A96B" w14:textId="77777777" w:rsidR="000E6265" w:rsidRPr="005F3E77" w:rsidRDefault="004225BE" w:rsidP="000E6265">
      <w:pPr>
        <w:spacing w:after="48"/>
        <w:jc w:val="both"/>
        <w:textAlignment w:val="baseline"/>
        <w:rPr>
          <w:rStyle w:val="Hiperveza"/>
          <w:rFonts w:ascii="Arial" w:hAnsi="Arial" w:cs="Arial"/>
          <w:color w:val="000000"/>
          <w:szCs w:val="22"/>
        </w:rPr>
      </w:pPr>
      <w:hyperlink r:id="rId13" w:history="1">
        <w:r w:rsidR="000E6265" w:rsidRPr="005F3E77">
          <w:rPr>
            <w:rStyle w:val="Hiperveza"/>
            <w:rFonts w:ascii="Arial" w:hAnsi="Arial" w:cs="Arial"/>
            <w:color w:val="000000"/>
            <w:szCs w:val="22"/>
          </w:rPr>
          <w:t>https://help.nn.hr/support/solutions/articles/12000043401--kreiranje-e-</w:t>
        </w:r>
        <w:proofErr w:type="spellStart"/>
        <w:r w:rsidR="000E6265" w:rsidRPr="005F3E77">
          <w:rPr>
            <w:rStyle w:val="Hiperveza"/>
            <w:rFonts w:ascii="Arial" w:hAnsi="Arial" w:cs="Arial"/>
            <w:color w:val="000000"/>
            <w:szCs w:val="22"/>
          </w:rPr>
          <w:t>espd</w:t>
        </w:r>
        <w:proofErr w:type="spellEnd"/>
        <w:r w:rsidR="000E6265" w:rsidRPr="005F3E77">
          <w:rPr>
            <w:rStyle w:val="Hiperveza"/>
            <w:rFonts w:ascii="Arial" w:hAnsi="Arial" w:cs="Arial"/>
            <w:color w:val="000000"/>
            <w:szCs w:val="22"/>
          </w:rPr>
          <w:t>-odgovora-ponuditelji-natjecatelji</w:t>
        </w:r>
      </w:hyperlink>
      <w:r w:rsidR="000E6265" w:rsidRPr="005F3E77">
        <w:rPr>
          <w:rStyle w:val="Hiperveza"/>
          <w:rFonts w:ascii="Arial" w:hAnsi="Arial" w:cs="Arial"/>
          <w:color w:val="000000"/>
          <w:szCs w:val="22"/>
        </w:rPr>
        <w:t xml:space="preserve">. </w:t>
      </w:r>
    </w:p>
    <w:p w14:paraId="2EC73E92" w14:textId="77777777" w:rsidR="000E6265" w:rsidRPr="005F3E77" w:rsidRDefault="000E6265" w:rsidP="000E6265">
      <w:pPr>
        <w:spacing w:after="48"/>
        <w:jc w:val="both"/>
        <w:textAlignment w:val="baseline"/>
        <w:rPr>
          <w:rFonts w:ascii="Arial" w:hAnsi="Arial" w:cs="Arial"/>
          <w:color w:val="000000"/>
        </w:rPr>
      </w:pPr>
      <w:r w:rsidRPr="005F3E77">
        <w:rPr>
          <w:rFonts w:ascii="Arial" w:hAnsi="Arial" w:cs="Arial"/>
          <w:color w:val="000000"/>
        </w:rPr>
        <w:t xml:space="preserve">Ponuditelji su dužni dostaviti ESPD obrazac u obliku </w:t>
      </w:r>
      <w:proofErr w:type="spellStart"/>
      <w:r w:rsidRPr="005F3E77">
        <w:rPr>
          <w:rFonts w:ascii="Arial" w:hAnsi="Arial" w:cs="Arial"/>
          <w:color w:val="000000"/>
        </w:rPr>
        <w:t>eESPD</w:t>
      </w:r>
      <w:proofErr w:type="spellEnd"/>
      <w:r w:rsidRPr="005F3E77">
        <w:rPr>
          <w:rFonts w:ascii="Arial" w:hAnsi="Arial" w:cs="Arial"/>
          <w:color w:val="000000"/>
        </w:rPr>
        <w:t xml:space="preserve">-a u </w:t>
      </w:r>
      <w:proofErr w:type="spellStart"/>
      <w:r w:rsidRPr="005F3E77">
        <w:rPr>
          <w:rFonts w:ascii="Arial" w:hAnsi="Arial" w:cs="Arial"/>
          <w:color w:val="000000"/>
        </w:rPr>
        <w:t>xml</w:t>
      </w:r>
      <w:proofErr w:type="spellEnd"/>
      <w:r w:rsidRPr="005F3E77">
        <w:rPr>
          <w:rFonts w:ascii="Arial" w:hAnsi="Arial" w:cs="Arial"/>
          <w:color w:val="000000"/>
        </w:rPr>
        <w:t xml:space="preserve"> i pdf formatu kroz Elektronički oglasnik javne nabave Republike Hrvatske.</w:t>
      </w:r>
      <w:bookmarkStart w:id="2374" w:name="_Toc500266097"/>
    </w:p>
    <w:p w14:paraId="2CB83291" w14:textId="77777777" w:rsidR="000E6265" w:rsidRPr="00910D96" w:rsidRDefault="000E6265" w:rsidP="000E6265">
      <w:pPr>
        <w:spacing w:after="48"/>
        <w:jc w:val="both"/>
        <w:textAlignment w:val="baseline"/>
        <w:rPr>
          <w:rFonts w:ascii="Arial" w:hAnsi="Arial" w:cs="Arial"/>
          <w:color w:val="FF0000"/>
        </w:rPr>
      </w:pPr>
    </w:p>
    <w:p w14:paraId="3178C21D" w14:textId="77777777" w:rsidR="000E6265" w:rsidRDefault="000E6265" w:rsidP="000E6265">
      <w:pPr>
        <w:spacing w:after="48"/>
        <w:jc w:val="both"/>
        <w:textAlignment w:val="baseline"/>
        <w:rPr>
          <w:rFonts w:ascii="Arial" w:hAnsi="Arial" w:cs="Arial"/>
          <w:color w:val="FF0000"/>
        </w:rPr>
      </w:pPr>
    </w:p>
    <w:p w14:paraId="00BB996C" w14:textId="77777777" w:rsidR="000E6265" w:rsidRDefault="000E6265" w:rsidP="000E6265">
      <w:pPr>
        <w:spacing w:after="48"/>
        <w:jc w:val="both"/>
        <w:textAlignment w:val="baseline"/>
        <w:rPr>
          <w:rFonts w:ascii="Arial" w:hAnsi="Arial" w:cs="Arial"/>
          <w:color w:val="FF0000"/>
        </w:rPr>
      </w:pPr>
    </w:p>
    <w:p w14:paraId="37F97144" w14:textId="77777777" w:rsidR="000E6265" w:rsidRDefault="000E6265" w:rsidP="000E6265">
      <w:pPr>
        <w:spacing w:after="48"/>
        <w:jc w:val="both"/>
        <w:textAlignment w:val="baseline"/>
        <w:rPr>
          <w:rFonts w:ascii="Arial" w:hAnsi="Arial" w:cs="Arial"/>
          <w:color w:val="FF0000"/>
        </w:rPr>
      </w:pPr>
    </w:p>
    <w:p w14:paraId="777B1DE9" w14:textId="77777777" w:rsidR="000E6265" w:rsidRDefault="000E6265" w:rsidP="000E6265">
      <w:pPr>
        <w:spacing w:after="48"/>
        <w:jc w:val="both"/>
        <w:textAlignment w:val="baseline"/>
        <w:rPr>
          <w:rFonts w:ascii="Arial" w:hAnsi="Arial" w:cs="Arial"/>
          <w:color w:val="FF0000"/>
        </w:rPr>
      </w:pPr>
    </w:p>
    <w:p w14:paraId="493761A4" w14:textId="77777777" w:rsidR="000E6265" w:rsidRDefault="000E6265" w:rsidP="000E6265">
      <w:pPr>
        <w:spacing w:after="48"/>
        <w:jc w:val="both"/>
        <w:textAlignment w:val="baseline"/>
        <w:rPr>
          <w:rFonts w:ascii="Arial" w:hAnsi="Arial" w:cs="Arial"/>
          <w:color w:val="FF0000"/>
        </w:rPr>
      </w:pPr>
    </w:p>
    <w:p w14:paraId="6CA99CED" w14:textId="77777777" w:rsidR="000E6265" w:rsidRDefault="000E6265" w:rsidP="000E6265">
      <w:pPr>
        <w:spacing w:after="48"/>
        <w:jc w:val="both"/>
        <w:textAlignment w:val="baseline"/>
        <w:rPr>
          <w:rFonts w:ascii="Arial" w:hAnsi="Arial" w:cs="Arial"/>
          <w:color w:val="FF0000"/>
        </w:rPr>
      </w:pPr>
    </w:p>
    <w:p w14:paraId="41F633D2" w14:textId="77777777" w:rsidR="000E6265" w:rsidRDefault="000E6265" w:rsidP="000E6265">
      <w:pPr>
        <w:spacing w:after="48"/>
        <w:jc w:val="both"/>
        <w:textAlignment w:val="baseline"/>
        <w:rPr>
          <w:rFonts w:ascii="Arial" w:hAnsi="Arial" w:cs="Arial"/>
          <w:color w:val="FF0000"/>
        </w:rPr>
      </w:pPr>
    </w:p>
    <w:p w14:paraId="1D2EE5B8" w14:textId="77777777" w:rsidR="000E6265" w:rsidRDefault="000E6265" w:rsidP="000E6265">
      <w:pPr>
        <w:spacing w:after="48"/>
        <w:jc w:val="both"/>
        <w:textAlignment w:val="baseline"/>
        <w:rPr>
          <w:rFonts w:ascii="Arial" w:hAnsi="Arial" w:cs="Arial"/>
          <w:color w:val="FF0000"/>
        </w:rPr>
      </w:pPr>
    </w:p>
    <w:p w14:paraId="2B2F82EF" w14:textId="77777777" w:rsidR="000E6265" w:rsidRDefault="000E6265" w:rsidP="000E6265">
      <w:pPr>
        <w:spacing w:after="48"/>
        <w:jc w:val="both"/>
        <w:textAlignment w:val="baseline"/>
        <w:rPr>
          <w:rFonts w:ascii="Arial" w:hAnsi="Arial" w:cs="Arial"/>
          <w:color w:val="FF0000"/>
        </w:rPr>
      </w:pPr>
    </w:p>
    <w:p w14:paraId="58BEE26A" w14:textId="77777777" w:rsidR="000E6265" w:rsidRDefault="000E6265" w:rsidP="000E6265">
      <w:pPr>
        <w:spacing w:after="48"/>
        <w:jc w:val="both"/>
        <w:textAlignment w:val="baseline"/>
        <w:rPr>
          <w:rFonts w:ascii="Arial" w:hAnsi="Arial" w:cs="Arial"/>
          <w:color w:val="FF0000"/>
        </w:rPr>
      </w:pPr>
    </w:p>
    <w:p w14:paraId="2E00E350" w14:textId="77777777" w:rsidR="000E6265" w:rsidRDefault="000E6265" w:rsidP="000E6265">
      <w:pPr>
        <w:spacing w:after="48"/>
        <w:jc w:val="both"/>
        <w:textAlignment w:val="baseline"/>
        <w:rPr>
          <w:rFonts w:ascii="Arial" w:hAnsi="Arial" w:cs="Arial"/>
          <w:color w:val="FF0000"/>
        </w:rPr>
      </w:pPr>
    </w:p>
    <w:p w14:paraId="731D2FA1" w14:textId="77777777" w:rsidR="000E6265" w:rsidRDefault="000E6265" w:rsidP="000E6265">
      <w:pPr>
        <w:spacing w:after="48"/>
        <w:jc w:val="both"/>
        <w:textAlignment w:val="baseline"/>
        <w:rPr>
          <w:rFonts w:ascii="Arial" w:hAnsi="Arial" w:cs="Arial"/>
          <w:color w:val="FF0000"/>
        </w:rPr>
      </w:pPr>
    </w:p>
    <w:p w14:paraId="41B91CD6" w14:textId="77777777" w:rsidR="000E6265" w:rsidRDefault="000E6265" w:rsidP="000E6265">
      <w:pPr>
        <w:spacing w:after="48"/>
        <w:jc w:val="both"/>
        <w:textAlignment w:val="baseline"/>
        <w:rPr>
          <w:rFonts w:ascii="Arial" w:hAnsi="Arial" w:cs="Arial"/>
          <w:color w:val="FF0000"/>
        </w:rPr>
      </w:pPr>
    </w:p>
    <w:p w14:paraId="75942690" w14:textId="77777777" w:rsidR="000E6265" w:rsidRDefault="000E6265" w:rsidP="000E6265">
      <w:pPr>
        <w:spacing w:after="48"/>
        <w:jc w:val="both"/>
        <w:textAlignment w:val="baseline"/>
        <w:rPr>
          <w:rFonts w:ascii="Arial" w:hAnsi="Arial" w:cs="Arial"/>
          <w:color w:val="FF0000"/>
        </w:rPr>
      </w:pPr>
    </w:p>
    <w:p w14:paraId="4F9866EF" w14:textId="77777777" w:rsidR="000E6265" w:rsidRDefault="000E6265" w:rsidP="000E6265">
      <w:pPr>
        <w:spacing w:after="48"/>
        <w:jc w:val="both"/>
        <w:textAlignment w:val="baseline"/>
        <w:rPr>
          <w:rFonts w:ascii="Arial" w:hAnsi="Arial" w:cs="Arial"/>
          <w:color w:val="FF0000"/>
        </w:rPr>
      </w:pPr>
    </w:p>
    <w:p w14:paraId="24B1CC26" w14:textId="77777777" w:rsidR="000E6265" w:rsidRDefault="000E6265" w:rsidP="000E6265">
      <w:pPr>
        <w:spacing w:after="48"/>
        <w:jc w:val="both"/>
        <w:textAlignment w:val="baseline"/>
        <w:rPr>
          <w:rFonts w:ascii="Arial" w:hAnsi="Arial" w:cs="Arial"/>
          <w:color w:val="FF0000"/>
        </w:rPr>
      </w:pPr>
    </w:p>
    <w:p w14:paraId="53F181CE" w14:textId="77777777" w:rsidR="000E6265" w:rsidRDefault="000E6265" w:rsidP="000E6265">
      <w:pPr>
        <w:spacing w:after="48"/>
        <w:jc w:val="both"/>
        <w:textAlignment w:val="baseline"/>
        <w:rPr>
          <w:rFonts w:ascii="Arial" w:hAnsi="Arial" w:cs="Arial"/>
          <w:color w:val="FF0000"/>
        </w:rPr>
      </w:pPr>
    </w:p>
    <w:p w14:paraId="730D97EC" w14:textId="77777777" w:rsidR="000E6265" w:rsidRDefault="000E6265" w:rsidP="000E6265">
      <w:pPr>
        <w:spacing w:after="48"/>
        <w:jc w:val="both"/>
        <w:textAlignment w:val="baseline"/>
        <w:rPr>
          <w:rFonts w:ascii="Arial" w:hAnsi="Arial" w:cs="Arial"/>
          <w:color w:val="FF0000"/>
        </w:rPr>
      </w:pPr>
    </w:p>
    <w:p w14:paraId="6B8A1BA3" w14:textId="77777777" w:rsidR="000E6265" w:rsidRDefault="000E6265" w:rsidP="000E6265">
      <w:pPr>
        <w:spacing w:after="48"/>
        <w:jc w:val="both"/>
        <w:textAlignment w:val="baseline"/>
        <w:rPr>
          <w:rFonts w:ascii="Arial" w:hAnsi="Arial" w:cs="Arial"/>
          <w:color w:val="FF0000"/>
        </w:rPr>
      </w:pPr>
    </w:p>
    <w:p w14:paraId="2C53336D" w14:textId="77777777" w:rsidR="000E6265" w:rsidRDefault="000E6265" w:rsidP="000E6265">
      <w:pPr>
        <w:spacing w:after="48"/>
        <w:jc w:val="both"/>
        <w:textAlignment w:val="baseline"/>
        <w:rPr>
          <w:rFonts w:ascii="Arial" w:hAnsi="Arial" w:cs="Arial"/>
          <w:color w:val="FF0000"/>
        </w:rPr>
      </w:pPr>
    </w:p>
    <w:p w14:paraId="0EE8B624" w14:textId="77777777" w:rsidR="000E6265" w:rsidRDefault="000E6265" w:rsidP="000E6265">
      <w:pPr>
        <w:spacing w:after="48"/>
        <w:jc w:val="both"/>
        <w:textAlignment w:val="baseline"/>
        <w:rPr>
          <w:rFonts w:ascii="Arial" w:hAnsi="Arial" w:cs="Arial"/>
          <w:color w:val="FF0000"/>
        </w:rPr>
      </w:pPr>
    </w:p>
    <w:p w14:paraId="10A038E1" w14:textId="77777777" w:rsidR="000E6265" w:rsidRDefault="000E6265" w:rsidP="000E6265">
      <w:pPr>
        <w:spacing w:after="48"/>
        <w:jc w:val="both"/>
        <w:textAlignment w:val="baseline"/>
        <w:rPr>
          <w:rFonts w:ascii="Arial" w:hAnsi="Arial" w:cs="Arial"/>
          <w:color w:val="FF0000"/>
        </w:rPr>
      </w:pPr>
    </w:p>
    <w:p w14:paraId="6DB2D33F" w14:textId="77777777" w:rsidR="000E6265" w:rsidRDefault="000E6265" w:rsidP="000E6265">
      <w:pPr>
        <w:spacing w:after="48"/>
        <w:jc w:val="both"/>
        <w:textAlignment w:val="baseline"/>
        <w:rPr>
          <w:rFonts w:ascii="Arial" w:hAnsi="Arial" w:cs="Arial"/>
          <w:color w:val="FF0000"/>
        </w:rPr>
      </w:pPr>
    </w:p>
    <w:p w14:paraId="005F0AFB" w14:textId="77777777" w:rsidR="000E6265" w:rsidRDefault="000E6265" w:rsidP="000E6265">
      <w:pPr>
        <w:spacing w:after="48"/>
        <w:jc w:val="both"/>
        <w:textAlignment w:val="baseline"/>
        <w:rPr>
          <w:rFonts w:ascii="Arial" w:hAnsi="Arial" w:cs="Arial"/>
          <w:color w:val="FF0000"/>
        </w:rPr>
      </w:pPr>
    </w:p>
    <w:p w14:paraId="5934F2A8" w14:textId="77777777" w:rsidR="000E6265" w:rsidRDefault="000E6265" w:rsidP="000E6265">
      <w:pPr>
        <w:spacing w:after="48"/>
        <w:jc w:val="both"/>
        <w:textAlignment w:val="baseline"/>
        <w:rPr>
          <w:rFonts w:ascii="Arial" w:hAnsi="Arial" w:cs="Arial"/>
          <w:color w:val="FF0000"/>
        </w:rPr>
      </w:pPr>
    </w:p>
    <w:p w14:paraId="5F4E0F11" w14:textId="77777777" w:rsidR="000E6265" w:rsidRDefault="000E6265" w:rsidP="000E6265">
      <w:pPr>
        <w:spacing w:after="48"/>
        <w:jc w:val="both"/>
        <w:textAlignment w:val="baseline"/>
        <w:rPr>
          <w:rFonts w:ascii="Arial" w:hAnsi="Arial" w:cs="Arial"/>
          <w:color w:val="FF0000"/>
        </w:rPr>
      </w:pPr>
    </w:p>
    <w:p w14:paraId="50A4E6F3" w14:textId="77777777" w:rsidR="000E6265" w:rsidRDefault="000E6265" w:rsidP="000E6265">
      <w:pPr>
        <w:spacing w:after="48"/>
        <w:jc w:val="both"/>
        <w:textAlignment w:val="baseline"/>
        <w:rPr>
          <w:rFonts w:ascii="Arial" w:hAnsi="Arial" w:cs="Arial"/>
          <w:color w:val="FF0000"/>
        </w:rPr>
      </w:pPr>
    </w:p>
    <w:p w14:paraId="613CE812" w14:textId="77777777" w:rsidR="000E6265" w:rsidRDefault="000E6265" w:rsidP="000E6265">
      <w:pPr>
        <w:spacing w:after="48"/>
        <w:jc w:val="both"/>
        <w:textAlignment w:val="baseline"/>
        <w:rPr>
          <w:rFonts w:ascii="Arial" w:hAnsi="Arial" w:cs="Arial"/>
          <w:color w:val="FF0000"/>
        </w:rPr>
      </w:pPr>
    </w:p>
    <w:p w14:paraId="789FD4AD" w14:textId="77777777" w:rsidR="000E6265" w:rsidRPr="00910D96" w:rsidRDefault="000E6265" w:rsidP="000E6265">
      <w:pPr>
        <w:spacing w:after="48"/>
        <w:jc w:val="both"/>
        <w:textAlignment w:val="baseline"/>
        <w:rPr>
          <w:rFonts w:ascii="Arial" w:hAnsi="Arial" w:cs="Arial"/>
          <w:color w:val="FF0000"/>
        </w:rPr>
      </w:pPr>
    </w:p>
    <w:p w14:paraId="26AEDE65" w14:textId="77777777" w:rsidR="000E6265" w:rsidRPr="00910D96" w:rsidRDefault="000E6265" w:rsidP="000E6265">
      <w:pPr>
        <w:spacing w:after="48"/>
        <w:jc w:val="both"/>
        <w:textAlignment w:val="baseline"/>
        <w:rPr>
          <w:rFonts w:ascii="Arial" w:hAnsi="Arial" w:cs="Arial"/>
          <w:color w:val="FF0000"/>
        </w:rPr>
      </w:pPr>
    </w:p>
    <w:p w14:paraId="1D9691C0" w14:textId="77777777" w:rsidR="000E6265" w:rsidRPr="00910D96" w:rsidRDefault="000E6265" w:rsidP="000E6265">
      <w:pPr>
        <w:rPr>
          <w:color w:val="FF0000"/>
          <w:lang w:eastAsia="en-GB"/>
        </w:rPr>
      </w:pPr>
    </w:p>
    <w:p w14:paraId="34622A0C" w14:textId="77777777" w:rsidR="000E6265" w:rsidRPr="005F3E77" w:rsidRDefault="000E6265" w:rsidP="000E6265">
      <w:pPr>
        <w:pStyle w:val="Naslov2"/>
        <w:numPr>
          <w:ilvl w:val="0"/>
          <w:numId w:val="0"/>
        </w:numPr>
        <w:ind w:left="432" w:hanging="432"/>
        <w:rPr>
          <w:rFonts w:cs="Arial"/>
          <w:i/>
          <w:color w:val="000000"/>
          <w:sz w:val="24"/>
          <w:lang w:val="hr-HR"/>
        </w:rPr>
      </w:pPr>
      <w:bookmarkStart w:id="2375" w:name="_Toc133917250"/>
      <w:bookmarkEnd w:id="2374"/>
      <w:r w:rsidRPr="005F3E77">
        <w:rPr>
          <w:rFonts w:cs="Arial"/>
          <w:i/>
          <w:color w:val="000000"/>
          <w:sz w:val="24"/>
        </w:rPr>
        <w:lastRenderedPageBreak/>
        <w:t xml:space="preserve">PRILOG </w:t>
      </w:r>
      <w:bookmarkEnd w:id="2361"/>
      <w:bookmarkEnd w:id="2362"/>
      <w:r w:rsidRPr="005F3E77">
        <w:rPr>
          <w:rFonts w:cs="Arial"/>
          <w:i/>
          <w:color w:val="000000"/>
          <w:sz w:val="24"/>
          <w:lang w:val="hr-HR"/>
        </w:rPr>
        <w:t>4</w:t>
      </w:r>
      <w:r w:rsidRPr="005F3E77">
        <w:rPr>
          <w:rFonts w:cs="Arial"/>
          <w:i/>
          <w:color w:val="000000"/>
          <w:sz w:val="24"/>
        </w:rPr>
        <w:t>. – PRIJEDLOG UGOVORA</w:t>
      </w:r>
      <w:bookmarkEnd w:id="2375"/>
    </w:p>
    <w:p w14:paraId="34F3EA26" w14:textId="77777777" w:rsidR="000E6265" w:rsidRPr="005F3E77" w:rsidRDefault="000E6265" w:rsidP="000E6265">
      <w:pPr>
        <w:rPr>
          <w:color w:val="000000"/>
          <w:lang w:val="x-none" w:eastAsia="x-none"/>
        </w:rPr>
      </w:pPr>
    </w:p>
    <w:p w14:paraId="0C6A7AD7" w14:textId="77777777" w:rsidR="000E6265" w:rsidRPr="005F3E77" w:rsidRDefault="000E6265" w:rsidP="000E6265">
      <w:pPr>
        <w:rPr>
          <w:color w:val="000000"/>
          <w:lang w:val="x-none" w:eastAsia="x-none"/>
        </w:rPr>
      </w:pPr>
    </w:p>
    <w:p w14:paraId="6BF74512" w14:textId="77777777" w:rsidR="000E6265" w:rsidRPr="005F3E77" w:rsidRDefault="000E6265" w:rsidP="000E6265">
      <w:pPr>
        <w:ind w:right="-180" w:firstLine="720"/>
        <w:rPr>
          <w:bCs/>
          <w:color w:val="000000"/>
          <w:szCs w:val="22"/>
        </w:rPr>
      </w:pPr>
      <w:r w:rsidRPr="005F3E77">
        <w:rPr>
          <w:b/>
          <w:bCs/>
          <w:color w:val="000000"/>
          <w:szCs w:val="22"/>
          <w:lang w:val="pl-PL"/>
        </w:rPr>
        <w:t>___________</w:t>
      </w:r>
      <w:r w:rsidRPr="005F3E77">
        <w:rPr>
          <w:color w:val="000000"/>
          <w:szCs w:val="22"/>
        </w:rPr>
        <w:t xml:space="preserve">, </w:t>
      </w:r>
      <w:r w:rsidRPr="005F3E77">
        <w:rPr>
          <w:color w:val="000000"/>
          <w:szCs w:val="22"/>
          <w:lang w:val="pl-PL"/>
        </w:rPr>
        <w:t>_______</w:t>
      </w:r>
      <w:r w:rsidRPr="005F3E77">
        <w:rPr>
          <w:color w:val="000000"/>
          <w:szCs w:val="22"/>
        </w:rPr>
        <w:t xml:space="preserve">, </w:t>
      </w:r>
      <w:r w:rsidRPr="005F3E77">
        <w:rPr>
          <w:color w:val="000000"/>
          <w:szCs w:val="22"/>
          <w:lang w:val="pl-PL"/>
        </w:rPr>
        <w:t>__________</w:t>
      </w:r>
      <w:r w:rsidRPr="005F3E77">
        <w:rPr>
          <w:color w:val="000000"/>
          <w:szCs w:val="22"/>
        </w:rPr>
        <w:t xml:space="preserve">, OIB __________ </w:t>
      </w:r>
      <w:r w:rsidRPr="005F3E77">
        <w:rPr>
          <w:color w:val="000000"/>
          <w:szCs w:val="22"/>
          <w:lang w:val="pl-PL"/>
        </w:rPr>
        <w:t>koju</w:t>
      </w:r>
      <w:r w:rsidRPr="005F3E77">
        <w:rPr>
          <w:color w:val="000000"/>
          <w:szCs w:val="22"/>
        </w:rPr>
        <w:t xml:space="preserve"> </w:t>
      </w:r>
      <w:r w:rsidRPr="005F3E77">
        <w:rPr>
          <w:bCs/>
          <w:color w:val="000000"/>
          <w:szCs w:val="22"/>
          <w:lang w:val="pl-PL"/>
        </w:rPr>
        <w:t>zastupa</w:t>
      </w:r>
      <w:r w:rsidRPr="005F3E77">
        <w:rPr>
          <w:bCs/>
          <w:color w:val="000000"/>
          <w:szCs w:val="22"/>
        </w:rPr>
        <w:t xml:space="preserve"> __________</w:t>
      </w:r>
      <w:r w:rsidRPr="005F3E77">
        <w:rPr>
          <w:color w:val="000000"/>
          <w:szCs w:val="22"/>
        </w:rPr>
        <w:t>(</w:t>
      </w:r>
      <w:r w:rsidRPr="005F3E77">
        <w:rPr>
          <w:color w:val="000000"/>
          <w:szCs w:val="22"/>
          <w:lang w:val="pl-PL"/>
        </w:rPr>
        <w:t>u</w:t>
      </w:r>
      <w:r w:rsidRPr="005F3E77">
        <w:rPr>
          <w:color w:val="000000"/>
          <w:szCs w:val="22"/>
        </w:rPr>
        <w:t xml:space="preserve"> </w:t>
      </w:r>
      <w:r w:rsidRPr="005F3E77">
        <w:rPr>
          <w:color w:val="000000"/>
          <w:szCs w:val="22"/>
          <w:lang w:val="pl-PL"/>
        </w:rPr>
        <w:t>daljnjem</w:t>
      </w:r>
      <w:r w:rsidRPr="005F3E77">
        <w:rPr>
          <w:color w:val="000000"/>
          <w:szCs w:val="22"/>
        </w:rPr>
        <w:t xml:space="preserve"> </w:t>
      </w:r>
      <w:r w:rsidRPr="005F3E77">
        <w:rPr>
          <w:color w:val="000000"/>
          <w:szCs w:val="22"/>
          <w:lang w:val="pl-PL"/>
        </w:rPr>
        <w:t>tekstu</w:t>
      </w:r>
      <w:r w:rsidRPr="005F3E77">
        <w:rPr>
          <w:color w:val="000000"/>
          <w:szCs w:val="22"/>
        </w:rPr>
        <w:t xml:space="preserve"> : </w:t>
      </w:r>
      <w:r w:rsidRPr="005F3E77">
        <w:rPr>
          <w:color w:val="000000"/>
          <w:szCs w:val="22"/>
          <w:lang w:val="pl-PL"/>
        </w:rPr>
        <w:t>NARU</w:t>
      </w:r>
      <w:r w:rsidRPr="005F3E77">
        <w:rPr>
          <w:color w:val="000000"/>
          <w:szCs w:val="22"/>
        </w:rPr>
        <w:t>Č</w:t>
      </w:r>
      <w:r w:rsidRPr="005F3E77">
        <w:rPr>
          <w:color w:val="000000"/>
          <w:szCs w:val="22"/>
          <w:lang w:val="pl-PL"/>
        </w:rPr>
        <w:t>ITELJ</w:t>
      </w:r>
      <w:r w:rsidRPr="005F3E77">
        <w:rPr>
          <w:color w:val="000000"/>
          <w:szCs w:val="22"/>
        </w:rPr>
        <w:t>)</w:t>
      </w:r>
    </w:p>
    <w:p w14:paraId="0821C1DF" w14:textId="77777777" w:rsidR="000E6265" w:rsidRPr="005F3E77" w:rsidRDefault="000E6265" w:rsidP="000E6265">
      <w:pPr>
        <w:ind w:right="-180"/>
        <w:jc w:val="center"/>
        <w:rPr>
          <w:color w:val="000000"/>
          <w:szCs w:val="22"/>
        </w:rPr>
      </w:pPr>
    </w:p>
    <w:p w14:paraId="12174515" w14:textId="77777777" w:rsidR="000E6265" w:rsidRPr="005F3E77" w:rsidRDefault="000E6265" w:rsidP="000E6265">
      <w:pPr>
        <w:ind w:right="-180"/>
        <w:jc w:val="center"/>
        <w:rPr>
          <w:color w:val="000000"/>
          <w:szCs w:val="22"/>
          <w:lang w:val="pl-PL"/>
        </w:rPr>
      </w:pPr>
      <w:r w:rsidRPr="005F3E77">
        <w:rPr>
          <w:color w:val="000000"/>
          <w:szCs w:val="22"/>
          <w:lang w:val="pl-PL"/>
        </w:rPr>
        <w:t>i</w:t>
      </w:r>
    </w:p>
    <w:p w14:paraId="21C1EB88" w14:textId="77777777" w:rsidR="000E6265" w:rsidRPr="005F3E77" w:rsidRDefault="000E6265" w:rsidP="000E6265">
      <w:pPr>
        <w:ind w:right="-180"/>
        <w:jc w:val="center"/>
        <w:rPr>
          <w:color w:val="000000"/>
          <w:szCs w:val="22"/>
          <w:lang w:val="pl-PL"/>
        </w:rPr>
      </w:pPr>
    </w:p>
    <w:p w14:paraId="27757D06" w14:textId="77777777" w:rsidR="000E6265" w:rsidRPr="005F3E77" w:rsidRDefault="000E6265" w:rsidP="000E6265">
      <w:pPr>
        <w:ind w:right="-180" w:firstLine="708"/>
        <w:rPr>
          <w:color w:val="000000"/>
          <w:szCs w:val="22"/>
          <w:lang w:val="pl-PL"/>
        </w:rPr>
      </w:pPr>
      <w:r w:rsidRPr="005F3E77">
        <w:rPr>
          <w:b/>
          <w:color w:val="000000"/>
          <w:szCs w:val="22"/>
          <w:lang w:val="pl-PL"/>
        </w:rPr>
        <w:t>__________d.o.o</w:t>
      </w:r>
      <w:r w:rsidRPr="005F3E77">
        <w:rPr>
          <w:color w:val="000000"/>
          <w:szCs w:val="22"/>
          <w:lang w:val="pl-PL"/>
        </w:rPr>
        <w:t xml:space="preserve">., ____________, ___________, OIB_________ koje </w:t>
      </w:r>
      <w:r w:rsidRPr="005F3E77">
        <w:rPr>
          <w:color w:val="000000"/>
          <w:szCs w:val="22"/>
        </w:rPr>
        <w:t>zastupa direktor _________________(u daljnjem tekstu: UGOVARATELJ)</w:t>
      </w:r>
    </w:p>
    <w:p w14:paraId="614A26FE" w14:textId="77777777" w:rsidR="000E6265" w:rsidRPr="005F3E77" w:rsidRDefault="000E6265" w:rsidP="000E6265">
      <w:pPr>
        <w:ind w:right="-180"/>
        <w:rPr>
          <w:color w:val="000000"/>
          <w:szCs w:val="22"/>
          <w:lang w:val="pl-PL"/>
        </w:rPr>
      </w:pPr>
    </w:p>
    <w:p w14:paraId="74C6D9FA" w14:textId="77777777" w:rsidR="000E6265" w:rsidRPr="005F3E77" w:rsidRDefault="000E6265" w:rsidP="000E6265">
      <w:pPr>
        <w:ind w:right="-180" w:firstLine="720"/>
        <w:rPr>
          <w:color w:val="000000"/>
          <w:szCs w:val="22"/>
          <w:lang w:val="pl-PL"/>
        </w:rPr>
      </w:pPr>
      <w:r w:rsidRPr="005F3E77">
        <w:rPr>
          <w:color w:val="000000"/>
          <w:szCs w:val="22"/>
          <w:lang w:val="pl-PL"/>
        </w:rPr>
        <w:t>zaključili su sljedeći:</w:t>
      </w:r>
    </w:p>
    <w:p w14:paraId="0BA547C1" w14:textId="77777777" w:rsidR="000E6265" w:rsidRPr="005F3E77" w:rsidRDefault="000E6265" w:rsidP="000E6265">
      <w:pPr>
        <w:rPr>
          <w:color w:val="000000"/>
          <w:szCs w:val="22"/>
          <w:lang w:val="pl-PL"/>
        </w:rPr>
      </w:pPr>
    </w:p>
    <w:p w14:paraId="5EBE7B5F" w14:textId="77777777" w:rsidR="000E6265" w:rsidRPr="005F3E77" w:rsidRDefault="000E6265" w:rsidP="000E6265">
      <w:pPr>
        <w:jc w:val="center"/>
        <w:rPr>
          <w:b/>
          <w:color w:val="000000"/>
          <w:szCs w:val="22"/>
        </w:rPr>
      </w:pPr>
      <w:bookmarkStart w:id="2376" w:name="_Toc361897090"/>
      <w:bookmarkStart w:id="2377" w:name="_Toc361897229"/>
      <w:bookmarkStart w:id="2378" w:name="_Toc362338453"/>
      <w:bookmarkStart w:id="2379" w:name="_Toc362338525"/>
      <w:bookmarkStart w:id="2380" w:name="_Toc362855632"/>
      <w:bookmarkStart w:id="2381" w:name="_Toc391636790"/>
      <w:bookmarkStart w:id="2382" w:name="_Toc392137464"/>
      <w:bookmarkStart w:id="2383" w:name="_Toc422818416"/>
      <w:r w:rsidRPr="005F3E77">
        <w:rPr>
          <w:b/>
          <w:color w:val="000000"/>
          <w:szCs w:val="22"/>
        </w:rPr>
        <w:t>U G O V O R</w:t>
      </w:r>
      <w:bookmarkEnd w:id="2376"/>
      <w:bookmarkEnd w:id="2377"/>
      <w:bookmarkEnd w:id="2378"/>
      <w:bookmarkEnd w:id="2379"/>
      <w:bookmarkEnd w:id="2380"/>
      <w:bookmarkEnd w:id="2381"/>
      <w:bookmarkEnd w:id="2382"/>
      <w:bookmarkEnd w:id="2383"/>
    </w:p>
    <w:p w14:paraId="4C8FD78F" w14:textId="77777777" w:rsidR="000E6265" w:rsidRPr="005F3E77" w:rsidRDefault="000E6265" w:rsidP="000E6265">
      <w:pPr>
        <w:rPr>
          <w:color w:val="000000"/>
          <w:szCs w:val="22"/>
          <w:lang w:val="pl-PL"/>
        </w:rPr>
      </w:pPr>
    </w:p>
    <w:p w14:paraId="454D5FF1" w14:textId="77777777" w:rsidR="000E6265" w:rsidRPr="005F3E77" w:rsidRDefault="000E6265" w:rsidP="000E6265">
      <w:pPr>
        <w:suppressAutoHyphens/>
        <w:jc w:val="center"/>
        <w:rPr>
          <w:b/>
          <w:bCs/>
          <w:color w:val="000000"/>
          <w:szCs w:val="22"/>
          <w:lang w:eastAsia="ar-SA"/>
        </w:rPr>
      </w:pPr>
      <w:r w:rsidRPr="005F3E77">
        <w:rPr>
          <w:b/>
          <w:bCs/>
          <w:color w:val="000000"/>
          <w:szCs w:val="22"/>
          <w:lang w:eastAsia="ar-SA"/>
        </w:rPr>
        <w:t>o isporuci ____________</w:t>
      </w:r>
    </w:p>
    <w:p w14:paraId="446675F8" w14:textId="77777777" w:rsidR="000E6265" w:rsidRPr="005F3E77" w:rsidRDefault="000E6265" w:rsidP="000E6265">
      <w:pPr>
        <w:jc w:val="center"/>
        <w:rPr>
          <w:b/>
          <w:bCs/>
          <w:iCs/>
          <w:color w:val="000000"/>
          <w:szCs w:val="22"/>
        </w:rPr>
      </w:pPr>
      <w:r w:rsidRPr="005F3E77">
        <w:rPr>
          <w:b/>
          <w:bCs/>
          <w:iCs/>
          <w:color w:val="000000"/>
          <w:szCs w:val="22"/>
        </w:rPr>
        <w:t>(broj :________________)</w:t>
      </w:r>
    </w:p>
    <w:p w14:paraId="29C887A2" w14:textId="77777777" w:rsidR="000E6265" w:rsidRPr="005F3E77" w:rsidRDefault="000E6265" w:rsidP="000E6265">
      <w:pPr>
        <w:rPr>
          <w:color w:val="000000"/>
          <w:szCs w:val="22"/>
          <w:u w:val="single"/>
        </w:rPr>
      </w:pPr>
    </w:p>
    <w:p w14:paraId="0D0811D8" w14:textId="77777777" w:rsidR="000E6265" w:rsidRPr="005F3E77" w:rsidRDefault="000E6265" w:rsidP="000E6265">
      <w:pPr>
        <w:jc w:val="center"/>
        <w:rPr>
          <w:b/>
          <w:bCs/>
          <w:color w:val="000000"/>
          <w:szCs w:val="22"/>
        </w:rPr>
      </w:pPr>
      <w:r w:rsidRPr="005F3E77">
        <w:rPr>
          <w:b/>
          <w:bCs/>
          <w:color w:val="000000"/>
          <w:szCs w:val="22"/>
        </w:rPr>
        <w:t>I. PREDMET UGOVORA</w:t>
      </w:r>
    </w:p>
    <w:p w14:paraId="09A14398" w14:textId="77777777" w:rsidR="000E6265" w:rsidRPr="005F3E77" w:rsidRDefault="000E6265" w:rsidP="000E6265">
      <w:pPr>
        <w:jc w:val="center"/>
        <w:rPr>
          <w:b/>
          <w:color w:val="000000"/>
          <w:szCs w:val="22"/>
        </w:rPr>
      </w:pPr>
    </w:p>
    <w:p w14:paraId="0AAAD392" w14:textId="77777777" w:rsidR="000E6265" w:rsidRPr="005F3E77" w:rsidRDefault="000E6265" w:rsidP="000E6265">
      <w:pPr>
        <w:jc w:val="center"/>
        <w:rPr>
          <w:b/>
          <w:color w:val="000000"/>
          <w:szCs w:val="22"/>
        </w:rPr>
      </w:pPr>
      <w:r w:rsidRPr="005F3E77">
        <w:rPr>
          <w:b/>
          <w:color w:val="000000"/>
          <w:szCs w:val="22"/>
        </w:rPr>
        <w:t>Članak 1.</w:t>
      </w:r>
    </w:p>
    <w:p w14:paraId="5683481A" w14:textId="77777777" w:rsidR="000E6265" w:rsidRPr="005F3E77" w:rsidRDefault="000E6265" w:rsidP="000E6265">
      <w:pPr>
        <w:rPr>
          <w:color w:val="000000"/>
          <w:szCs w:val="22"/>
        </w:rPr>
      </w:pPr>
    </w:p>
    <w:p w14:paraId="0571F2E7" w14:textId="77777777" w:rsidR="000E6265" w:rsidRPr="005F3E77" w:rsidRDefault="000E6265" w:rsidP="000E6265">
      <w:pPr>
        <w:suppressAutoHyphens/>
        <w:ind w:firstLine="708"/>
        <w:rPr>
          <w:color w:val="000000"/>
          <w:szCs w:val="22"/>
          <w:lang w:eastAsia="ar-SA"/>
        </w:rPr>
      </w:pPr>
      <w:r w:rsidRPr="005F3E77">
        <w:rPr>
          <w:color w:val="000000"/>
          <w:szCs w:val="22"/>
          <w:lang w:eastAsia="ar-SA"/>
        </w:rPr>
        <w:t>Predmet ovoga ugovora je isporuka _____________________ ,</w:t>
      </w:r>
      <w:r w:rsidRPr="005F3E77">
        <w:rPr>
          <w:iCs/>
          <w:color w:val="000000"/>
          <w:szCs w:val="22"/>
          <w:lang w:eastAsia="ar-SA"/>
        </w:rPr>
        <w:t>sukladno tehničkim specifikacijama i troškovniku UGOVARATELJA</w:t>
      </w:r>
      <w:r w:rsidRPr="005F3E77">
        <w:rPr>
          <w:color w:val="000000"/>
          <w:szCs w:val="22"/>
          <w:lang w:eastAsia="ar-SA"/>
        </w:rPr>
        <w:t>.</w:t>
      </w:r>
    </w:p>
    <w:p w14:paraId="7F803924" w14:textId="77777777" w:rsidR="000E6265" w:rsidRPr="005F3E77" w:rsidRDefault="000E6265" w:rsidP="000E6265">
      <w:pPr>
        <w:suppressAutoHyphens/>
        <w:ind w:firstLine="709"/>
        <w:rPr>
          <w:iCs/>
          <w:color w:val="000000"/>
          <w:szCs w:val="22"/>
          <w:lang w:eastAsia="ar-SA"/>
        </w:rPr>
      </w:pPr>
    </w:p>
    <w:p w14:paraId="751D273D" w14:textId="77777777" w:rsidR="000E6265" w:rsidRPr="005F3E77" w:rsidRDefault="000E6265" w:rsidP="000E6265">
      <w:pPr>
        <w:suppressAutoHyphens/>
        <w:ind w:firstLine="709"/>
        <w:jc w:val="both"/>
        <w:rPr>
          <w:color w:val="000000"/>
          <w:szCs w:val="22"/>
          <w:lang w:eastAsia="ar-SA"/>
        </w:rPr>
      </w:pPr>
      <w:r w:rsidRPr="005F3E77">
        <w:rPr>
          <w:color w:val="000000"/>
          <w:szCs w:val="22"/>
          <w:lang w:eastAsia="ar-SA"/>
        </w:rPr>
        <w:t xml:space="preserve">Na </w:t>
      </w:r>
      <w:proofErr w:type="spellStart"/>
      <w:r w:rsidRPr="005F3E77">
        <w:rPr>
          <w:color w:val="000000"/>
          <w:szCs w:val="22"/>
          <w:lang w:val="de-DE" w:eastAsia="ar-SA"/>
        </w:rPr>
        <w:t>temelju</w:t>
      </w:r>
      <w:proofErr w:type="spellEnd"/>
      <w:r w:rsidRPr="005F3E77">
        <w:rPr>
          <w:color w:val="000000"/>
          <w:szCs w:val="22"/>
          <w:lang w:val="de-DE" w:eastAsia="ar-SA"/>
        </w:rPr>
        <w:t xml:space="preserve"> </w:t>
      </w:r>
      <w:proofErr w:type="spellStart"/>
      <w:r w:rsidRPr="005F3E77">
        <w:rPr>
          <w:color w:val="000000"/>
          <w:szCs w:val="22"/>
          <w:lang w:val="de-DE" w:eastAsia="ar-SA"/>
        </w:rPr>
        <w:t>provedenog</w:t>
      </w:r>
      <w:proofErr w:type="spellEnd"/>
      <w:r w:rsidRPr="005F3E77">
        <w:rPr>
          <w:color w:val="000000"/>
          <w:szCs w:val="22"/>
          <w:lang w:val="de-DE" w:eastAsia="ar-SA"/>
        </w:rPr>
        <w:t xml:space="preserve"> </w:t>
      </w:r>
      <w:proofErr w:type="spellStart"/>
      <w:r w:rsidRPr="005F3E77">
        <w:rPr>
          <w:color w:val="000000"/>
          <w:szCs w:val="22"/>
          <w:lang w:val="de-DE" w:eastAsia="ar-SA"/>
        </w:rPr>
        <w:t>otvorenog</w:t>
      </w:r>
      <w:proofErr w:type="spellEnd"/>
      <w:r w:rsidRPr="005F3E77">
        <w:rPr>
          <w:color w:val="000000"/>
          <w:szCs w:val="22"/>
          <w:lang w:val="de-DE" w:eastAsia="ar-SA"/>
        </w:rPr>
        <w:t xml:space="preserve"> </w:t>
      </w:r>
      <w:proofErr w:type="spellStart"/>
      <w:r w:rsidRPr="005F3E77">
        <w:rPr>
          <w:color w:val="000000"/>
          <w:szCs w:val="22"/>
          <w:lang w:val="de-DE" w:eastAsia="ar-SA"/>
        </w:rPr>
        <w:t>postupka</w:t>
      </w:r>
      <w:proofErr w:type="spellEnd"/>
      <w:r w:rsidRPr="005F3E77">
        <w:rPr>
          <w:color w:val="000000"/>
          <w:szCs w:val="22"/>
          <w:lang w:val="de-DE" w:eastAsia="ar-SA"/>
        </w:rPr>
        <w:t xml:space="preserve"> </w:t>
      </w:r>
      <w:proofErr w:type="spellStart"/>
      <w:r w:rsidRPr="005F3E77">
        <w:rPr>
          <w:color w:val="000000"/>
          <w:szCs w:val="22"/>
          <w:lang w:val="de-DE" w:eastAsia="ar-SA"/>
        </w:rPr>
        <w:t>javne</w:t>
      </w:r>
      <w:proofErr w:type="spellEnd"/>
      <w:r w:rsidRPr="005F3E77">
        <w:rPr>
          <w:color w:val="000000"/>
          <w:szCs w:val="22"/>
          <w:lang w:val="de-DE" w:eastAsia="ar-SA"/>
        </w:rPr>
        <w:t xml:space="preserve"> </w:t>
      </w:r>
      <w:proofErr w:type="spellStart"/>
      <w:r w:rsidRPr="005F3E77">
        <w:rPr>
          <w:color w:val="000000"/>
          <w:szCs w:val="22"/>
          <w:lang w:val="de-DE" w:eastAsia="ar-SA"/>
        </w:rPr>
        <w:t>nabave</w:t>
      </w:r>
      <w:proofErr w:type="spellEnd"/>
      <w:r w:rsidRPr="005F3E77">
        <w:rPr>
          <w:color w:val="000000"/>
          <w:szCs w:val="22"/>
          <w:lang w:eastAsia="ar-SA"/>
        </w:rPr>
        <w:t xml:space="preserve"> velike </w:t>
      </w:r>
      <w:proofErr w:type="spellStart"/>
      <w:r w:rsidRPr="005F3E77">
        <w:rPr>
          <w:color w:val="000000"/>
          <w:szCs w:val="22"/>
          <w:lang w:val="de-DE" w:eastAsia="ar-SA"/>
        </w:rPr>
        <w:t>vrijednosti</w:t>
      </w:r>
      <w:proofErr w:type="spellEnd"/>
      <w:r w:rsidRPr="005F3E77">
        <w:rPr>
          <w:color w:val="000000"/>
          <w:szCs w:val="22"/>
          <w:lang w:eastAsia="ar-SA"/>
        </w:rPr>
        <w:t xml:space="preserve">___________, </w:t>
      </w:r>
      <w:proofErr w:type="spellStart"/>
      <w:r w:rsidRPr="005F3E77">
        <w:rPr>
          <w:color w:val="000000"/>
          <w:szCs w:val="22"/>
          <w:lang w:val="de-DE" w:eastAsia="ar-SA"/>
        </w:rPr>
        <w:t>koji</w:t>
      </w:r>
      <w:proofErr w:type="spellEnd"/>
      <w:r w:rsidRPr="005F3E77">
        <w:rPr>
          <w:color w:val="000000"/>
          <w:szCs w:val="22"/>
          <w:lang w:eastAsia="ar-SA"/>
        </w:rPr>
        <w:t xml:space="preserve"> </w:t>
      </w:r>
      <w:r w:rsidRPr="005F3E77">
        <w:rPr>
          <w:color w:val="000000"/>
          <w:szCs w:val="22"/>
          <w:lang w:val="de-DE" w:eastAsia="ar-SA"/>
        </w:rPr>
        <w:t>se</w:t>
      </w:r>
      <w:r w:rsidRPr="005F3E77">
        <w:rPr>
          <w:color w:val="000000"/>
          <w:szCs w:val="22"/>
          <w:lang w:eastAsia="ar-SA"/>
        </w:rPr>
        <w:t xml:space="preserve"> </w:t>
      </w:r>
      <w:proofErr w:type="spellStart"/>
      <w:r w:rsidRPr="005F3E77">
        <w:rPr>
          <w:color w:val="000000"/>
          <w:szCs w:val="22"/>
          <w:lang w:val="de-DE" w:eastAsia="ar-SA"/>
        </w:rPr>
        <w:t>vodi</w:t>
      </w:r>
      <w:proofErr w:type="spellEnd"/>
      <w:r w:rsidRPr="005F3E77">
        <w:rPr>
          <w:color w:val="000000"/>
          <w:szCs w:val="22"/>
          <w:lang w:eastAsia="ar-SA"/>
        </w:rPr>
        <w:t xml:space="preserve"> </w:t>
      </w:r>
      <w:proofErr w:type="spellStart"/>
      <w:r w:rsidRPr="005F3E77">
        <w:rPr>
          <w:color w:val="000000"/>
          <w:szCs w:val="22"/>
          <w:lang w:val="de-DE" w:eastAsia="ar-SA"/>
        </w:rPr>
        <w:t>pod</w:t>
      </w:r>
      <w:proofErr w:type="spellEnd"/>
      <w:r w:rsidRPr="005F3E77">
        <w:rPr>
          <w:color w:val="000000"/>
          <w:szCs w:val="22"/>
          <w:lang w:eastAsia="ar-SA"/>
        </w:rPr>
        <w:t xml:space="preserve"> </w:t>
      </w:r>
      <w:proofErr w:type="spellStart"/>
      <w:r w:rsidRPr="005F3E77">
        <w:rPr>
          <w:color w:val="000000"/>
          <w:szCs w:val="22"/>
          <w:lang w:val="de-DE" w:eastAsia="ar-SA"/>
        </w:rPr>
        <w:t>evidencijskim</w:t>
      </w:r>
      <w:proofErr w:type="spellEnd"/>
      <w:r w:rsidRPr="005F3E77">
        <w:rPr>
          <w:color w:val="000000"/>
          <w:szCs w:val="22"/>
          <w:lang w:eastAsia="ar-SA"/>
        </w:rPr>
        <w:t xml:space="preserve"> </w:t>
      </w:r>
      <w:proofErr w:type="spellStart"/>
      <w:r w:rsidRPr="005F3E77">
        <w:rPr>
          <w:color w:val="000000"/>
          <w:szCs w:val="22"/>
          <w:lang w:val="de-DE" w:eastAsia="ar-SA"/>
        </w:rPr>
        <w:t>brojem</w:t>
      </w:r>
      <w:proofErr w:type="spellEnd"/>
      <w:r w:rsidRPr="005F3E77">
        <w:rPr>
          <w:color w:val="000000"/>
          <w:szCs w:val="22"/>
          <w:lang w:eastAsia="ar-SA"/>
        </w:rPr>
        <w:t xml:space="preserve"> __________</w:t>
      </w:r>
      <w:r w:rsidRPr="005F3E77">
        <w:rPr>
          <w:color w:val="000000"/>
          <w:szCs w:val="22"/>
          <w:lang w:val="pl-PL" w:eastAsia="ar-SA"/>
        </w:rPr>
        <w:t xml:space="preserve">NARUČITELJ je Odlukom o odabiru (KLASA:____________, URBROJ: _____________od __. ________ 20__. godine) odabrao ponudu </w:t>
      </w:r>
      <w:r w:rsidRPr="005F3E77">
        <w:rPr>
          <w:color w:val="000000"/>
          <w:szCs w:val="22"/>
          <w:lang w:eastAsia="ar-SA"/>
        </w:rPr>
        <w:t xml:space="preserve">UGOVARATELJA od __. _________ 20__. godine </w:t>
      </w:r>
      <w:r w:rsidRPr="005F3E77">
        <w:rPr>
          <w:color w:val="000000"/>
          <w:szCs w:val="22"/>
          <w:lang w:val="pl-PL" w:eastAsia="ar-SA"/>
        </w:rPr>
        <w:t>kao najpovoljniju ponudu sukladno objavljenom kriteriju za odabir te uvjetima i zahtjevima iz dokumentacije o nabavi</w:t>
      </w:r>
      <w:r w:rsidRPr="005F3E77">
        <w:rPr>
          <w:color w:val="000000"/>
          <w:szCs w:val="22"/>
          <w:lang w:eastAsia="ar-SA"/>
        </w:rPr>
        <w:t>.</w:t>
      </w:r>
    </w:p>
    <w:p w14:paraId="7A775774" w14:textId="77777777" w:rsidR="000E6265" w:rsidRPr="005F3E77" w:rsidRDefault="000E6265" w:rsidP="000E6265">
      <w:pPr>
        <w:rPr>
          <w:color w:val="000000"/>
          <w:szCs w:val="22"/>
        </w:rPr>
      </w:pPr>
    </w:p>
    <w:p w14:paraId="4F62E690" w14:textId="77777777" w:rsidR="000E6265" w:rsidRPr="005F3E77" w:rsidRDefault="000E6265" w:rsidP="000E6265">
      <w:pPr>
        <w:ind w:firstLine="708"/>
        <w:jc w:val="both"/>
        <w:rPr>
          <w:rFonts w:ascii="Arial" w:hAnsi="Arial" w:cs="Arial"/>
          <w:color w:val="000000"/>
          <w:szCs w:val="22"/>
          <w:lang w:eastAsia="x-none"/>
        </w:rPr>
      </w:pPr>
    </w:p>
    <w:p w14:paraId="20341208" w14:textId="77777777" w:rsidR="000E6265" w:rsidRPr="005F3E77" w:rsidRDefault="000E6265" w:rsidP="000E6265">
      <w:pPr>
        <w:ind w:firstLine="708"/>
        <w:jc w:val="both"/>
        <w:rPr>
          <w:color w:val="000000"/>
          <w:szCs w:val="22"/>
          <w:lang w:eastAsia="x-none"/>
        </w:rPr>
      </w:pPr>
      <w:r w:rsidRPr="005F3E77">
        <w:rPr>
          <w:color w:val="000000"/>
          <w:szCs w:val="22"/>
          <w:lang w:eastAsia="x-none"/>
        </w:rPr>
        <w:t>Tijekom izvršenja ovoga Ugovora neće se primjenjivati trgovačke običaje (uzance).</w:t>
      </w:r>
    </w:p>
    <w:p w14:paraId="08A49015" w14:textId="77777777" w:rsidR="000E6265" w:rsidRPr="005F3E77" w:rsidRDefault="000E6265" w:rsidP="000E6265">
      <w:pPr>
        <w:ind w:firstLine="708"/>
        <w:jc w:val="both"/>
        <w:rPr>
          <w:color w:val="000000"/>
          <w:szCs w:val="22"/>
          <w:lang w:eastAsia="x-none"/>
        </w:rPr>
      </w:pPr>
    </w:p>
    <w:p w14:paraId="2C381A92" w14:textId="77777777" w:rsidR="000E6265" w:rsidRPr="005F3E77" w:rsidRDefault="000E6265" w:rsidP="000E6265">
      <w:pPr>
        <w:ind w:firstLine="708"/>
        <w:jc w:val="both"/>
        <w:rPr>
          <w:color w:val="000000"/>
          <w:szCs w:val="22"/>
          <w:lang w:eastAsia="x-none"/>
        </w:rPr>
      </w:pPr>
      <w:r w:rsidRPr="005F3E77">
        <w:rPr>
          <w:color w:val="000000"/>
          <w:szCs w:val="22"/>
        </w:rPr>
        <w:t>Odgovornost je UGOVARATELJA da tijekom trajanja ugovora kontinuirano osigurava pravne pretpostavke za obavljanje djelatnosti</w:t>
      </w:r>
    </w:p>
    <w:p w14:paraId="7F601B91" w14:textId="77777777" w:rsidR="000E6265" w:rsidRPr="005F3E77" w:rsidRDefault="000E6265" w:rsidP="000E6265">
      <w:pPr>
        <w:rPr>
          <w:color w:val="000000"/>
          <w:szCs w:val="22"/>
        </w:rPr>
      </w:pPr>
    </w:p>
    <w:p w14:paraId="250E8349" w14:textId="77777777" w:rsidR="000E6265" w:rsidRPr="005F3E77" w:rsidRDefault="000E6265" w:rsidP="000E6265">
      <w:pPr>
        <w:rPr>
          <w:color w:val="000000"/>
          <w:szCs w:val="22"/>
        </w:rPr>
      </w:pPr>
    </w:p>
    <w:p w14:paraId="38CF59DE" w14:textId="77777777" w:rsidR="000E6265" w:rsidRPr="005F3E77" w:rsidRDefault="000E6265" w:rsidP="000E6265">
      <w:pPr>
        <w:jc w:val="center"/>
        <w:rPr>
          <w:b/>
          <w:bCs/>
          <w:color w:val="000000"/>
          <w:szCs w:val="22"/>
        </w:rPr>
      </w:pPr>
      <w:r w:rsidRPr="005F3E77">
        <w:rPr>
          <w:b/>
          <w:bCs/>
          <w:color w:val="000000"/>
          <w:szCs w:val="22"/>
        </w:rPr>
        <w:t>II. CIJENA</w:t>
      </w:r>
    </w:p>
    <w:p w14:paraId="05B76508" w14:textId="77777777" w:rsidR="000E6265" w:rsidRPr="005F3E77" w:rsidRDefault="000E6265" w:rsidP="000E6265">
      <w:pPr>
        <w:rPr>
          <w:b/>
          <w:bCs/>
          <w:color w:val="000000"/>
          <w:szCs w:val="22"/>
        </w:rPr>
      </w:pPr>
    </w:p>
    <w:p w14:paraId="67AB8D0A" w14:textId="77777777" w:rsidR="000E6265" w:rsidRPr="005F3E77" w:rsidRDefault="000E6265" w:rsidP="000E6265">
      <w:pPr>
        <w:jc w:val="center"/>
        <w:rPr>
          <w:b/>
          <w:color w:val="000000"/>
          <w:szCs w:val="22"/>
        </w:rPr>
      </w:pPr>
      <w:r w:rsidRPr="005F3E77">
        <w:rPr>
          <w:b/>
          <w:color w:val="000000"/>
          <w:szCs w:val="22"/>
        </w:rPr>
        <w:t>Članak 2.</w:t>
      </w:r>
    </w:p>
    <w:p w14:paraId="3B4EAE1F" w14:textId="77777777" w:rsidR="000E6265" w:rsidRPr="005F3E77" w:rsidRDefault="000E6265" w:rsidP="000E6265">
      <w:pPr>
        <w:rPr>
          <w:color w:val="000000"/>
          <w:szCs w:val="22"/>
        </w:rPr>
      </w:pPr>
    </w:p>
    <w:p w14:paraId="547AADE8" w14:textId="77777777" w:rsidR="000E6265" w:rsidRPr="005F3E77" w:rsidRDefault="000E6265" w:rsidP="000E6265">
      <w:pPr>
        <w:ind w:firstLine="708"/>
        <w:rPr>
          <w:color w:val="000000"/>
          <w:szCs w:val="22"/>
        </w:rPr>
      </w:pPr>
      <w:r w:rsidRPr="005F3E77">
        <w:rPr>
          <w:color w:val="000000"/>
          <w:szCs w:val="22"/>
        </w:rPr>
        <w:t xml:space="preserve">Cijena </w:t>
      </w:r>
      <w:r w:rsidRPr="005F3E77">
        <w:rPr>
          <w:color w:val="000000"/>
          <w:spacing w:val="-1"/>
          <w:szCs w:val="22"/>
        </w:rPr>
        <w:t>predmeta nabave</w:t>
      </w:r>
      <w:r w:rsidRPr="005F3E77">
        <w:rPr>
          <w:color w:val="000000"/>
          <w:szCs w:val="22"/>
        </w:rPr>
        <w:t xml:space="preserve"> iz članka 1. ovoga Ugovora je:</w:t>
      </w:r>
    </w:p>
    <w:p w14:paraId="016E8489" w14:textId="77777777" w:rsidR="000E6265" w:rsidRPr="005F3E77" w:rsidRDefault="000E6265" w:rsidP="000E6265">
      <w:pPr>
        <w:ind w:firstLine="708"/>
        <w:rPr>
          <w:color w:val="000000"/>
          <w:szCs w:val="22"/>
        </w:rPr>
      </w:pPr>
      <w:r w:rsidRPr="005F3E77">
        <w:rPr>
          <w:color w:val="000000"/>
          <w:szCs w:val="22"/>
        </w:rPr>
        <w:t xml:space="preserve">                    </w:t>
      </w:r>
    </w:p>
    <w:p w14:paraId="07DF3ACA" w14:textId="77777777" w:rsidR="000E6265" w:rsidRPr="005F3E77" w:rsidRDefault="000E6265" w:rsidP="000E6265">
      <w:pPr>
        <w:ind w:firstLine="1620"/>
        <w:rPr>
          <w:color w:val="000000"/>
          <w:szCs w:val="22"/>
        </w:rPr>
      </w:pPr>
      <w:r w:rsidRPr="005F3E77">
        <w:rPr>
          <w:iCs/>
          <w:color w:val="000000"/>
          <w:szCs w:val="22"/>
        </w:rPr>
        <w:t xml:space="preserve">                                             </w:t>
      </w:r>
      <w:r w:rsidRPr="005F3E77">
        <w:rPr>
          <w:color w:val="000000"/>
          <w:szCs w:val="22"/>
        </w:rPr>
        <w:t>eura</w:t>
      </w:r>
    </w:p>
    <w:p w14:paraId="19DF01A5" w14:textId="77777777" w:rsidR="000E6265" w:rsidRPr="005F3E77" w:rsidRDefault="000E6265" w:rsidP="000E6265">
      <w:pPr>
        <w:rPr>
          <w:color w:val="000000"/>
          <w:szCs w:val="22"/>
          <w:u w:val="single"/>
        </w:rPr>
      </w:pPr>
      <w:r w:rsidRPr="005F3E77">
        <w:rPr>
          <w:color w:val="000000"/>
          <w:szCs w:val="22"/>
        </w:rPr>
        <w:t xml:space="preserve">                                     </w:t>
      </w:r>
      <w:r w:rsidRPr="005F3E77">
        <w:rPr>
          <w:color w:val="000000"/>
          <w:szCs w:val="22"/>
          <w:u w:val="single"/>
        </w:rPr>
        <w:t>PDV 25%                     eura</w:t>
      </w:r>
    </w:p>
    <w:p w14:paraId="1B4EE701" w14:textId="77777777" w:rsidR="000E6265" w:rsidRPr="005F3E77" w:rsidRDefault="000E6265" w:rsidP="000E6265">
      <w:pPr>
        <w:ind w:firstLine="1620"/>
        <w:rPr>
          <w:color w:val="000000"/>
          <w:szCs w:val="22"/>
        </w:rPr>
      </w:pPr>
      <w:r w:rsidRPr="005F3E77">
        <w:rPr>
          <w:color w:val="000000"/>
          <w:szCs w:val="22"/>
        </w:rPr>
        <w:t xml:space="preserve">          Ukupno:                     eura</w:t>
      </w:r>
    </w:p>
    <w:p w14:paraId="3D00DB35" w14:textId="77777777" w:rsidR="000E6265" w:rsidRPr="005F3E77" w:rsidRDefault="000E6265" w:rsidP="000E6265">
      <w:pPr>
        <w:rPr>
          <w:color w:val="000000"/>
          <w:szCs w:val="22"/>
          <w:u w:val="single"/>
        </w:rPr>
      </w:pPr>
    </w:p>
    <w:p w14:paraId="64E6472C" w14:textId="77777777" w:rsidR="000E6265" w:rsidRPr="005F3E77" w:rsidRDefault="000E6265" w:rsidP="000E6265">
      <w:pPr>
        <w:rPr>
          <w:color w:val="000000"/>
          <w:szCs w:val="22"/>
        </w:rPr>
      </w:pPr>
      <w:r w:rsidRPr="005F3E77">
        <w:rPr>
          <w:color w:val="000000"/>
          <w:szCs w:val="22"/>
        </w:rPr>
        <w:t xml:space="preserve">                      ( slovima:                                                                                    )</w:t>
      </w:r>
    </w:p>
    <w:p w14:paraId="71454D15" w14:textId="77777777" w:rsidR="000E6265" w:rsidRPr="005F3E77" w:rsidRDefault="000E6265" w:rsidP="000E6265">
      <w:pPr>
        <w:rPr>
          <w:color w:val="000000"/>
          <w:szCs w:val="22"/>
        </w:rPr>
      </w:pPr>
    </w:p>
    <w:p w14:paraId="0AAB0044" w14:textId="77777777" w:rsidR="000E6265" w:rsidRPr="005F3E77" w:rsidRDefault="000E6265" w:rsidP="000E6265">
      <w:pPr>
        <w:rPr>
          <w:color w:val="000000"/>
          <w:szCs w:val="22"/>
        </w:rPr>
      </w:pPr>
    </w:p>
    <w:p w14:paraId="5D35D7E4" w14:textId="77777777" w:rsidR="000E6265" w:rsidRPr="005F3E77" w:rsidRDefault="000E6265" w:rsidP="000E6265">
      <w:pPr>
        <w:rPr>
          <w:b/>
          <w:color w:val="000000"/>
          <w:szCs w:val="22"/>
        </w:rPr>
      </w:pPr>
    </w:p>
    <w:p w14:paraId="75A81F97" w14:textId="77777777" w:rsidR="000E6265" w:rsidRPr="005F3E77" w:rsidRDefault="000E6265" w:rsidP="000E6265">
      <w:pPr>
        <w:rPr>
          <w:b/>
          <w:color w:val="000000"/>
          <w:szCs w:val="22"/>
        </w:rPr>
      </w:pPr>
    </w:p>
    <w:p w14:paraId="4DD0D4EC" w14:textId="77777777" w:rsidR="000E6265" w:rsidRPr="005F3E77" w:rsidRDefault="000E6265" w:rsidP="000E6265">
      <w:pPr>
        <w:jc w:val="center"/>
        <w:rPr>
          <w:b/>
          <w:color w:val="000000"/>
          <w:szCs w:val="22"/>
        </w:rPr>
      </w:pPr>
      <w:r w:rsidRPr="005F3E77">
        <w:rPr>
          <w:b/>
          <w:bCs/>
          <w:color w:val="000000"/>
          <w:spacing w:val="-1"/>
          <w:szCs w:val="22"/>
        </w:rPr>
        <w:t xml:space="preserve">III. </w:t>
      </w:r>
      <w:r w:rsidRPr="005F3E77">
        <w:rPr>
          <w:b/>
          <w:color w:val="000000"/>
          <w:szCs w:val="22"/>
        </w:rPr>
        <w:t>NAČIN PLAĆANJA</w:t>
      </w:r>
    </w:p>
    <w:p w14:paraId="5F853F51" w14:textId="77777777" w:rsidR="000E6265" w:rsidRPr="005F3E77" w:rsidRDefault="000E6265" w:rsidP="000E6265">
      <w:pPr>
        <w:ind w:firstLine="708"/>
        <w:rPr>
          <w:color w:val="000000"/>
          <w:szCs w:val="22"/>
        </w:rPr>
      </w:pPr>
    </w:p>
    <w:p w14:paraId="15DB019C" w14:textId="77777777" w:rsidR="000E6265" w:rsidRPr="005F3E77" w:rsidRDefault="000E6265" w:rsidP="000E6265">
      <w:pPr>
        <w:jc w:val="center"/>
        <w:rPr>
          <w:b/>
          <w:color w:val="000000"/>
          <w:szCs w:val="22"/>
        </w:rPr>
      </w:pPr>
      <w:r w:rsidRPr="005F3E77">
        <w:rPr>
          <w:b/>
          <w:color w:val="000000"/>
          <w:szCs w:val="22"/>
        </w:rPr>
        <w:t>Članak 3.</w:t>
      </w:r>
    </w:p>
    <w:p w14:paraId="0DD988D4" w14:textId="77777777" w:rsidR="000E6265" w:rsidRPr="005F3E77" w:rsidRDefault="000E6265" w:rsidP="000E6265">
      <w:pPr>
        <w:rPr>
          <w:b/>
          <w:color w:val="000000"/>
          <w:szCs w:val="22"/>
        </w:rPr>
      </w:pPr>
    </w:p>
    <w:p w14:paraId="6D62E79B" w14:textId="77777777" w:rsidR="000E6265" w:rsidRPr="005F3E77" w:rsidRDefault="000E6265" w:rsidP="000E6265">
      <w:pPr>
        <w:ind w:firstLine="708"/>
        <w:jc w:val="both"/>
        <w:rPr>
          <w:color w:val="000000"/>
          <w:szCs w:val="22"/>
        </w:rPr>
      </w:pPr>
      <w:r w:rsidRPr="005F3E77">
        <w:rPr>
          <w:color w:val="000000"/>
          <w:szCs w:val="22"/>
        </w:rPr>
        <w:t>NARUČITELJ će nakon kompletne isporuku predmeta nabave iz članka 1. ovoga Ugovora platiti iznos iz prethodnog članka, u roku od 30 (trideset) dana od dana zaprimanja računa, na IBAN UGOVARATELJA HR___________________________.</w:t>
      </w:r>
    </w:p>
    <w:p w14:paraId="065C272A" w14:textId="77777777" w:rsidR="000E6265" w:rsidRPr="005F3E77" w:rsidRDefault="000E6265" w:rsidP="000E6265">
      <w:pPr>
        <w:jc w:val="both"/>
        <w:rPr>
          <w:b/>
          <w:color w:val="000000"/>
          <w:szCs w:val="22"/>
        </w:rPr>
      </w:pPr>
    </w:p>
    <w:p w14:paraId="1857217F" w14:textId="77777777" w:rsidR="000E6265" w:rsidRPr="005F3E77" w:rsidRDefault="000E6265" w:rsidP="000E6265">
      <w:pPr>
        <w:rPr>
          <w:color w:val="000000"/>
          <w:szCs w:val="22"/>
        </w:rPr>
      </w:pPr>
    </w:p>
    <w:p w14:paraId="61ACB131" w14:textId="77777777" w:rsidR="000E6265" w:rsidRPr="005F3E77" w:rsidRDefault="000E6265" w:rsidP="000E6265">
      <w:pPr>
        <w:jc w:val="center"/>
        <w:rPr>
          <w:b/>
          <w:bCs/>
          <w:color w:val="000000"/>
          <w:szCs w:val="22"/>
        </w:rPr>
      </w:pPr>
      <w:r w:rsidRPr="005F3E77">
        <w:rPr>
          <w:b/>
          <w:bCs/>
          <w:color w:val="000000"/>
          <w:szCs w:val="22"/>
        </w:rPr>
        <w:t>IV. ROK ISPORUKE</w:t>
      </w:r>
    </w:p>
    <w:p w14:paraId="39169D83" w14:textId="77777777" w:rsidR="000E6265" w:rsidRPr="005F3E77" w:rsidRDefault="000E6265" w:rsidP="000E6265">
      <w:pPr>
        <w:rPr>
          <w:color w:val="000000"/>
          <w:szCs w:val="22"/>
        </w:rPr>
      </w:pPr>
    </w:p>
    <w:p w14:paraId="33A575F8" w14:textId="77777777" w:rsidR="000E6265" w:rsidRPr="005F3E77" w:rsidRDefault="000E6265" w:rsidP="000E6265">
      <w:pPr>
        <w:jc w:val="center"/>
        <w:rPr>
          <w:b/>
          <w:color w:val="000000"/>
          <w:szCs w:val="22"/>
        </w:rPr>
      </w:pPr>
      <w:r w:rsidRPr="005F3E77">
        <w:rPr>
          <w:b/>
          <w:color w:val="000000"/>
          <w:szCs w:val="22"/>
        </w:rPr>
        <w:t>Članak 4.</w:t>
      </w:r>
    </w:p>
    <w:p w14:paraId="6DAB7A97" w14:textId="77777777" w:rsidR="000E6265" w:rsidRPr="005F3E77" w:rsidRDefault="000E6265" w:rsidP="000E6265">
      <w:pPr>
        <w:suppressAutoHyphens/>
        <w:spacing w:after="120"/>
        <w:rPr>
          <w:color w:val="000000"/>
          <w:szCs w:val="22"/>
          <w:lang w:eastAsia="ar-SA"/>
        </w:rPr>
      </w:pPr>
    </w:p>
    <w:p w14:paraId="668AE857" w14:textId="77777777" w:rsidR="000E6265" w:rsidRPr="005F3E77" w:rsidRDefault="000E6265" w:rsidP="000E6265">
      <w:pPr>
        <w:ind w:firstLine="708"/>
        <w:jc w:val="both"/>
        <w:rPr>
          <w:color w:val="000000"/>
          <w:szCs w:val="22"/>
        </w:rPr>
      </w:pPr>
      <w:r w:rsidRPr="005F3E77">
        <w:rPr>
          <w:color w:val="000000"/>
          <w:szCs w:val="22"/>
        </w:rPr>
        <w:t>Rok početka izvršenja ugovora započinje danom kada ugovor o javnoj nabavi potpiše posljednja ugovorna strana, a završava najkasnije u roku od ___ dana od tog dana.</w:t>
      </w:r>
    </w:p>
    <w:p w14:paraId="7A004A9D" w14:textId="77777777" w:rsidR="000E6265" w:rsidRPr="005F3E77" w:rsidRDefault="000E6265" w:rsidP="000E6265">
      <w:pPr>
        <w:jc w:val="both"/>
        <w:rPr>
          <w:color w:val="000000"/>
          <w:szCs w:val="22"/>
        </w:rPr>
      </w:pPr>
    </w:p>
    <w:p w14:paraId="783B5049" w14:textId="77777777" w:rsidR="000E6265" w:rsidRPr="005F3E77" w:rsidRDefault="000E6265" w:rsidP="000E6265">
      <w:pPr>
        <w:jc w:val="center"/>
        <w:rPr>
          <w:b/>
          <w:color w:val="000000"/>
          <w:szCs w:val="22"/>
        </w:rPr>
      </w:pPr>
      <w:r w:rsidRPr="005F3E77">
        <w:rPr>
          <w:b/>
          <w:color w:val="000000"/>
          <w:szCs w:val="22"/>
        </w:rPr>
        <w:t>V. UVJETI PROVEDBE UGOVORA</w:t>
      </w:r>
    </w:p>
    <w:p w14:paraId="1683E60D" w14:textId="77777777" w:rsidR="000E6265" w:rsidRPr="005F3E77" w:rsidRDefault="000E6265" w:rsidP="000E6265">
      <w:pPr>
        <w:rPr>
          <w:color w:val="000000"/>
          <w:szCs w:val="22"/>
        </w:rPr>
      </w:pPr>
    </w:p>
    <w:p w14:paraId="5D1D38FE" w14:textId="77777777" w:rsidR="000E6265" w:rsidRPr="005F3E77" w:rsidRDefault="000E6265" w:rsidP="000E6265">
      <w:pPr>
        <w:jc w:val="center"/>
        <w:rPr>
          <w:b/>
          <w:color w:val="000000"/>
          <w:szCs w:val="22"/>
        </w:rPr>
      </w:pPr>
      <w:r w:rsidRPr="005F3E77">
        <w:rPr>
          <w:b/>
          <w:color w:val="000000"/>
          <w:szCs w:val="22"/>
        </w:rPr>
        <w:t>Članak 5.</w:t>
      </w:r>
    </w:p>
    <w:p w14:paraId="452051EC" w14:textId="77777777" w:rsidR="000E6265" w:rsidRPr="005F3E77" w:rsidRDefault="000E6265" w:rsidP="000E6265">
      <w:pPr>
        <w:jc w:val="both"/>
        <w:rPr>
          <w:color w:val="000000"/>
          <w:szCs w:val="22"/>
        </w:rPr>
      </w:pPr>
    </w:p>
    <w:p w14:paraId="03F3A8EC" w14:textId="77777777" w:rsidR="000E6265" w:rsidRPr="005F3E77" w:rsidRDefault="000E6265" w:rsidP="000E6265">
      <w:pPr>
        <w:ind w:firstLine="708"/>
        <w:jc w:val="both"/>
        <w:rPr>
          <w:color w:val="000000"/>
          <w:szCs w:val="22"/>
        </w:rPr>
      </w:pPr>
      <w:r w:rsidRPr="005F3E77">
        <w:rPr>
          <w:color w:val="000000"/>
          <w:szCs w:val="22"/>
        </w:rPr>
        <w:t>UGOVARATELJ jamči odgovarajuću originalnost i kvalitetu predmeta nabave sukladno uvjetima iz provedenog postupka javne nabave.</w:t>
      </w:r>
    </w:p>
    <w:p w14:paraId="35A42593" w14:textId="77777777" w:rsidR="000E6265" w:rsidRPr="005F3E77" w:rsidRDefault="000E6265" w:rsidP="000E6265">
      <w:pPr>
        <w:rPr>
          <w:color w:val="000000"/>
          <w:szCs w:val="22"/>
        </w:rPr>
      </w:pPr>
    </w:p>
    <w:p w14:paraId="754248F3" w14:textId="77777777" w:rsidR="000E6265" w:rsidRPr="005F3E77" w:rsidRDefault="000E6265" w:rsidP="000E6265">
      <w:pPr>
        <w:jc w:val="center"/>
        <w:rPr>
          <w:b/>
          <w:color w:val="000000"/>
          <w:szCs w:val="22"/>
        </w:rPr>
      </w:pPr>
      <w:r w:rsidRPr="005F3E77">
        <w:rPr>
          <w:b/>
          <w:color w:val="000000"/>
          <w:szCs w:val="22"/>
        </w:rPr>
        <w:t>Članak 6.</w:t>
      </w:r>
    </w:p>
    <w:p w14:paraId="0AF5763C" w14:textId="77777777" w:rsidR="000E6265" w:rsidRPr="005F3E77" w:rsidRDefault="000E6265" w:rsidP="000E6265">
      <w:pPr>
        <w:rPr>
          <w:color w:val="000000"/>
          <w:szCs w:val="22"/>
        </w:rPr>
      </w:pPr>
    </w:p>
    <w:p w14:paraId="05C59B44" w14:textId="77777777" w:rsidR="000E6265" w:rsidRPr="005F3E77" w:rsidRDefault="000E6265" w:rsidP="000E6265">
      <w:pPr>
        <w:ind w:firstLine="708"/>
        <w:jc w:val="both"/>
        <w:rPr>
          <w:color w:val="000000"/>
          <w:szCs w:val="22"/>
        </w:rPr>
      </w:pPr>
      <w:r w:rsidRPr="005F3E77">
        <w:rPr>
          <w:color w:val="000000"/>
          <w:szCs w:val="22"/>
        </w:rPr>
        <w:t>Ako NARUČITELJ utvrdi nedostatke u pogledu originalnosti, kvalitete ili cijene predmeta nabave prilikom primopredaje, dužan je o tome pisanom reklamacijom obavijestiti UGOVARATELJA koji će odmah ukloniti utvrđene nedostatke.</w:t>
      </w:r>
    </w:p>
    <w:p w14:paraId="08E22D6A" w14:textId="77777777" w:rsidR="000E6265" w:rsidRPr="005F3E77" w:rsidRDefault="000E6265" w:rsidP="000E6265">
      <w:pPr>
        <w:jc w:val="both"/>
        <w:rPr>
          <w:color w:val="000000"/>
          <w:szCs w:val="22"/>
        </w:rPr>
      </w:pPr>
    </w:p>
    <w:p w14:paraId="67F4E757" w14:textId="77777777" w:rsidR="000E6265" w:rsidRPr="005F3E77" w:rsidRDefault="000E6265" w:rsidP="000E6265">
      <w:pPr>
        <w:jc w:val="center"/>
        <w:rPr>
          <w:b/>
          <w:color w:val="000000"/>
          <w:szCs w:val="22"/>
        </w:rPr>
      </w:pPr>
      <w:r w:rsidRPr="005F3E77">
        <w:rPr>
          <w:b/>
          <w:color w:val="000000"/>
          <w:szCs w:val="22"/>
        </w:rPr>
        <w:t>Članak 7.</w:t>
      </w:r>
    </w:p>
    <w:p w14:paraId="395BD869" w14:textId="77777777" w:rsidR="000E6265" w:rsidRPr="005F3E77" w:rsidRDefault="000E6265" w:rsidP="000E6265">
      <w:pPr>
        <w:jc w:val="center"/>
        <w:rPr>
          <w:b/>
          <w:color w:val="000000"/>
          <w:szCs w:val="22"/>
        </w:rPr>
      </w:pPr>
    </w:p>
    <w:p w14:paraId="138A0BE3" w14:textId="77777777" w:rsidR="000E6265" w:rsidRPr="005F3E77" w:rsidRDefault="000E6265" w:rsidP="000E6265">
      <w:pPr>
        <w:jc w:val="both"/>
        <w:rPr>
          <w:color w:val="000000"/>
        </w:rPr>
      </w:pPr>
      <w:r w:rsidRPr="005F3E77">
        <w:rPr>
          <w:color w:val="000000"/>
          <w:szCs w:val="22"/>
        </w:rPr>
        <w:tab/>
      </w:r>
      <w:r w:rsidRPr="005F3E77">
        <w:rPr>
          <w:color w:val="000000"/>
        </w:rPr>
        <w:t>Proizvođači i/ili pravne i fizičke osobe sa sjedištem izvan Republike Hrvatske, a unutar Europske unije dostavljaju važeće ovlaštenje ako je ono potrebno u državi njihovog sjedišta.</w:t>
      </w:r>
    </w:p>
    <w:p w14:paraId="31F6D1D7" w14:textId="77777777" w:rsidR="000E6265" w:rsidRPr="005F3E77" w:rsidRDefault="000E6265" w:rsidP="000E6265">
      <w:pPr>
        <w:jc w:val="both"/>
        <w:rPr>
          <w:color w:val="000000"/>
        </w:rPr>
      </w:pPr>
    </w:p>
    <w:p w14:paraId="64DCFECB" w14:textId="77777777" w:rsidR="000E6265" w:rsidRPr="005F3E77" w:rsidRDefault="000E6265" w:rsidP="000E6265">
      <w:pPr>
        <w:ind w:firstLine="708"/>
        <w:jc w:val="both"/>
        <w:rPr>
          <w:color w:val="000000"/>
        </w:rPr>
      </w:pPr>
      <w:r w:rsidRPr="005F3E77">
        <w:rPr>
          <w:color w:val="000000"/>
        </w:rPr>
        <w:t>Pravne i fizičke osobe koje obavljaju djelatnost uvoza medicinskih proizvoda iz trećih zemalja smiju uvoziti isključivo medicinske proizvode koji ispunjavaju sve zahtjeve propisane Zakonom o medicinskim proizvodima (NN 76/13) i za koje proizvođač ima ovlaštenog zastupnika u Europskoj uniji.</w:t>
      </w:r>
    </w:p>
    <w:p w14:paraId="0D279BD9" w14:textId="77777777" w:rsidR="000E6265" w:rsidRPr="005F3E77" w:rsidRDefault="000E6265" w:rsidP="000E6265">
      <w:pPr>
        <w:jc w:val="both"/>
        <w:rPr>
          <w:color w:val="000000"/>
        </w:rPr>
      </w:pPr>
    </w:p>
    <w:p w14:paraId="43928F1A" w14:textId="77777777" w:rsidR="000E6265" w:rsidRPr="005F3E77" w:rsidRDefault="000E6265" w:rsidP="000E6265">
      <w:pPr>
        <w:ind w:firstLine="708"/>
        <w:jc w:val="both"/>
        <w:rPr>
          <w:color w:val="000000"/>
        </w:rPr>
      </w:pPr>
      <w:r w:rsidRPr="005F3E77">
        <w:rPr>
          <w:color w:val="000000"/>
        </w:rPr>
        <w:t>Dokaz o posjedovanju određenog ovlaštenja ako je ono potrebno za izvršenje određenog ugovora u državi sjedišta ponuditelja:</w:t>
      </w:r>
    </w:p>
    <w:p w14:paraId="6888A5EB" w14:textId="77777777" w:rsidR="000E6265" w:rsidRPr="005F3E77" w:rsidRDefault="000E6265" w:rsidP="000E6265">
      <w:pPr>
        <w:jc w:val="both"/>
        <w:rPr>
          <w:color w:val="000000"/>
        </w:rPr>
      </w:pPr>
    </w:p>
    <w:p w14:paraId="5D522187" w14:textId="77777777" w:rsidR="000E6265" w:rsidRPr="005F3E77" w:rsidRDefault="000E6265" w:rsidP="000E6265">
      <w:pPr>
        <w:jc w:val="both"/>
        <w:rPr>
          <w:color w:val="000000"/>
        </w:rPr>
      </w:pPr>
      <w:r w:rsidRPr="005F3E77">
        <w:rPr>
          <w:color w:val="000000"/>
        </w:rPr>
        <w:t xml:space="preserve">- Rješenje Agencije za lijekove i medicinske proizvode, o *upisu u očevidnik veleprodaja* medicinskih proizvoda, temeljem  Zakona o medicinskim proizvodima (NN 76/13), za Ponuditelje ( pravne i fizičke osobe) sa sjedištem u Republici Hrvatskoj koje obavljaju promet medicinskih proizvoda na veliko, odnosno </w:t>
      </w:r>
      <w:proofErr w:type="spellStart"/>
      <w:r w:rsidRPr="005F3E77">
        <w:rPr>
          <w:color w:val="000000"/>
        </w:rPr>
        <w:t>važeči</w:t>
      </w:r>
      <w:proofErr w:type="spellEnd"/>
      <w:r w:rsidRPr="005F3E77">
        <w:rPr>
          <w:color w:val="000000"/>
        </w:rPr>
        <w:t xml:space="preserve"> akt sukladno čl.91. i članku 92. Zakona o medicinskim proizvodima (NN 76/13). </w:t>
      </w:r>
    </w:p>
    <w:p w14:paraId="32DD2D3B" w14:textId="77777777" w:rsidR="000E6265" w:rsidRPr="005F3E77" w:rsidRDefault="000E6265" w:rsidP="000E6265">
      <w:pPr>
        <w:jc w:val="both"/>
        <w:rPr>
          <w:color w:val="000000"/>
        </w:rPr>
      </w:pPr>
    </w:p>
    <w:p w14:paraId="6A1D0D91" w14:textId="77777777" w:rsidR="000E6265" w:rsidRPr="005F3E77" w:rsidRDefault="000E6265" w:rsidP="000E6265">
      <w:pPr>
        <w:jc w:val="both"/>
        <w:rPr>
          <w:color w:val="000000"/>
        </w:rPr>
      </w:pPr>
      <w:r w:rsidRPr="005F3E77">
        <w:rPr>
          <w:color w:val="000000"/>
        </w:rPr>
        <w:t>- Ponuditelj ( pravne i fizičke osobe) sa sjedištem u Europskoj uniji, a izvan Republike Hrvatske, dostavljaju potvrdu, izjavu ili dozvolu izdanu od nadležnog tijela ukoliko postoji u državi njihova sjedišta da ispunjavaju sve uvjete za obavljanje djelatnosti prometa na veliko medicinskih proizvoda u državi u kojoj imaju sjedište ili odgovarajuću izjavu ukoliko tako nešto ne postoji u državi njihova sjedišta.</w:t>
      </w:r>
    </w:p>
    <w:p w14:paraId="779E6B68" w14:textId="77777777" w:rsidR="000E6265" w:rsidRPr="005F3E77" w:rsidRDefault="000E6265" w:rsidP="000E6265">
      <w:pPr>
        <w:jc w:val="both"/>
        <w:rPr>
          <w:color w:val="000000"/>
        </w:rPr>
      </w:pPr>
    </w:p>
    <w:p w14:paraId="138B7F07" w14:textId="77777777" w:rsidR="000E6265" w:rsidRPr="005F3E77" w:rsidRDefault="000E6265" w:rsidP="000E6265">
      <w:pPr>
        <w:jc w:val="both"/>
        <w:rPr>
          <w:color w:val="000000"/>
        </w:rPr>
      </w:pPr>
      <w:r w:rsidRPr="005F3E77">
        <w:rPr>
          <w:color w:val="000000"/>
        </w:rPr>
        <w:t>- Ako gospodarski subjekt u državi njegova sjedišta ne mora posjedovati određeno ovlaštenje kako bi mogao izvršiti ugovor ili dio ugovora, dostavlja izjavu da za izvršenje ugovora koji je predmet nabave u državi njegova sjedišta ne mora posjedovati određeno ovlaštenje.</w:t>
      </w:r>
    </w:p>
    <w:p w14:paraId="6994E7F6" w14:textId="77777777" w:rsidR="000E6265" w:rsidRPr="005F3E77" w:rsidRDefault="000E6265" w:rsidP="000E6265">
      <w:pPr>
        <w:rPr>
          <w:b/>
          <w:color w:val="000000"/>
          <w:szCs w:val="22"/>
        </w:rPr>
      </w:pPr>
    </w:p>
    <w:p w14:paraId="1093BFF5" w14:textId="77777777" w:rsidR="000E6265" w:rsidRPr="005F3E77" w:rsidRDefault="000E6265" w:rsidP="000E6265">
      <w:pPr>
        <w:rPr>
          <w:color w:val="000000"/>
          <w:szCs w:val="22"/>
        </w:rPr>
      </w:pPr>
    </w:p>
    <w:p w14:paraId="0F37C996" w14:textId="77777777" w:rsidR="000E6265" w:rsidRPr="005F3E77" w:rsidRDefault="000E6265" w:rsidP="000E6265">
      <w:pPr>
        <w:jc w:val="center"/>
        <w:rPr>
          <w:b/>
          <w:bCs/>
          <w:color w:val="000000"/>
          <w:szCs w:val="22"/>
        </w:rPr>
      </w:pPr>
      <w:r w:rsidRPr="005F3E77">
        <w:rPr>
          <w:b/>
          <w:color w:val="000000"/>
          <w:szCs w:val="22"/>
        </w:rPr>
        <w:t>VI</w:t>
      </w:r>
      <w:r w:rsidRPr="005F3E77">
        <w:rPr>
          <w:b/>
          <w:bCs/>
          <w:color w:val="000000"/>
          <w:szCs w:val="22"/>
        </w:rPr>
        <w:t>. JAMSTVO ZA UREDNO ISPUNJENJE UGOVORA</w:t>
      </w:r>
    </w:p>
    <w:p w14:paraId="6A3D4014" w14:textId="77777777" w:rsidR="000E6265" w:rsidRPr="005F3E77" w:rsidRDefault="000E6265" w:rsidP="000E6265">
      <w:pPr>
        <w:rPr>
          <w:b/>
          <w:bCs/>
          <w:color w:val="000000"/>
          <w:szCs w:val="22"/>
        </w:rPr>
      </w:pPr>
    </w:p>
    <w:p w14:paraId="4AD02F22" w14:textId="77777777" w:rsidR="000E6265" w:rsidRPr="005F3E77" w:rsidRDefault="000E6265" w:rsidP="000E6265">
      <w:pPr>
        <w:jc w:val="center"/>
        <w:rPr>
          <w:b/>
          <w:bCs/>
          <w:color w:val="000000"/>
          <w:szCs w:val="22"/>
        </w:rPr>
      </w:pPr>
      <w:r w:rsidRPr="005F3E77">
        <w:rPr>
          <w:b/>
          <w:bCs/>
          <w:color w:val="000000"/>
          <w:szCs w:val="22"/>
        </w:rPr>
        <w:t>Članak 8.</w:t>
      </w:r>
    </w:p>
    <w:p w14:paraId="2FAD0C76" w14:textId="77777777" w:rsidR="000E6265" w:rsidRPr="005F3E77" w:rsidRDefault="000E6265" w:rsidP="000E6265">
      <w:pPr>
        <w:ind w:firstLine="720"/>
        <w:jc w:val="center"/>
        <w:rPr>
          <w:color w:val="000000"/>
          <w:szCs w:val="22"/>
        </w:rPr>
      </w:pPr>
    </w:p>
    <w:p w14:paraId="1CC3CDEE" w14:textId="77777777" w:rsidR="000E6265" w:rsidRPr="005F3E77" w:rsidRDefault="000E6265" w:rsidP="000E6265">
      <w:pPr>
        <w:ind w:firstLine="708"/>
        <w:jc w:val="both"/>
        <w:rPr>
          <w:color w:val="000000"/>
          <w:szCs w:val="22"/>
        </w:rPr>
      </w:pPr>
      <w:r w:rsidRPr="005F3E77">
        <w:rPr>
          <w:color w:val="000000"/>
        </w:rPr>
        <w:t xml:space="preserve">Ugovaratelj je dužan u roku od najkasnije </w:t>
      </w:r>
      <w:r w:rsidRPr="005F3E77">
        <w:rPr>
          <w:i/>
          <w:color w:val="000000"/>
        </w:rPr>
        <w:t>10</w:t>
      </w:r>
      <w:r w:rsidRPr="005F3E77">
        <w:rPr>
          <w:color w:val="000000"/>
        </w:rPr>
        <w:t xml:space="preserve"> (</w:t>
      </w:r>
      <w:r w:rsidRPr="005F3E77">
        <w:rPr>
          <w:i/>
          <w:color w:val="000000"/>
        </w:rPr>
        <w:t xml:space="preserve">deset) </w:t>
      </w:r>
      <w:r w:rsidRPr="005F3E77">
        <w:rPr>
          <w:color w:val="000000"/>
        </w:rPr>
        <w:t xml:space="preserve">dana od dana potpisa ugovora, naručitelju predati jamstvo za uredno ispunjenje Ugovora u vrijednosti </w:t>
      </w:r>
      <w:r w:rsidRPr="005F3E77">
        <w:rPr>
          <w:b/>
          <w:color w:val="000000"/>
        </w:rPr>
        <w:t>10 %</w:t>
      </w:r>
      <w:r w:rsidRPr="005F3E77">
        <w:rPr>
          <w:color w:val="000000"/>
        </w:rPr>
        <w:t xml:space="preserve"> (deset posto) ugovorenog iznosa bez poreza na dodanu vrijednost, u obliku</w:t>
      </w:r>
      <w:r w:rsidRPr="005F3E77">
        <w:rPr>
          <w:i/>
          <w:iCs/>
          <w:color w:val="000000"/>
          <w:szCs w:val="22"/>
        </w:rPr>
        <w:t xml:space="preserve"> zadužnice ili bjanko zadužnice </w:t>
      </w:r>
      <w:r w:rsidRPr="005F3E77">
        <w:rPr>
          <w:color w:val="000000"/>
          <w:szCs w:val="22"/>
        </w:rPr>
        <w:t>koja mora biti potvrđena kod javnog bilježnika i popunjena u skladu s Pravilnikom o obliku i sadržaju bjanko zadužnice (Narodne novine, broj 115/12 i 82/17) i Pravilnikom o obliku i sadržaju zadužnice (Narodne novine, broj 115/12 i 82/17), bez uvećanja, sa zakonskim zateznim kamatama po stopi određenoj sukladno odredbi članka 29., stavka 2. Zakona o obveznim odnosima (Narodne novine, broj 35/05, 41/08,125/11,78/15 i 29/18).</w:t>
      </w:r>
      <w:r w:rsidRPr="005F3E77">
        <w:rPr>
          <w:rFonts w:ascii="Arial" w:hAnsi="Arial" w:cs="Arial"/>
          <w:color w:val="000000"/>
          <w:szCs w:val="22"/>
        </w:rPr>
        <w:t xml:space="preserve"> </w:t>
      </w:r>
      <w:r w:rsidRPr="005F3E77">
        <w:rPr>
          <w:color w:val="000000"/>
          <w:szCs w:val="22"/>
        </w:rPr>
        <w:t xml:space="preserve"> s jamstvenim rokom od minimalno 24 mjeseca od dana sklapanja ugovora o javnoj nabavi.</w:t>
      </w:r>
    </w:p>
    <w:p w14:paraId="1EBFECBE" w14:textId="77777777" w:rsidR="000E6265" w:rsidRPr="005F3E77" w:rsidRDefault="000E6265" w:rsidP="000E6265">
      <w:pPr>
        <w:ind w:firstLine="708"/>
        <w:jc w:val="both"/>
        <w:rPr>
          <w:color w:val="000000"/>
          <w:szCs w:val="22"/>
        </w:rPr>
      </w:pPr>
    </w:p>
    <w:p w14:paraId="43EA013A" w14:textId="77777777" w:rsidR="000E6265" w:rsidRPr="005F3E77" w:rsidRDefault="000E6265" w:rsidP="000E6265">
      <w:pPr>
        <w:ind w:firstLine="708"/>
        <w:jc w:val="both"/>
        <w:rPr>
          <w:b/>
          <w:color w:val="000000"/>
          <w:szCs w:val="22"/>
        </w:rPr>
      </w:pPr>
      <w:r w:rsidRPr="005F3E77">
        <w:rPr>
          <w:color w:val="000000"/>
          <w:szCs w:val="22"/>
        </w:rPr>
        <w:t>Ako jamstvo za uredno ispunjenje ugovora ne bude naplaćeno, korisnik će ga vratiti  nakon isteka ugovora.</w:t>
      </w:r>
    </w:p>
    <w:p w14:paraId="033DDD80" w14:textId="77777777" w:rsidR="000E6265" w:rsidRPr="005F3E77" w:rsidRDefault="000E6265" w:rsidP="000E6265">
      <w:pPr>
        <w:rPr>
          <w:b/>
          <w:color w:val="000000"/>
          <w:szCs w:val="22"/>
        </w:rPr>
      </w:pPr>
    </w:p>
    <w:p w14:paraId="7767194A" w14:textId="77777777" w:rsidR="000E6265" w:rsidRPr="005F3E77" w:rsidRDefault="000E6265" w:rsidP="000E6265">
      <w:pPr>
        <w:jc w:val="center"/>
        <w:rPr>
          <w:b/>
          <w:color w:val="000000"/>
          <w:szCs w:val="22"/>
        </w:rPr>
      </w:pPr>
      <w:r w:rsidRPr="005F3E77">
        <w:rPr>
          <w:b/>
          <w:color w:val="000000"/>
          <w:szCs w:val="22"/>
        </w:rPr>
        <w:t>VII. PREDSTAVNICI UGOVORNIH STRANA</w:t>
      </w:r>
    </w:p>
    <w:p w14:paraId="49422904" w14:textId="77777777" w:rsidR="000E6265" w:rsidRPr="005F3E77" w:rsidRDefault="000E6265" w:rsidP="000E6265">
      <w:pPr>
        <w:jc w:val="center"/>
        <w:rPr>
          <w:color w:val="000000"/>
          <w:szCs w:val="22"/>
        </w:rPr>
      </w:pPr>
    </w:p>
    <w:p w14:paraId="0A2C560C" w14:textId="77777777" w:rsidR="000E6265" w:rsidRPr="005F3E77" w:rsidRDefault="000E6265" w:rsidP="000E6265">
      <w:pPr>
        <w:jc w:val="center"/>
        <w:rPr>
          <w:b/>
          <w:color w:val="000000"/>
          <w:szCs w:val="22"/>
        </w:rPr>
      </w:pPr>
      <w:r w:rsidRPr="005F3E77">
        <w:rPr>
          <w:b/>
          <w:color w:val="000000"/>
          <w:szCs w:val="22"/>
        </w:rPr>
        <w:t>Članak 9.</w:t>
      </w:r>
    </w:p>
    <w:p w14:paraId="61EDCACC" w14:textId="77777777" w:rsidR="000E6265" w:rsidRPr="005F3E77" w:rsidRDefault="000E6265" w:rsidP="000E6265">
      <w:pPr>
        <w:jc w:val="center"/>
        <w:rPr>
          <w:color w:val="000000"/>
          <w:szCs w:val="22"/>
        </w:rPr>
      </w:pPr>
    </w:p>
    <w:p w14:paraId="7A89D60A" w14:textId="77777777" w:rsidR="000E6265" w:rsidRPr="005F3E77" w:rsidRDefault="000E6265" w:rsidP="000E6265">
      <w:pPr>
        <w:tabs>
          <w:tab w:val="left" w:pos="6765"/>
        </w:tabs>
        <w:ind w:firstLine="709"/>
        <w:rPr>
          <w:color w:val="000000"/>
          <w:szCs w:val="22"/>
        </w:rPr>
      </w:pPr>
      <w:r w:rsidRPr="005F3E77">
        <w:rPr>
          <w:color w:val="000000"/>
          <w:szCs w:val="22"/>
        </w:rPr>
        <w:t xml:space="preserve">Predstavnika NARUČITELJA zaduženog  za praćenje realizacije ovog Ugovora određuje </w:t>
      </w:r>
      <w:proofErr w:type="spellStart"/>
      <w:r w:rsidRPr="005F3E77">
        <w:rPr>
          <w:color w:val="000000"/>
          <w:szCs w:val="22"/>
        </w:rPr>
        <w:t>naredbodavatelj</w:t>
      </w:r>
      <w:proofErr w:type="spellEnd"/>
      <w:r w:rsidRPr="005F3E77">
        <w:rPr>
          <w:color w:val="000000"/>
          <w:szCs w:val="22"/>
        </w:rPr>
        <w:t xml:space="preserve"> NARUČITELJA.</w:t>
      </w:r>
    </w:p>
    <w:p w14:paraId="14E526FC" w14:textId="77777777" w:rsidR="000E6265" w:rsidRPr="005F3E77" w:rsidRDefault="000E6265" w:rsidP="000E6265">
      <w:pPr>
        <w:tabs>
          <w:tab w:val="left" w:pos="6765"/>
        </w:tabs>
        <w:ind w:firstLine="709"/>
        <w:rPr>
          <w:color w:val="000000"/>
          <w:szCs w:val="22"/>
        </w:rPr>
      </w:pPr>
    </w:p>
    <w:p w14:paraId="36155402" w14:textId="77777777" w:rsidR="000E6265" w:rsidRPr="005F3E77" w:rsidRDefault="000E6265" w:rsidP="000E6265">
      <w:pPr>
        <w:tabs>
          <w:tab w:val="left" w:pos="6765"/>
        </w:tabs>
        <w:ind w:firstLine="709"/>
        <w:rPr>
          <w:color w:val="000000"/>
          <w:szCs w:val="22"/>
        </w:rPr>
      </w:pPr>
      <w:r w:rsidRPr="005F3E77">
        <w:rPr>
          <w:color w:val="000000"/>
          <w:szCs w:val="22"/>
        </w:rPr>
        <w:t>Predstavnik UGOVARATELJA zadužen za komunikaciju s NARUČITELJEM JE________________________.</w:t>
      </w:r>
    </w:p>
    <w:p w14:paraId="6B44AEFC" w14:textId="77777777" w:rsidR="000E6265" w:rsidRPr="005F3E77" w:rsidRDefault="000E6265" w:rsidP="000E6265">
      <w:pPr>
        <w:tabs>
          <w:tab w:val="left" w:pos="6765"/>
        </w:tabs>
        <w:rPr>
          <w:color w:val="000000"/>
          <w:szCs w:val="22"/>
        </w:rPr>
      </w:pPr>
    </w:p>
    <w:p w14:paraId="44F9E6B8" w14:textId="77777777" w:rsidR="000E6265" w:rsidRPr="005F3E77" w:rsidRDefault="000E6265" w:rsidP="000E6265">
      <w:pPr>
        <w:jc w:val="center"/>
        <w:rPr>
          <w:b/>
          <w:bCs/>
          <w:color w:val="000000"/>
          <w:spacing w:val="-1"/>
          <w:szCs w:val="22"/>
        </w:rPr>
      </w:pPr>
      <w:r w:rsidRPr="005F3E77">
        <w:rPr>
          <w:b/>
          <w:color w:val="000000"/>
          <w:szCs w:val="22"/>
        </w:rPr>
        <w:t xml:space="preserve">VIII. </w:t>
      </w:r>
      <w:r w:rsidRPr="005F3E77">
        <w:rPr>
          <w:b/>
          <w:bCs/>
          <w:color w:val="000000"/>
          <w:spacing w:val="-1"/>
          <w:szCs w:val="22"/>
        </w:rPr>
        <w:t>ZAJEDNICA PONUDITELJA- ukoliko je primjenjivo</w:t>
      </w:r>
    </w:p>
    <w:p w14:paraId="4214ED59" w14:textId="77777777" w:rsidR="000E6265" w:rsidRPr="005F3E77" w:rsidRDefault="000E6265" w:rsidP="000E6265">
      <w:pPr>
        <w:rPr>
          <w:b/>
          <w:bCs/>
          <w:color w:val="000000"/>
          <w:spacing w:val="-1"/>
          <w:szCs w:val="22"/>
        </w:rPr>
      </w:pPr>
    </w:p>
    <w:p w14:paraId="37E23444" w14:textId="77777777" w:rsidR="000E6265" w:rsidRPr="005F3E77" w:rsidRDefault="000E6265" w:rsidP="000E6265">
      <w:pPr>
        <w:jc w:val="center"/>
        <w:rPr>
          <w:b/>
          <w:bCs/>
          <w:color w:val="000000"/>
          <w:szCs w:val="22"/>
        </w:rPr>
      </w:pPr>
      <w:r w:rsidRPr="005F3E77">
        <w:rPr>
          <w:b/>
          <w:bCs/>
          <w:color w:val="000000"/>
          <w:szCs w:val="22"/>
        </w:rPr>
        <w:t>Članak 10.</w:t>
      </w:r>
    </w:p>
    <w:p w14:paraId="7BFBF2BC" w14:textId="77777777" w:rsidR="000E6265" w:rsidRPr="005F3E77" w:rsidRDefault="000E6265" w:rsidP="000E6265">
      <w:pPr>
        <w:rPr>
          <w:b/>
          <w:bCs/>
          <w:color w:val="000000"/>
          <w:spacing w:val="-1"/>
          <w:szCs w:val="22"/>
        </w:rPr>
      </w:pPr>
    </w:p>
    <w:p w14:paraId="0B9C14EE" w14:textId="77777777" w:rsidR="000E6265" w:rsidRPr="005F3E77" w:rsidRDefault="000E6265" w:rsidP="000E6265">
      <w:pPr>
        <w:ind w:firstLine="708"/>
        <w:jc w:val="both"/>
        <w:rPr>
          <w:color w:val="000000"/>
          <w:szCs w:val="22"/>
        </w:rPr>
      </w:pPr>
      <w:r w:rsidRPr="005F3E77">
        <w:rPr>
          <w:bCs/>
          <w:color w:val="000000"/>
          <w:spacing w:val="-1"/>
          <w:szCs w:val="22"/>
        </w:rPr>
        <w:t>Sukladno ponudi iz članka 1. ovoga Ugovora, ugovorne  strane utvrđuju člana/ove zajednice ponuditelja</w:t>
      </w:r>
      <w:r w:rsidRPr="005F3E77">
        <w:rPr>
          <w:color w:val="000000"/>
          <w:szCs w:val="22"/>
        </w:rPr>
        <w:t xml:space="preserve"> i </w:t>
      </w:r>
      <w:r w:rsidRPr="005F3E77">
        <w:rPr>
          <w:color w:val="000000"/>
          <w:szCs w:val="22"/>
          <w:highlight w:val="yellow"/>
        </w:rPr>
        <w:t>__________</w:t>
      </w:r>
      <w:r w:rsidRPr="005F3E77">
        <w:rPr>
          <w:color w:val="000000"/>
          <w:szCs w:val="22"/>
        </w:rPr>
        <w:t>koje će isti isporučiti, kako slijedi:</w:t>
      </w:r>
    </w:p>
    <w:p w14:paraId="7DDBA109" w14:textId="77777777" w:rsidR="000E6265" w:rsidRPr="005F3E77" w:rsidRDefault="000E6265" w:rsidP="000E6265">
      <w:pPr>
        <w:ind w:firstLine="708"/>
        <w:jc w:val="both"/>
        <w:rPr>
          <w:color w:val="000000"/>
          <w:szCs w:val="22"/>
        </w:rPr>
      </w:pPr>
      <w:r w:rsidRPr="005F3E77">
        <w:rPr>
          <w:color w:val="000000"/>
          <w:szCs w:val="22"/>
        </w:rPr>
        <w:t>-</w:t>
      </w:r>
    </w:p>
    <w:p w14:paraId="6DBDC769" w14:textId="77777777" w:rsidR="000E6265" w:rsidRPr="005F3E77" w:rsidRDefault="000E6265" w:rsidP="000E6265">
      <w:pPr>
        <w:ind w:firstLine="708"/>
        <w:jc w:val="both"/>
        <w:rPr>
          <w:color w:val="000000"/>
          <w:szCs w:val="22"/>
        </w:rPr>
      </w:pPr>
      <w:r w:rsidRPr="005F3E77">
        <w:rPr>
          <w:color w:val="000000"/>
          <w:szCs w:val="22"/>
        </w:rPr>
        <w:t>-</w:t>
      </w:r>
    </w:p>
    <w:p w14:paraId="2497EBC6" w14:textId="77777777" w:rsidR="000E6265" w:rsidRPr="005F3E77" w:rsidRDefault="000E6265" w:rsidP="000E6265">
      <w:pPr>
        <w:ind w:firstLine="708"/>
        <w:jc w:val="both"/>
        <w:rPr>
          <w:color w:val="000000"/>
          <w:szCs w:val="22"/>
        </w:rPr>
      </w:pPr>
      <w:r w:rsidRPr="005F3E77">
        <w:rPr>
          <w:color w:val="000000"/>
          <w:szCs w:val="22"/>
        </w:rPr>
        <w:t xml:space="preserve">NARUČITELJ se obvezuje isplatiti cijenu isporučene opreme članovima </w:t>
      </w:r>
      <w:r w:rsidRPr="005F3E77">
        <w:rPr>
          <w:bCs/>
          <w:color w:val="000000"/>
          <w:spacing w:val="-1"/>
          <w:szCs w:val="22"/>
        </w:rPr>
        <w:t>zajednice ponuditelja</w:t>
      </w:r>
      <w:r w:rsidRPr="005F3E77">
        <w:rPr>
          <w:color w:val="000000"/>
          <w:szCs w:val="22"/>
        </w:rPr>
        <w:t xml:space="preserve">  na temelju ispostavljenih računa, u roku od 30 (trideset) dana od dana zaprimanja računa koje će UGOVARATELJ ispostaviti NARUČITELJU nakon izvršenih isporuka, uz koje je obvezan priložiti račun člana/članova </w:t>
      </w:r>
      <w:r w:rsidRPr="005F3E77">
        <w:rPr>
          <w:bCs/>
          <w:color w:val="000000"/>
          <w:spacing w:val="-1"/>
          <w:szCs w:val="22"/>
        </w:rPr>
        <w:t>zajednice ponuditelja</w:t>
      </w:r>
      <w:r w:rsidRPr="005F3E77">
        <w:rPr>
          <w:color w:val="000000"/>
          <w:szCs w:val="22"/>
        </w:rPr>
        <w:t xml:space="preserve"> koje je prethodno potvrdio i koji će glasiti na NARUČITELJA.</w:t>
      </w:r>
    </w:p>
    <w:p w14:paraId="733CE2AB" w14:textId="77777777" w:rsidR="000E6265" w:rsidRPr="005F3E77" w:rsidRDefault="000E6265" w:rsidP="000E6265">
      <w:pPr>
        <w:ind w:firstLine="708"/>
        <w:jc w:val="both"/>
        <w:rPr>
          <w:color w:val="000000"/>
          <w:szCs w:val="22"/>
        </w:rPr>
      </w:pPr>
    </w:p>
    <w:p w14:paraId="01D0AEDD" w14:textId="77777777" w:rsidR="000E6265" w:rsidRPr="005F3E77" w:rsidRDefault="000E6265" w:rsidP="000E6265">
      <w:pPr>
        <w:jc w:val="both"/>
        <w:rPr>
          <w:color w:val="000000"/>
          <w:szCs w:val="22"/>
        </w:rPr>
      </w:pPr>
    </w:p>
    <w:p w14:paraId="3DD107C3" w14:textId="77777777" w:rsidR="000E6265" w:rsidRPr="005F3E77" w:rsidRDefault="000E6265" w:rsidP="000E6265">
      <w:pPr>
        <w:jc w:val="both"/>
        <w:rPr>
          <w:color w:val="000000"/>
          <w:szCs w:val="22"/>
        </w:rPr>
      </w:pPr>
    </w:p>
    <w:p w14:paraId="17239584" w14:textId="77777777" w:rsidR="000E6265" w:rsidRPr="005F3E77" w:rsidRDefault="000E6265" w:rsidP="000E6265">
      <w:pPr>
        <w:jc w:val="both"/>
        <w:rPr>
          <w:color w:val="000000"/>
          <w:szCs w:val="22"/>
        </w:rPr>
      </w:pPr>
    </w:p>
    <w:p w14:paraId="4B2BB2FB" w14:textId="77777777" w:rsidR="000E6265" w:rsidRPr="005F3E77" w:rsidRDefault="000E6265" w:rsidP="000E6265">
      <w:pPr>
        <w:jc w:val="both"/>
        <w:rPr>
          <w:color w:val="000000"/>
          <w:szCs w:val="22"/>
        </w:rPr>
      </w:pPr>
    </w:p>
    <w:p w14:paraId="667E32B4" w14:textId="77777777" w:rsidR="000E6265" w:rsidRPr="005F3E77" w:rsidRDefault="000E6265" w:rsidP="000E6265">
      <w:pPr>
        <w:jc w:val="both"/>
        <w:rPr>
          <w:color w:val="000000"/>
          <w:szCs w:val="22"/>
        </w:rPr>
      </w:pPr>
    </w:p>
    <w:p w14:paraId="126C1655" w14:textId="77777777" w:rsidR="000E6265" w:rsidRPr="005F3E77" w:rsidRDefault="000E6265" w:rsidP="000E6265">
      <w:pPr>
        <w:jc w:val="both"/>
        <w:rPr>
          <w:b/>
          <w:color w:val="000000"/>
          <w:szCs w:val="22"/>
        </w:rPr>
      </w:pPr>
    </w:p>
    <w:p w14:paraId="57A186C8" w14:textId="77777777" w:rsidR="000E6265" w:rsidRPr="005F3E77" w:rsidRDefault="000E6265" w:rsidP="000E6265">
      <w:pPr>
        <w:jc w:val="center"/>
        <w:rPr>
          <w:b/>
          <w:color w:val="000000"/>
          <w:szCs w:val="22"/>
        </w:rPr>
      </w:pPr>
      <w:r w:rsidRPr="005F3E77">
        <w:rPr>
          <w:b/>
          <w:color w:val="000000"/>
          <w:szCs w:val="22"/>
        </w:rPr>
        <w:lastRenderedPageBreak/>
        <w:t>IX. PODUGOVARATELJI</w:t>
      </w:r>
      <w:r w:rsidRPr="005F3E77">
        <w:rPr>
          <w:b/>
          <w:bCs/>
          <w:color w:val="000000"/>
          <w:spacing w:val="-1"/>
          <w:szCs w:val="22"/>
        </w:rPr>
        <w:t>- ukoliko je primjenjivo</w:t>
      </w:r>
    </w:p>
    <w:p w14:paraId="6ABC8091" w14:textId="77777777" w:rsidR="000E6265" w:rsidRPr="005F3E77" w:rsidRDefault="000E6265" w:rsidP="000E6265">
      <w:pPr>
        <w:jc w:val="center"/>
        <w:rPr>
          <w:color w:val="000000"/>
          <w:szCs w:val="22"/>
        </w:rPr>
      </w:pPr>
    </w:p>
    <w:p w14:paraId="5C9D39AE" w14:textId="77777777" w:rsidR="000E6265" w:rsidRPr="005F3E77" w:rsidRDefault="000E6265" w:rsidP="000E6265">
      <w:pPr>
        <w:jc w:val="center"/>
        <w:rPr>
          <w:b/>
          <w:bCs/>
          <w:color w:val="000000"/>
          <w:szCs w:val="22"/>
        </w:rPr>
      </w:pPr>
      <w:r w:rsidRPr="005F3E77">
        <w:rPr>
          <w:b/>
          <w:bCs/>
          <w:color w:val="000000"/>
          <w:szCs w:val="22"/>
        </w:rPr>
        <w:t>Članak 11.</w:t>
      </w:r>
    </w:p>
    <w:p w14:paraId="16BA9D7B" w14:textId="77777777" w:rsidR="000E6265" w:rsidRPr="005F3E77" w:rsidRDefault="000E6265" w:rsidP="000E6265">
      <w:pPr>
        <w:jc w:val="both"/>
        <w:rPr>
          <w:color w:val="000000"/>
          <w:szCs w:val="22"/>
        </w:rPr>
      </w:pPr>
    </w:p>
    <w:p w14:paraId="10384649" w14:textId="77777777" w:rsidR="000E6265" w:rsidRPr="005F3E77" w:rsidRDefault="000E6265" w:rsidP="000E6265">
      <w:pPr>
        <w:spacing w:after="48"/>
        <w:ind w:firstLine="708"/>
        <w:jc w:val="both"/>
        <w:textAlignment w:val="baseline"/>
        <w:rPr>
          <w:color w:val="000000"/>
          <w:szCs w:val="22"/>
        </w:rPr>
      </w:pPr>
      <w:r w:rsidRPr="005F3E77">
        <w:rPr>
          <w:color w:val="000000"/>
          <w:szCs w:val="22"/>
        </w:rPr>
        <w:t xml:space="preserve">Sukladno članku 222. ZJN 2016. i ponudi iz članka 1. ovoga Ugovora, ugovorne strane utvrđuju </w:t>
      </w:r>
      <w:proofErr w:type="spellStart"/>
      <w:r w:rsidRPr="005F3E77">
        <w:rPr>
          <w:color w:val="000000"/>
          <w:szCs w:val="22"/>
        </w:rPr>
        <w:t>podugovaratelja</w:t>
      </w:r>
      <w:proofErr w:type="spellEnd"/>
      <w:r w:rsidRPr="005F3E77">
        <w:rPr>
          <w:color w:val="000000"/>
          <w:szCs w:val="22"/>
        </w:rPr>
        <w:t>/e i _____________ koje će isti isporučiti, kako slijedi:</w:t>
      </w:r>
    </w:p>
    <w:p w14:paraId="59ED26C0" w14:textId="77777777" w:rsidR="000E6265" w:rsidRPr="005F3E77" w:rsidRDefault="000E6265" w:rsidP="000E6265">
      <w:pPr>
        <w:ind w:firstLine="708"/>
        <w:jc w:val="both"/>
        <w:rPr>
          <w:color w:val="000000"/>
          <w:szCs w:val="22"/>
        </w:rPr>
      </w:pPr>
      <w:r w:rsidRPr="005F3E77">
        <w:rPr>
          <w:color w:val="000000"/>
          <w:szCs w:val="22"/>
        </w:rPr>
        <w:t xml:space="preserve">- </w:t>
      </w:r>
    </w:p>
    <w:p w14:paraId="79F4717B" w14:textId="77777777" w:rsidR="000E6265" w:rsidRPr="005F3E77" w:rsidRDefault="000E6265" w:rsidP="000E6265">
      <w:pPr>
        <w:ind w:firstLine="708"/>
        <w:jc w:val="both"/>
        <w:rPr>
          <w:color w:val="000000"/>
          <w:szCs w:val="22"/>
        </w:rPr>
      </w:pPr>
      <w:r w:rsidRPr="005F3E77">
        <w:rPr>
          <w:color w:val="000000"/>
          <w:szCs w:val="22"/>
        </w:rPr>
        <w:t>-</w:t>
      </w:r>
    </w:p>
    <w:p w14:paraId="31B284CE" w14:textId="77777777" w:rsidR="000E6265" w:rsidRPr="005F3E77" w:rsidRDefault="000E6265" w:rsidP="000E6265">
      <w:pPr>
        <w:ind w:firstLine="708"/>
        <w:jc w:val="both"/>
        <w:rPr>
          <w:color w:val="000000"/>
          <w:szCs w:val="22"/>
        </w:rPr>
      </w:pPr>
    </w:p>
    <w:p w14:paraId="289D95E6" w14:textId="77777777" w:rsidR="000E6265" w:rsidRPr="005F3E77" w:rsidRDefault="000E6265" w:rsidP="000E6265">
      <w:pPr>
        <w:ind w:firstLine="708"/>
        <w:jc w:val="both"/>
        <w:rPr>
          <w:color w:val="000000"/>
          <w:szCs w:val="22"/>
        </w:rPr>
      </w:pPr>
      <w:r w:rsidRPr="005F3E77">
        <w:rPr>
          <w:color w:val="000000"/>
          <w:szCs w:val="22"/>
        </w:rPr>
        <w:t xml:space="preserve">NARUČITELJ se obvezuje isplatiti cijenu______________ UGOVARATELJU i </w:t>
      </w:r>
      <w:proofErr w:type="spellStart"/>
      <w:r w:rsidRPr="005F3E77">
        <w:rPr>
          <w:color w:val="000000"/>
          <w:szCs w:val="22"/>
        </w:rPr>
        <w:t>podugovaratelju</w:t>
      </w:r>
      <w:proofErr w:type="spellEnd"/>
      <w:r w:rsidRPr="005F3E77">
        <w:rPr>
          <w:color w:val="000000"/>
          <w:szCs w:val="22"/>
        </w:rPr>
        <w:t>/ima  na temelju ispostavljenih računa, u roku od 30 (trideset) dana od dana zaprimanja računa koje će UGOVARATELJ ispostaviti NARUČITELJU nakon isporuke______________</w:t>
      </w:r>
      <w:r w:rsidRPr="005F3E77">
        <w:rPr>
          <w:b/>
          <w:color w:val="000000"/>
          <w:szCs w:val="22"/>
        </w:rPr>
        <w:t>,</w:t>
      </w:r>
      <w:r w:rsidRPr="005F3E77">
        <w:rPr>
          <w:color w:val="000000"/>
          <w:szCs w:val="22"/>
        </w:rPr>
        <w:t xml:space="preserve"> uz koje je obvezan priložiti račun </w:t>
      </w:r>
      <w:proofErr w:type="spellStart"/>
      <w:r w:rsidRPr="005F3E77">
        <w:rPr>
          <w:color w:val="000000"/>
          <w:szCs w:val="22"/>
        </w:rPr>
        <w:t>podugovaratelja</w:t>
      </w:r>
      <w:proofErr w:type="spellEnd"/>
      <w:r w:rsidRPr="005F3E77">
        <w:rPr>
          <w:color w:val="000000"/>
          <w:szCs w:val="22"/>
        </w:rPr>
        <w:t>.</w:t>
      </w:r>
    </w:p>
    <w:p w14:paraId="408C61D6" w14:textId="77777777" w:rsidR="000E6265" w:rsidRPr="005F3E77" w:rsidRDefault="000E6265" w:rsidP="000E6265">
      <w:pPr>
        <w:ind w:firstLine="708"/>
        <w:jc w:val="both"/>
        <w:rPr>
          <w:color w:val="000000"/>
          <w:szCs w:val="22"/>
        </w:rPr>
      </w:pPr>
    </w:p>
    <w:p w14:paraId="64921AF1" w14:textId="77777777" w:rsidR="000E6265" w:rsidRPr="005F3E77" w:rsidRDefault="000E6265" w:rsidP="000E6265">
      <w:pPr>
        <w:ind w:firstLine="708"/>
        <w:jc w:val="both"/>
        <w:rPr>
          <w:color w:val="000000"/>
          <w:szCs w:val="22"/>
        </w:rPr>
      </w:pPr>
      <w:r w:rsidRPr="005F3E77">
        <w:rPr>
          <w:color w:val="000000"/>
          <w:szCs w:val="22"/>
        </w:rPr>
        <w:t xml:space="preserve">Sudjelovanje </w:t>
      </w:r>
      <w:proofErr w:type="spellStart"/>
      <w:r w:rsidRPr="005F3E77">
        <w:rPr>
          <w:color w:val="000000"/>
          <w:szCs w:val="22"/>
        </w:rPr>
        <w:t>podugovaratelja</w:t>
      </w:r>
      <w:proofErr w:type="spellEnd"/>
      <w:r w:rsidRPr="005F3E77">
        <w:rPr>
          <w:color w:val="000000"/>
          <w:szCs w:val="22"/>
        </w:rPr>
        <w:t xml:space="preserve"> ne utječe na odgovornost UGOVARATELJA za izvršenje ovog Ugovora.</w:t>
      </w:r>
    </w:p>
    <w:p w14:paraId="54208556" w14:textId="77777777" w:rsidR="000E6265" w:rsidRPr="005F3E77" w:rsidRDefault="000E6265" w:rsidP="000E6265">
      <w:pPr>
        <w:rPr>
          <w:b/>
          <w:color w:val="000000"/>
          <w:szCs w:val="22"/>
        </w:rPr>
      </w:pPr>
    </w:p>
    <w:p w14:paraId="7EA822C2" w14:textId="77777777" w:rsidR="000E6265" w:rsidRPr="005F3E77" w:rsidRDefault="000E6265" w:rsidP="000E6265">
      <w:pPr>
        <w:jc w:val="both"/>
        <w:rPr>
          <w:b/>
          <w:bCs/>
          <w:color w:val="000000"/>
          <w:szCs w:val="22"/>
          <w:lang w:eastAsia="en-US"/>
        </w:rPr>
      </w:pPr>
    </w:p>
    <w:p w14:paraId="134A699C" w14:textId="77777777" w:rsidR="000E6265" w:rsidRPr="005F3E77" w:rsidRDefault="000E6265" w:rsidP="000E6265">
      <w:pPr>
        <w:jc w:val="center"/>
        <w:rPr>
          <w:b/>
          <w:color w:val="000000"/>
          <w:szCs w:val="22"/>
        </w:rPr>
      </w:pPr>
      <w:r w:rsidRPr="005F3E77">
        <w:rPr>
          <w:b/>
          <w:color w:val="000000"/>
          <w:szCs w:val="22"/>
        </w:rPr>
        <w:t>X. IZMJENE UGOVORA O JAVNOJ NABAVI TIJEKOM NJEGOVA TRAJANJA</w:t>
      </w:r>
    </w:p>
    <w:p w14:paraId="28C24656" w14:textId="77777777" w:rsidR="000E6265" w:rsidRPr="005F3E77" w:rsidRDefault="000E6265" w:rsidP="000E6265">
      <w:pPr>
        <w:jc w:val="both"/>
        <w:rPr>
          <w:b/>
          <w:color w:val="000000"/>
          <w:szCs w:val="22"/>
        </w:rPr>
      </w:pPr>
    </w:p>
    <w:p w14:paraId="401121B7" w14:textId="77777777" w:rsidR="000E6265" w:rsidRPr="005F3E77" w:rsidRDefault="000E6265" w:rsidP="000E6265">
      <w:pPr>
        <w:jc w:val="center"/>
        <w:rPr>
          <w:b/>
          <w:color w:val="000000"/>
          <w:szCs w:val="22"/>
        </w:rPr>
      </w:pPr>
      <w:r w:rsidRPr="005F3E77">
        <w:rPr>
          <w:b/>
          <w:color w:val="000000"/>
          <w:szCs w:val="22"/>
        </w:rPr>
        <w:t>Članak 12.</w:t>
      </w:r>
    </w:p>
    <w:p w14:paraId="6C474677" w14:textId="77777777" w:rsidR="000E6265" w:rsidRPr="005F3E77" w:rsidRDefault="000E6265" w:rsidP="000E6265">
      <w:pPr>
        <w:jc w:val="center"/>
        <w:rPr>
          <w:b/>
          <w:color w:val="000000"/>
          <w:szCs w:val="22"/>
        </w:rPr>
      </w:pPr>
    </w:p>
    <w:p w14:paraId="05672D08" w14:textId="77777777" w:rsidR="000E6265" w:rsidRPr="005F3E77" w:rsidRDefault="000E6265" w:rsidP="000E6265">
      <w:pPr>
        <w:ind w:firstLine="708"/>
        <w:jc w:val="both"/>
        <w:rPr>
          <w:color w:val="000000"/>
          <w:szCs w:val="22"/>
        </w:rPr>
      </w:pPr>
      <w:r w:rsidRPr="005F3E77">
        <w:rPr>
          <w:color w:val="000000"/>
          <w:szCs w:val="22"/>
        </w:rPr>
        <w:t>Tijekom trajanja, ovaj Ugovor smije se izmijeniti bez provođenja novog postupka javne nabave radi nabave dodatnih proizvoda, od prvotnog ugovaratelja koji su se pokazali potrebnim, a nisu bili uključeni u prvotnu nabavu, ako promjena ugovaratelja:</w:t>
      </w:r>
    </w:p>
    <w:p w14:paraId="623751AA" w14:textId="77777777" w:rsidR="000E6265" w:rsidRPr="005F3E77" w:rsidRDefault="000E6265" w:rsidP="000E6265">
      <w:pPr>
        <w:ind w:firstLine="708"/>
        <w:jc w:val="both"/>
        <w:rPr>
          <w:color w:val="000000"/>
          <w:szCs w:val="22"/>
        </w:rPr>
      </w:pPr>
    </w:p>
    <w:p w14:paraId="7F44C4B7" w14:textId="77777777" w:rsidR="000E6265" w:rsidRPr="005F3E77" w:rsidRDefault="000E6265" w:rsidP="000E6265">
      <w:pPr>
        <w:jc w:val="both"/>
        <w:rPr>
          <w:color w:val="000000"/>
          <w:szCs w:val="22"/>
        </w:rPr>
      </w:pPr>
      <w:r w:rsidRPr="005F3E77">
        <w:rPr>
          <w:color w:val="000000"/>
          <w:szCs w:val="22"/>
        </w:rPr>
        <w:t xml:space="preserve">1. nije moguća zbog ekonomskih ili tehničkih razloga, kao što su zahtjevi za </w:t>
      </w:r>
      <w:proofErr w:type="spellStart"/>
      <w:r w:rsidRPr="005F3E77">
        <w:rPr>
          <w:color w:val="000000"/>
          <w:szCs w:val="22"/>
        </w:rPr>
        <w:t>međuzamjenjivošću</w:t>
      </w:r>
      <w:proofErr w:type="spellEnd"/>
      <w:r w:rsidRPr="005F3E77">
        <w:rPr>
          <w:color w:val="000000"/>
          <w:szCs w:val="22"/>
        </w:rPr>
        <w:t xml:space="preserve"> i interoperabilnošću s postojećom opremom, uslugama ili instalacijama koje su nabavljene u okviru prvotne nabave, i</w:t>
      </w:r>
    </w:p>
    <w:p w14:paraId="0C3B9825" w14:textId="77777777" w:rsidR="000E6265" w:rsidRPr="005F3E77" w:rsidRDefault="000E6265" w:rsidP="000E6265">
      <w:pPr>
        <w:jc w:val="both"/>
        <w:rPr>
          <w:color w:val="000000"/>
          <w:szCs w:val="22"/>
        </w:rPr>
      </w:pPr>
      <w:r w:rsidRPr="005F3E77">
        <w:rPr>
          <w:color w:val="000000"/>
          <w:szCs w:val="22"/>
        </w:rPr>
        <w:t>2. prouzročila bi značajne poteškoće ili znatno povećavanje troškova za javnog naručitelja.</w:t>
      </w:r>
    </w:p>
    <w:p w14:paraId="65487A10" w14:textId="77777777" w:rsidR="000E6265" w:rsidRPr="005F3E77" w:rsidRDefault="000E6265" w:rsidP="000E6265">
      <w:pPr>
        <w:ind w:firstLine="708"/>
        <w:jc w:val="both"/>
        <w:rPr>
          <w:color w:val="000000"/>
          <w:szCs w:val="22"/>
        </w:rPr>
      </w:pPr>
    </w:p>
    <w:p w14:paraId="287FA19D" w14:textId="77777777" w:rsidR="000E6265" w:rsidRPr="005F3E77" w:rsidRDefault="000E6265" w:rsidP="000E6265">
      <w:pPr>
        <w:ind w:firstLine="708"/>
        <w:jc w:val="both"/>
        <w:rPr>
          <w:color w:val="000000"/>
          <w:szCs w:val="22"/>
        </w:rPr>
      </w:pPr>
      <w:r w:rsidRPr="005F3E77">
        <w:rPr>
          <w:color w:val="000000"/>
          <w:szCs w:val="22"/>
        </w:rPr>
        <w:t>Svako povećanje cijene ne smije biti veće od 30 % vrijednosti prvotnog ugovora.</w:t>
      </w:r>
    </w:p>
    <w:p w14:paraId="4367C9CB" w14:textId="77777777" w:rsidR="000E6265" w:rsidRPr="005F3E77" w:rsidRDefault="000E6265" w:rsidP="000E6265">
      <w:pPr>
        <w:ind w:firstLine="708"/>
        <w:jc w:val="both"/>
        <w:rPr>
          <w:color w:val="000000"/>
          <w:szCs w:val="22"/>
        </w:rPr>
      </w:pPr>
    </w:p>
    <w:p w14:paraId="7FB54EB4" w14:textId="77777777" w:rsidR="000E6265" w:rsidRPr="005F3E77" w:rsidRDefault="000E6265" w:rsidP="000E6265">
      <w:pPr>
        <w:ind w:firstLine="708"/>
        <w:jc w:val="both"/>
        <w:rPr>
          <w:color w:val="000000"/>
          <w:szCs w:val="22"/>
        </w:rPr>
      </w:pPr>
      <w:r w:rsidRPr="005F3E77">
        <w:rPr>
          <w:color w:val="000000"/>
          <w:szCs w:val="22"/>
        </w:rPr>
        <w:t>Ako je učinjeno nekoliko uzastopnih izmjena, ograničenje iz prethodnog stavka procjenjuje se na temelju neto kumulativne vrijednosti svih uzastopnih izmjena.</w:t>
      </w:r>
    </w:p>
    <w:p w14:paraId="6999470D" w14:textId="77777777" w:rsidR="000E6265" w:rsidRPr="005F3E77" w:rsidRDefault="000E6265" w:rsidP="000E6265">
      <w:pPr>
        <w:ind w:firstLine="708"/>
        <w:jc w:val="center"/>
        <w:rPr>
          <w:color w:val="000000"/>
          <w:szCs w:val="22"/>
        </w:rPr>
      </w:pPr>
      <w:r w:rsidRPr="005F3E77">
        <w:rPr>
          <w:color w:val="000000"/>
          <w:szCs w:val="22"/>
        </w:rPr>
        <w:br/>
      </w:r>
      <w:r w:rsidRPr="005F3E77">
        <w:rPr>
          <w:b/>
          <w:color w:val="000000"/>
          <w:szCs w:val="22"/>
        </w:rPr>
        <w:t xml:space="preserve"> Članak 13.</w:t>
      </w:r>
    </w:p>
    <w:p w14:paraId="38479AB6" w14:textId="77777777" w:rsidR="000E6265" w:rsidRPr="005F3E77" w:rsidRDefault="000E6265" w:rsidP="000E6265">
      <w:pPr>
        <w:jc w:val="center"/>
        <w:rPr>
          <w:b/>
          <w:color w:val="000000"/>
          <w:szCs w:val="22"/>
        </w:rPr>
      </w:pPr>
    </w:p>
    <w:p w14:paraId="2E06FB8E" w14:textId="77777777" w:rsidR="000E6265" w:rsidRPr="005F3E77" w:rsidRDefault="000E6265" w:rsidP="000E6265">
      <w:pPr>
        <w:ind w:firstLine="709"/>
        <w:jc w:val="both"/>
        <w:rPr>
          <w:color w:val="000000"/>
          <w:szCs w:val="22"/>
        </w:rPr>
      </w:pPr>
      <w:r w:rsidRPr="005F3E77">
        <w:rPr>
          <w:color w:val="000000"/>
          <w:szCs w:val="22"/>
        </w:rPr>
        <w:t>Tijekom trajanja, ovaj Ugovor smije se izmijeniti bez provođenja novog postupka javne nabave ako su kumulativno ispunjeni sljedeći uvjeti:</w:t>
      </w:r>
    </w:p>
    <w:p w14:paraId="5CED3C58" w14:textId="77777777" w:rsidR="000E6265" w:rsidRPr="005F3E77" w:rsidRDefault="000E6265" w:rsidP="000E6265">
      <w:pPr>
        <w:ind w:firstLine="709"/>
        <w:jc w:val="both"/>
        <w:rPr>
          <w:color w:val="000000"/>
          <w:szCs w:val="22"/>
        </w:rPr>
      </w:pPr>
      <w:r w:rsidRPr="005F3E77">
        <w:rPr>
          <w:color w:val="000000"/>
          <w:szCs w:val="22"/>
        </w:rPr>
        <w:br/>
        <w:t>1. do potrebe za izmjenom došlo je zbog okolnosti koje pažljiv javni naručitelj nije mogao predvidjeti</w:t>
      </w:r>
    </w:p>
    <w:p w14:paraId="1430D9EF" w14:textId="77777777" w:rsidR="000E6265" w:rsidRPr="005F3E77" w:rsidRDefault="000E6265" w:rsidP="000E6265">
      <w:pPr>
        <w:jc w:val="both"/>
        <w:rPr>
          <w:color w:val="000000"/>
          <w:szCs w:val="22"/>
        </w:rPr>
      </w:pPr>
      <w:r w:rsidRPr="005F3E77">
        <w:rPr>
          <w:color w:val="000000"/>
          <w:szCs w:val="22"/>
        </w:rPr>
        <w:t>2. izmjenom se ne mijenja cjelokupna priroda ugovora</w:t>
      </w:r>
    </w:p>
    <w:p w14:paraId="312550C2" w14:textId="77777777" w:rsidR="000E6265" w:rsidRPr="005F3E77" w:rsidRDefault="000E6265" w:rsidP="000E6265">
      <w:pPr>
        <w:jc w:val="both"/>
        <w:rPr>
          <w:color w:val="000000"/>
          <w:szCs w:val="22"/>
        </w:rPr>
      </w:pPr>
      <w:r w:rsidRPr="005F3E77">
        <w:rPr>
          <w:color w:val="000000"/>
          <w:szCs w:val="22"/>
        </w:rPr>
        <w:t>3. svako povećanje cijene nije veće od 50 % vrijednosti prvotnog ugovora.</w:t>
      </w:r>
    </w:p>
    <w:p w14:paraId="7F97FF62" w14:textId="77777777" w:rsidR="000E6265" w:rsidRPr="005F3E77" w:rsidRDefault="000E6265" w:rsidP="000E6265">
      <w:pPr>
        <w:ind w:firstLine="709"/>
        <w:jc w:val="both"/>
        <w:rPr>
          <w:color w:val="000000"/>
          <w:szCs w:val="22"/>
        </w:rPr>
      </w:pPr>
    </w:p>
    <w:p w14:paraId="052D5BCD" w14:textId="77777777" w:rsidR="000E6265" w:rsidRPr="005F3E77" w:rsidRDefault="000E6265" w:rsidP="000E6265">
      <w:pPr>
        <w:ind w:firstLine="708"/>
        <w:jc w:val="both"/>
        <w:rPr>
          <w:color w:val="000000"/>
          <w:szCs w:val="22"/>
        </w:rPr>
      </w:pPr>
      <w:r w:rsidRPr="005F3E77">
        <w:rPr>
          <w:color w:val="000000"/>
          <w:szCs w:val="22"/>
        </w:rPr>
        <w:t>Ako je učinjeno nekoliko uzastopnih izmjena, ograničenje iz točke 3. prethodnog stavka procjenjuje se na temelju neto kumulativne vrijednosti svih uzastopnih izmjena.</w:t>
      </w:r>
    </w:p>
    <w:p w14:paraId="38276B10" w14:textId="77777777" w:rsidR="000E6265" w:rsidRPr="005F3E77" w:rsidRDefault="000E6265" w:rsidP="000E6265">
      <w:pPr>
        <w:ind w:firstLine="708"/>
        <w:jc w:val="both"/>
        <w:rPr>
          <w:color w:val="000000"/>
          <w:szCs w:val="22"/>
        </w:rPr>
      </w:pPr>
    </w:p>
    <w:p w14:paraId="5B43295D" w14:textId="77777777" w:rsidR="000E6265" w:rsidRPr="005F3E77" w:rsidRDefault="000E6265" w:rsidP="000E6265">
      <w:pPr>
        <w:ind w:firstLine="708"/>
        <w:jc w:val="both"/>
        <w:rPr>
          <w:color w:val="000000"/>
          <w:szCs w:val="22"/>
        </w:rPr>
      </w:pPr>
      <w:r w:rsidRPr="005F3E77">
        <w:rPr>
          <w:color w:val="000000"/>
          <w:szCs w:val="22"/>
        </w:rPr>
        <w:br/>
      </w:r>
    </w:p>
    <w:p w14:paraId="3A96CBD9" w14:textId="77777777" w:rsidR="000E6265" w:rsidRPr="005F3E77" w:rsidRDefault="000E6265" w:rsidP="000E6265">
      <w:pPr>
        <w:ind w:firstLine="708"/>
        <w:jc w:val="both"/>
        <w:rPr>
          <w:color w:val="000000"/>
          <w:szCs w:val="22"/>
        </w:rPr>
      </w:pPr>
    </w:p>
    <w:p w14:paraId="46170F5C" w14:textId="77777777" w:rsidR="000E6265" w:rsidRPr="005F3E77" w:rsidRDefault="000E6265" w:rsidP="000E6265">
      <w:pPr>
        <w:ind w:firstLine="708"/>
        <w:jc w:val="both"/>
        <w:rPr>
          <w:color w:val="000000"/>
          <w:szCs w:val="22"/>
        </w:rPr>
      </w:pPr>
    </w:p>
    <w:p w14:paraId="7DB519DB" w14:textId="77777777" w:rsidR="000E6265" w:rsidRPr="005F3E77" w:rsidRDefault="000E6265" w:rsidP="000E6265">
      <w:pPr>
        <w:jc w:val="center"/>
        <w:rPr>
          <w:b/>
          <w:color w:val="000000"/>
          <w:szCs w:val="22"/>
        </w:rPr>
      </w:pPr>
      <w:r w:rsidRPr="005F3E77">
        <w:rPr>
          <w:b/>
          <w:color w:val="000000"/>
          <w:szCs w:val="22"/>
        </w:rPr>
        <w:lastRenderedPageBreak/>
        <w:t>Članak 14.</w:t>
      </w:r>
    </w:p>
    <w:p w14:paraId="27ADD3CE" w14:textId="77777777" w:rsidR="000E6265" w:rsidRPr="005F3E77" w:rsidRDefault="000E6265" w:rsidP="000E6265">
      <w:pPr>
        <w:jc w:val="both"/>
        <w:rPr>
          <w:color w:val="000000"/>
          <w:szCs w:val="22"/>
        </w:rPr>
      </w:pPr>
    </w:p>
    <w:p w14:paraId="52A35961" w14:textId="77777777" w:rsidR="000E6265" w:rsidRPr="005F3E77" w:rsidRDefault="000E6265" w:rsidP="000E6265">
      <w:pPr>
        <w:ind w:firstLine="708"/>
        <w:jc w:val="both"/>
        <w:rPr>
          <w:color w:val="000000"/>
          <w:szCs w:val="22"/>
        </w:rPr>
      </w:pPr>
      <w:r w:rsidRPr="005F3E77">
        <w:rPr>
          <w:color w:val="000000"/>
          <w:szCs w:val="22"/>
        </w:rPr>
        <w:t xml:space="preserve">Tijekom trajanja, ovaj Ugovor smije se izmijeniti bez provođenja novog postupka javne nabave s ciljem zamjene prvotnog ugovaratelja s novim ugovarateljem koje je posljedica 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ZJN 2016 ili obveze neposrednog plaćanja </w:t>
      </w:r>
      <w:proofErr w:type="spellStart"/>
      <w:r w:rsidRPr="005F3E77">
        <w:rPr>
          <w:color w:val="000000"/>
          <w:szCs w:val="22"/>
        </w:rPr>
        <w:t>podugovarateljima</w:t>
      </w:r>
      <w:proofErr w:type="spellEnd"/>
      <w:r w:rsidRPr="005F3E77">
        <w:rPr>
          <w:color w:val="000000"/>
          <w:szCs w:val="22"/>
        </w:rPr>
        <w:t xml:space="preserve">. </w:t>
      </w:r>
    </w:p>
    <w:p w14:paraId="5FA8CC62" w14:textId="77777777" w:rsidR="000E6265" w:rsidRPr="005F3E77" w:rsidRDefault="000E6265" w:rsidP="000E6265">
      <w:pPr>
        <w:jc w:val="both"/>
        <w:rPr>
          <w:color w:val="000000"/>
          <w:szCs w:val="22"/>
        </w:rPr>
      </w:pPr>
    </w:p>
    <w:p w14:paraId="69B5A5E3" w14:textId="77777777" w:rsidR="000E6265" w:rsidRPr="005F3E77" w:rsidRDefault="000E6265" w:rsidP="000E6265">
      <w:pPr>
        <w:jc w:val="center"/>
        <w:rPr>
          <w:color w:val="000000"/>
          <w:szCs w:val="22"/>
        </w:rPr>
      </w:pPr>
      <w:r w:rsidRPr="005F3E77">
        <w:rPr>
          <w:b/>
          <w:color w:val="000000"/>
          <w:szCs w:val="22"/>
        </w:rPr>
        <w:t>Članak 15.</w:t>
      </w:r>
    </w:p>
    <w:p w14:paraId="78A9F0F2" w14:textId="77777777" w:rsidR="000E6265" w:rsidRPr="005F3E77" w:rsidRDefault="000E6265" w:rsidP="000E6265">
      <w:pPr>
        <w:jc w:val="center"/>
        <w:rPr>
          <w:color w:val="000000"/>
          <w:szCs w:val="22"/>
        </w:rPr>
      </w:pPr>
    </w:p>
    <w:p w14:paraId="2A8D5AF1" w14:textId="77777777" w:rsidR="000E6265" w:rsidRPr="005F3E77" w:rsidRDefault="000E6265" w:rsidP="000E6265">
      <w:pPr>
        <w:ind w:firstLine="708"/>
        <w:rPr>
          <w:color w:val="000000"/>
          <w:szCs w:val="22"/>
        </w:rPr>
      </w:pPr>
      <w:r w:rsidRPr="005F3E77">
        <w:rPr>
          <w:color w:val="000000"/>
          <w:szCs w:val="22"/>
        </w:rPr>
        <w:t>Tijekom trajanja, ovaj Ugovor smije se izmijeniti bez provođenja novog postupka javne nabave ako su kumulativno ispunjeni sljedeći uvjeti:</w:t>
      </w:r>
      <w:r w:rsidRPr="005F3E77">
        <w:rPr>
          <w:color w:val="000000"/>
          <w:szCs w:val="22"/>
        </w:rPr>
        <w:br/>
        <w:t>1. vrijednost izmjene manja je od europskih pragova iz članka 13. ZJN 2016</w:t>
      </w:r>
      <w:r w:rsidRPr="005F3E77">
        <w:rPr>
          <w:color w:val="000000"/>
          <w:szCs w:val="22"/>
        </w:rPr>
        <w:br/>
        <w:t xml:space="preserve">2. vrijednost izmjene manja je od 10 % prvotne vrijednosti ovoga Ugovora </w:t>
      </w:r>
    </w:p>
    <w:p w14:paraId="0BE6A01A" w14:textId="77777777" w:rsidR="000E6265" w:rsidRPr="005F3E77" w:rsidRDefault="000E6265" w:rsidP="000E6265">
      <w:pPr>
        <w:rPr>
          <w:color w:val="000000"/>
          <w:szCs w:val="22"/>
        </w:rPr>
      </w:pPr>
      <w:r w:rsidRPr="005F3E77">
        <w:rPr>
          <w:color w:val="000000"/>
          <w:szCs w:val="22"/>
        </w:rPr>
        <w:t>3. izmjena ne mijenja cjelokupnu prirodu ugovora.</w:t>
      </w:r>
      <w:r w:rsidRPr="005F3E77">
        <w:rPr>
          <w:color w:val="000000"/>
          <w:szCs w:val="22"/>
        </w:rPr>
        <w:br/>
      </w:r>
    </w:p>
    <w:p w14:paraId="2998C30A" w14:textId="77777777" w:rsidR="000E6265" w:rsidRPr="005F3E77" w:rsidRDefault="000E6265" w:rsidP="000E6265">
      <w:pPr>
        <w:ind w:firstLine="708"/>
        <w:rPr>
          <w:color w:val="000000"/>
          <w:szCs w:val="22"/>
        </w:rPr>
      </w:pPr>
      <w:r w:rsidRPr="005F3E77">
        <w:rPr>
          <w:color w:val="000000"/>
          <w:szCs w:val="22"/>
        </w:rPr>
        <w:t>Javni naručitelj za primjenu prethodnog stavka ne provjerava jesu li ispunjeni uvjeti iz članka 321. ZJN 2016.</w:t>
      </w:r>
    </w:p>
    <w:p w14:paraId="647F15F2" w14:textId="77777777" w:rsidR="000E6265" w:rsidRPr="005F3E77" w:rsidRDefault="000E6265" w:rsidP="000E6265">
      <w:pPr>
        <w:jc w:val="both"/>
        <w:rPr>
          <w:color w:val="000000"/>
          <w:szCs w:val="22"/>
        </w:rPr>
      </w:pPr>
    </w:p>
    <w:p w14:paraId="7A79D168" w14:textId="77777777" w:rsidR="000E6265" w:rsidRPr="005F3E77" w:rsidRDefault="000E6265" w:rsidP="000E6265">
      <w:pPr>
        <w:ind w:firstLine="708"/>
        <w:jc w:val="both"/>
        <w:rPr>
          <w:color w:val="000000"/>
          <w:szCs w:val="22"/>
        </w:rPr>
      </w:pPr>
      <w:r w:rsidRPr="005F3E77">
        <w:rPr>
          <w:color w:val="000000"/>
          <w:szCs w:val="22"/>
        </w:rPr>
        <w:t>Ako je učinjeno nekoliko uzastopnih izmjena, ograničenje vrijednosti iz stavka 1. točke 2. ovoga članka procjenjuje se na temelju neto kumulativne vrijednosti svih uzastopnih izmjena.</w:t>
      </w:r>
    </w:p>
    <w:p w14:paraId="2E638396" w14:textId="77777777" w:rsidR="000E6265" w:rsidRPr="005F3E77" w:rsidRDefault="000E6265" w:rsidP="000E6265">
      <w:pPr>
        <w:rPr>
          <w:b/>
          <w:color w:val="000000"/>
          <w:szCs w:val="22"/>
        </w:rPr>
      </w:pPr>
    </w:p>
    <w:p w14:paraId="3ABBCE42" w14:textId="77777777" w:rsidR="000E6265" w:rsidRPr="005F3E77" w:rsidRDefault="000E6265" w:rsidP="000E6265">
      <w:pPr>
        <w:rPr>
          <w:b/>
          <w:color w:val="000000"/>
          <w:szCs w:val="22"/>
        </w:rPr>
      </w:pPr>
    </w:p>
    <w:p w14:paraId="51E49FBA" w14:textId="77777777" w:rsidR="000E6265" w:rsidRPr="005F3E77" w:rsidRDefault="000E6265" w:rsidP="000E6265">
      <w:pPr>
        <w:tabs>
          <w:tab w:val="left" w:pos="720"/>
        </w:tabs>
        <w:jc w:val="center"/>
        <w:rPr>
          <w:b/>
          <w:bCs/>
          <w:color w:val="000000"/>
          <w:szCs w:val="22"/>
        </w:rPr>
      </w:pPr>
      <w:r w:rsidRPr="005F3E77">
        <w:rPr>
          <w:b/>
          <w:bCs/>
          <w:color w:val="000000"/>
          <w:szCs w:val="22"/>
        </w:rPr>
        <w:t>XI. RASKID UGOVORA</w:t>
      </w:r>
    </w:p>
    <w:p w14:paraId="4AD09609" w14:textId="77777777" w:rsidR="000E6265" w:rsidRPr="005F3E77" w:rsidRDefault="000E6265" w:rsidP="000E6265">
      <w:pPr>
        <w:rPr>
          <w:color w:val="000000"/>
          <w:szCs w:val="22"/>
        </w:rPr>
      </w:pPr>
    </w:p>
    <w:p w14:paraId="3F18AD96" w14:textId="77777777" w:rsidR="000E6265" w:rsidRPr="005F3E77" w:rsidRDefault="000E6265" w:rsidP="000E6265">
      <w:pPr>
        <w:jc w:val="center"/>
        <w:rPr>
          <w:b/>
          <w:color w:val="000000"/>
          <w:szCs w:val="22"/>
        </w:rPr>
      </w:pPr>
      <w:r w:rsidRPr="005F3E77">
        <w:rPr>
          <w:b/>
          <w:color w:val="000000"/>
          <w:szCs w:val="22"/>
        </w:rPr>
        <w:t>Članak 16.</w:t>
      </w:r>
    </w:p>
    <w:p w14:paraId="30C836EC" w14:textId="77777777" w:rsidR="000E6265" w:rsidRPr="005F3E77" w:rsidRDefault="000E6265" w:rsidP="000E6265">
      <w:pPr>
        <w:jc w:val="both"/>
        <w:rPr>
          <w:color w:val="000000"/>
          <w:szCs w:val="22"/>
          <w:lang w:eastAsia="en-US"/>
        </w:rPr>
      </w:pPr>
    </w:p>
    <w:p w14:paraId="0BEFD700" w14:textId="77777777" w:rsidR="000E6265" w:rsidRPr="005F3E77" w:rsidRDefault="000E6265" w:rsidP="000E6265">
      <w:pPr>
        <w:ind w:firstLine="708"/>
        <w:jc w:val="both"/>
        <w:rPr>
          <w:color w:val="000000"/>
          <w:szCs w:val="22"/>
          <w:lang w:eastAsia="en-US"/>
        </w:rPr>
      </w:pPr>
      <w:r w:rsidRPr="005F3E77">
        <w:rPr>
          <w:color w:val="000000"/>
          <w:szCs w:val="22"/>
          <w:lang w:eastAsia="en-US"/>
        </w:rPr>
        <w:t>U slučaju nepoštivanja obveza iz ovoga Ugovora od strane UGOVARATELJA NARUČITELJ će pisanom reklamacijom dati UGOVARATELJU naknadni rok od dva dana da ispravi povredu. U slučaju da UGOVARATELJ ne ispravi povredu ugovorne strane su suglasne da je nastupio raskidni uvjet i da učinci ovoga Ugovora prestaju, o čemu će UGOVARATELJA izvijestiti pisanim putem preporučenom poštanskom pošiljkom ili na drugi dokaziv način.</w:t>
      </w:r>
    </w:p>
    <w:p w14:paraId="0B17D79F" w14:textId="77777777" w:rsidR="000E6265" w:rsidRPr="005F3E77" w:rsidRDefault="000E6265" w:rsidP="000E6265">
      <w:pPr>
        <w:ind w:firstLine="708"/>
        <w:jc w:val="both"/>
        <w:rPr>
          <w:color w:val="000000"/>
          <w:szCs w:val="22"/>
          <w:lang w:eastAsia="en-US"/>
        </w:rPr>
      </w:pPr>
    </w:p>
    <w:p w14:paraId="2CB7A037" w14:textId="77777777" w:rsidR="000E6265" w:rsidRPr="005F3E77" w:rsidRDefault="000E6265" w:rsidP="000E6265">
      <w:pPr>
        <w:ind w:firstLine="708"/>
        <w:jc w:val="both"/>
        <w:rPr>
          <w:color w:val="000000"/>
          <w:szCs w:val="22"/>
          <w:lang w:eastAsia="en-US"/>
        </w:rPr>
      </w:pPr>
      <w:r w:rsidRPr="005F3E77">
        <w:rPr>
          <w:color w:val="000000"/>
          <w:szCs w:val="22"/>
          <w:lang w:eastAsia="en-US"/>
        </w:rPr>
        <w:t>U slučaju da se povrede obveza ponavljaju, bez obzira što UGOVARATELJ ispravi povrede, ugovorne strane su suglasne da nakon treće pisane reklamacije nastupa raskidni uvjet i da učinci ovoga Ugovora prestaju.</w:t>
      </w:r>
    </w:p>
    <w:p w14:paraId="1B8A3354" w14:textId="77777777" w:rsidR="000E6265" w:rsidRPr="005F3E77" w:rsidRDefault="000E6265" w:rsidP="000E6265">
      <w:pPr>
        <w:jc w:val="both"/>
        <w:rPr>
          <w:color w:val="000000"/>
          <w:szCs w:val="22"/>
          <w:lang w:eastAsia="en-US"/>
        </w:rPr>
      </w:pPr>
    </w:p>
    <w:p w14:paraId="1FDFCCB9" w14:textId="77777777" w:rsidR="000E6265" w:rsidRPr="005F3E77" w:rsidRDefault="000E6265" w:rsidP="000E6265">
      <w:pPr>
        <w:jc w:val="center"/>
        <w:rPr>
          <w:b/>
          <w:color w:val="000000"/>
          <w:szCs w:val="22"/>
          <w:lang w:eastAsia="en-US"/>
        </w:rPr>
      </w:pPr>
      <w:r w:rsidRPr="005F3E77">
        <w:rPr>
          <w:b/>
          <w:color w:val="000000"/>
          <w:szCs w:val="22"/>
          <w:lang w:eastAsia="en-US"/>
        </w:rPr>
        <w:t>Članak 17.</w:t>
      </w:r>
    </w:p>
    <w:p w14:paraId="67BD9951" w14:textId="77777777" w:rsidR="000E6265" w:rsidRPr="005F3E77" w:rsidRDefault="000E6265" w:rsidP="000E6265">
      <w:pPr>
        <w:jc w:val="center"/>
        <w:rPr>
          <w:b/>
          <w:color w:val="000000"/>
          <w:szCs w:val="22"/>
          <w:lang w:eastAsia="en-US"/>
        </w:rPr>
      </w:pPr>
    </w:p>
    <w:p w14:paraId="6FAF9688" w14:textId="77777777" w:rsidR="000E6265" w:rsidRPr="005F3E77" w:rsidRDefault="000E6265" w:rsidP="000E6265">
      <w:pPr>
        <w:ind w:firstLine="708"/>
        <w:rPr>
          <w:color w:val="000000"/>
          <w:szCs w:val="22"/>
          <w:lang w:eastAsia="en-US"/>
        </w:rPr>
      </w:pPr>
      <w:r w:rsidRPr="005F3E77">
        <w:rPr>
          <w:color w:val="000000"/>
          <w:szCs w:val="22"/>
          <w:lang w:eastAsia="en-US"/>
        </w:rPr>
        <w:t>NARUČITELJ je obvezan raskinuti ugovor o javnoj nabavi tijekom njegova trajanja ako:</w:t>
      </w:r>
      <w:r w:rsidRPr="005F3E77">
        <w:rPr>
          <w:color w:val="000000"/>
          <w:szCs w:val="22"/>
          <w:lang w:eastAsia="en-US"/>
        </w:rPr>
        <w:br/>
        <w:t>1. je ugovor značajno izmijenjen, što bi zahtijevalo novi postupak nabave na temelju članka 321. ZJN 2016</w:t>
      </w:r>
      <w:r w:rsidRPr="005F3E77">
        <w:rPr>
          <w:color w:val="000000"/>
          <w:szCs w:val="22"/>
          <w:lang w:eastAsia="en-US"/>
        </w:rPr>
        <w:br/>
        <w:t>2. je ugovaratelj morao biti isključen iz postupka javne nabave zbog postojanja osnova za isključenje iz članka 251. stavka 1. ZJN 2016</w:t>
      </w:r>
    </w:p>
    <w:p w14:paraId="3E2EE501" w14:textId="77777777" w:rsidR="000E6265" w:rsidRPr="005F3E77" w:rsidRDefault="000E6265" w:rsidP="000E6265">
      <w:pPr>
        <w:numPr>
          <w:ilvl w:val="0"/>
          <w:numId w:val="21"/>
        </w:numPr>
        <w:ind w:left="284" w:hanging="284"/>
        <w:rPr>
          <w:color w:val="000000"/>
          <w:szCs w:val="22"/>
          <w:lang w:eastAsia="en-US"/>
        </w:rPr>
      </w:pPr>
      <w:r w:rsidRPr="005F3E77">
        <w:rPr>
          <w:color w:val="000000"/>
          <w:szCs w:val="22"/>
          <w:lang w:eastAsia="en-US"/>
        </w:rPr>
        <w:t xml:space="preserve">se ugovor nije trebao dodijeliti ugovaratelju zbog ozbiljne povrede odredaba ZJN 2016, a koja je utvrđena pravomoćnom presudom nadležnog upravnog suda. </w:t>
      </w:r>
    </w:p>
    <w:p w14:paraId="28142C1C" w14:textId="77777777" w:rsidR="000E6265" w:rsidRPr="005F3E77" w:rsidRDefault="000E6265" w:rsidP="000E6265">
      <w:pPr>
        <w:ind w:left="720"/>
        <w:jc w:val="both"/>
        <w:rPr>
          <w:color w:val="000000"/>
          <w:szCs w:val="22"/>
          <w:lang w:eastAsia="en-US"/>
        </w:rPr>
      </w:pPr>
    </w:p>
    <w:p w14:paraId="28ECF25C" w14:textId="77777777" w:rsidR="000E6265" w:rsidRPr="005F3E77" w:rsidRDefault="000E6265" w:rsidP="000E6265">
      <w:pPr>
        <w:jc w:val="both"/>
        <w:rPr>
          <w:b/>
          <w:color w:val="000000"/>
          <w:szCs w:val="22"/>
          <w:lang w:eastAsia="en-US"/>
        </w:rPr>
      </w:pPr>
    </w:p>
    <w:p w14:paraId="251A7224" w14:textId="77777777" w:rsidR="000E6265" w:rsidRPr="005F3E77" w:rsidRDefault="000E6265" w:rsidP="000E6265">
      <w:pPr>
        <w:jc w:val="both"/>
        <w:rPr>
          <w:b/>
          <w:color w:val="000000"/>
          <w:szCs w:val="22"/>
          <w:lang w:eastAsia="en-US"/>
        </w:rPr>
      </w:pPr>
    </w:p>
    <w:p w14:paraId="029983D5" w14:textId="77777777" w:rsidR="000E6265" w:rsidRPr="005F3E77" w:rsidRDefault="000E6265" w:rsidP="000E6265">
      <w:pPr>
        <w:jc w:val="both"/>
        <w:rPr>
          <w:b/>
          <w:color w:val="000000"/>
          <w:szCs w:val="22"/>
          <w:lang w:eastAsia="en-US"/>
        </w:rPr>
      </w:pPr>
    </w:p>
    <w:p w14:paraId="5663310F" w14:textId="77777777" w:rsidR="000E6265" w:rsidRPr="005F3E77" w:rsidRDefault="000E6265" w:rsidP="000E6265">
      <w:pPr>
        <w:jc w:val="center"/>
        <w:rPr>
          <w:b/>
          <w:color w:val="000000"/>
          <w:szCs w:val="22"/>
          <w:lang w:eastAsia="en-US"/>
        </w:rPr>
      </w:pPr>
      <w:r w:rsidRPr="005F3E77">
        <w:rPr>
          <w:b/>
          <w:color w:val="000000"/>
          <w:szCs w:val="22"/>
          <w:lang w:eastAsia="en-US"/>
        </w:rPr>
        <w:lastRenderedPageBreak/>
        <w:t>Članak 18.</w:t>
      </w:r>
    </w:p>
    <w:p w14:paraId="365DEC83" w14:textId="77777777" w:rsidR="000E6265" w:rsidRPr="005F3E77" w:rsidRDefault="000E6265" w:rsidP="000E6265">
      <w:pPr>
        <w:ind w:firstLine="708"/>
        <w:jc w:val="both"/>
        <w:rPr>
          <w:color w:val="000000"/>
          <w:szCs w:val="22"/>
          <w:lang w:eastAsia="en-US"/>
        </w:rPr>
      </w:pPr>
    </w:p>
    <w:p w14:paraId="4C4722D3" w14:textId="77777777" w:rsidR="000E6265" w:rsidRPr="005F3E77" w:rsidRDefault="000E6265" w:rsidP="000E6265">
      <w:pPr>
        <w:ind w:firstLine="708"/>
        <w:rPr>
          <w:color w:val="000000"/>
          <w:szCs w:val="22"/>
          <w:lang w:eastAsia="en-US"/>
        </w:rPr>
      </w:pPr>
      <w:r w:rsidRPr="005F3E77">
        <w:rPr>
          <w:color w:val="000000"/>
          <w:szCs w:val="22"/>
          <w:lang w:eastAsia="en-US"/>
        </w:rPr>
        <w:t>NARUČITELJ će raskinuti Ugovor u slučaju da UGOVARATELJ:</w:t>
      </w:r>
    </w:p>
    <w:p w14:paraId="600FCC32" w14:textId="77777777" w:rsidR="000E6265" w:rsidRPr="005F3E77" w:rsidRDefault="000E6265" w:rsidP="000E6265">
      <w:pPr>
        <w:ind w:firstLine="708"/>
        <w:rPr>
          <w:color w:val="000000"/>
          <w:szCs w:val="22"/>
          <w:lang w:eastAsia="en-US"/>
        </w:rPr>
      </w:pPr>
    </w:p>
    <w:p w14:paraId="5919884F" w14:textId="77777777" w:rsidR="000E6265" w:rsidRPr="005F3E77" w:rsidRDefault="000E6265" w:rsidP="000E6265">
      <w:pPr>
        <w:rPr>
          <w:color w:val="000000"/>
          <w:szCs w:val="22"/>
          <w:lang w:eastAsia="en-US"/>
        </w:rPr>
      </w:pPr>
      <w:r w:rsidRPr="005F3E77">
        <w:rPr>
          <w:color w:val="000000"/>
          <w:szCs w:val="22"/>
          <w:lang w:eastAsia="en-US"/>
        </w:rPr>
        <w:t>-     ne dostavi potrebnu dokumentaciju iz članka 7. ovoga Ugovora i</w:t>
      </w:r>
    </w:p>
    <w:p w14:paraId="438F18FD" w14:textId="77777777" w:rsidR="000E6265" w:rsidRPr="005F3E77" w:rsidRDefault="000E6265" w:rsidP="000E6265">
      <w:pPr>
        <w:pStyle w:val="Odlomakpopisa"/>
        <w:numPr>
          <w:ilvl w:val="0"/>
          <w:numId w:val="27"/>
        </w:numPr>
        <w:jc w:val="both"/>
        <w:rPr>
          <w:color w:val="000000"/>
          <w:szCs w:val="22"/>
          <w:lang w:eastAsia="en-US"/>
        </w:rPr>
      </w:pPr>
      <w:r w:rsidRPr="005F3E77">
        <w:rPr>
          <w:color w:val="000000"/>
          <w:szCs w:val="22"/>
        </w:rPr>
        <w:t xml:space="preserve">ne </w:t>
      </w:r>
      <w:proofErr w:type="spellStart"/>
      <w:r w:rsidRPr="005F3E77">
        <w:rPr>
          <w:color w:val="000000"/>
          <w:szCs w:val="22"/>
          <w:lang w:val="hr-HR"/>
        </w:rPr>
        <w:t>isporuči_________________________________opremu</w:t>
      </w:r>
      <w:proofErr w:type="spellEnd"/>
      <w:r w:rsidRPr="005F3E77">
        <w:rPr>
          <w:color w:val="000000"/>
          <w:szCs w:val="22"/>
          <w:lang w:val="hr-HR"/>
        </w:rPr>
        <w:t xml:space="preserve"> </w:t>
      </w:r>
      <w:r w:rsidRPr="005F3E77">
        <w:rPr>
          <w:color w:val="000000"/>
          <w:szCs w:val="22"/>
        </w:rPr>
        <w:t>u roku iz članka 4. ovoga Ugovora</w:t>
      </w:r>
    </w:p>
    <w:p w14:paraId="63BE7707" w14:textId="77777777" w:rsidR="000E6265" w:rsidRPr="005F3E77" w:rsidRDefault="000E6265" w:rsidP="000E6265">
      <w:pPr>
        <w:jc w:val="center"/>
        <w:rPr>
          <w:b/>
          <w:color w:val="000000"/>
          <w:szCs w:val="22"/>
          <w:lang w:eastAsia="en-US"/>
        </w:rPr>
      </w:pPr>
    </w:p>
    <w:p w14:paraId="1CE92E92" w14:textId="77777777" w:rsidR="000E6265" w:rsidRPr="005F3E77" w:rsidRDefault="000E6265" w:rsidP="000E6265">
      <w:pPr>
        <w:jc w:val="center"/>
        <w:rPr>
          <w:b/>
          <w:color w:val="000000"/>
          <w:szCs w:val="22"/>
          <w:lang w:eastAsia="en-US"/>
        </w:rPr>
      </w:pPr>
      <w:r w:rsidRPr="005F3E77">
        <w:rPr>
          <w:b/>
          <w:color w:val="000000"/>
          <w:szCs w:val="22"/>
          <w:lang w:eastAsia="en-US"/>
        </w:rPr>
        <w:t>Članak 19.</w:t>
      </w:r>
    </w:p>
    <w:p w14:paraId="38AC6783" w14:textId="77777777" w:rsidR="000E6265" w:rsidRPr="005F3E77" w:rsidRDefault="000E6265" w:rsidP="000E6265">
      <w:pPr>
        <w:ind w:firstLine="708"/>
        <w:jc w:val="both"/>
        <w:rPr>
          <w:color w:val="000000"/>
          <w:szCs w:val="22"/>
          <w:lang w:eastAsia="en-US"/>
        </w:rPr>
      </w:pPr>
    </w:p>
    <w:p w14:paraId="490BE993" w14:textId="77777777" w:rsidR="000E6265" w:rsidRPr="005F3E77" w:rsidRDefault="000E6265" w:rsidP="000E6265">
      <w:pPr>
        <w:ind w:firstLine="708"/>
        <w:jc w:val="both"/>
        <w:rPr>
          <w:color w:val="000000"/>
          <w:szCs w:val="22"/>
          <w:lang w:eastAsia="en-US"/>
        </w:rPr>
      </w:pPr>
      <w:r w:rsidRPr="005F3E77">
        <w:rPr>
          <w:color w:val="000000"/>
          <w:szCs w:val="22"/>
          <w:lang w:eastAsia="en-US"/>
        </w:rPr>
        <w:t>U slučaju raskida ugovora iz članaka 16., 17. i 18. ovoga Ugovora, NARUČITELJ će naplatiti jamstvo za uredno ispunjenje ugovora iz članka 8. ovoga Ugovora.</w:t>
      </w:r>
    </w:p>
    <w:p w14:paraId="690C9633" w14:textId="77777777" w:rsidR="000E6265" w:rsidRPr="005F3E77" w:rsidRDefault="000E6265" w:rsidP="000E6265">
      <w:pPr>
        <w:ind w:firstLine="708"/>
        <w:jc w:val="both"/>
        <w:rPr>
          <w:color w:val="000000"/>
          <w:szCs w:val="22"/>
          <w:lang w:eastAsia="en-US"/>
        </w:rPr>
      </w:pPr>
    </w:p>
    <w:p w14:paraId="22EB0EA7" w14:textId="77777777" w:rsidR="000E6265" w:rsidRPr="005F3E77" w:rsidRDefault="000E6265" w:rsidP="000E6265">
      <w:pPr>
        <w:ind w:firstLine="708"/>
        <w:jc w:val="both"/>
        <w:rPr>
          <w:bCs/>
          <w:color w:val="000000"/>
          <w:szCs w:val="22"/>
        </w:rPr>
      </w:pPr>
      <w:r w:rsidRPr="005F3E77">
        <w:rPr>
          <w:color w:val="000000"/>
          <w:szCs w:val="22"/>
        </w:rPr>
        <w:t>NARUČITELJ u slučaju iz prethodnog stavka ima pravo naplatiti jamstvo za uredno ispunjenje ugovora, i ima pravo na naknadu štete, ukoliko do nje dođe, prema općim pravilima odgovornosti za štetu, sukladno Zakonu o obveznim odnosima</w:t>
      </w:r>
      <w:r w:rsidRPr="005F3E77">
        <w:rPr>
          <w:bCs/>
          <w:color w:val="000000"/>
          <w:szCs w:val="22"/>
        </w:rPr>
        <w:t>.</w:t>
      </w:r>
    </w:p>
    <w:p w14:paraId="2E9DD444" w14:textId="77777777" w:rsidR="000E6265" w:rsidRPr="005F3E77" w:rsidRDefault="000E6265" w:rsidP="000E6265">
      <w:pPr>
        <w:ind w:firstLine="708"/>
        <w:jc w:val="both"/>
        <w:rPr>
          <w:color w:val="000000"/>
          <w:szCs w:val="22"/>
        </w:rPr>
      </w:pPr>
    </w:p>
    <w:p w14:paraId="77E505FF" w14:textId="77777777" w:rsidR="000E6265" w:rsidRPr="005F3E77" w:rsidRDefault="000E6265" w:rsidP="000E6265">
      <w:pPr>
        <w:jc w:val="center"/>
        <w:rPr>
          <w:b/>
          <w:color w:val="000000"/>
          <w:szCs w:val="22"/>
        </w:rPr>
      </w:pPr>
      <w:r w:rsidRPr="005F3E77">
        <w:rPr>
          <w:b/>
          <w:color w:val="000000"/>
          <w:szCs w:val="22"/>
        </w:rPr>
        <w:t xml:space="preserve">XII. </w:t>
      </w:r>
      <w:r w:rsidRPr="005F3E77">
        <w:rPr>
          <w:rFonts w:ascii="Arial" w:hAnsi="Arial" w:cs="Arial"/>
          <w:b/>
          <w:bCs/>
          <w:color w:val="000000"/>
        </w:rPr>
        <w:t>JAMSTVO ZA OTKLANJANJE NEDOSTATAKA U JAMSTVENOM ROKU</w:t>
      </w:r>
    </w:p>
    <w:p w14:paraId="28240AEA" w14:textId="77777777" w:rsidR="000E6265" w:rsidRPr="005F3E77" w:rsidRDefault="000E6265" w:rsidP="000E6265">
      <w:pPr>
        <w:jc w:val="both"/>
        <w:rPr>
          <w:rFonts w:ascii="Arial" w:hAnsi="Arial" w:cs="Arial"/>
          <w:color w:val="000000"/>
          <w:highlight w:val="yellow"/>
        </w:rPr>
      </w:pPr>
    </w:p>
    <w:p w14:paraId="09C36F7B" w14:textId="77777777" w:rsidR="000E6265" w:rsidRPr="005F3E77" w:rsidRDefault="000E6265" w:rsidP="000E6265">
      <w:pPr>
        <w:jc w:val="center"/>
        <w:rPr>
          <w:b/>
          <w:bCs/>
          <w:color w:val="000000"/>
        </w:rPr>
      </w:pPr>
      <w:r w:rsidRPr="005F3E77">
        <w:rPr>
          <w:b/>
          <w:bCs/>
          <w:color w:val="000000"/>
        </w:rPr>
        <w:t>Članak 20.</w:t>
      </w:r>
    </w:p>
    <w:p w14:paraId="29986534" w14:textId="77777777" w:rsidR="000E6265" w:rsidRPr="005F3E77" w:rsidRDefault="000E6265" w:rsidP="000E6265">
      <w:pPr>
        <w:tabs>
          <w:tab w:val="num" w:pos="0"/>
        </w:tabs>
        <w:spacing w:line="276" w:lineRule="auto"/>
        <w:jc w:val="both"/>
        <w:rPr>
          <w:color w:val="000000"/>
          <w:highlight w:val="yellow"/>
        </w:rPr>
      </w:pPr>
    </w:p>
    <w:p w14:paraId="566F331D" w14:textId="77777777" w:rsidR="000E6265" w:rsidRPr="005F3E77" w:rsidRDefault="000E6265" w:rsidP="000E6265">
      <w:pPr>
        <w:tabs>
          <w:tab w:val="num" w:pos="0"/>
        </w:tabs>
        <w:spacing w:line="276" w:lineRule="auto"/>
        <w:ind w:hanging="1410"/>
        <w:jc w:val="both"/>
        <w:rPr>
          <w:color w:val="000000"/>
        </w:rPr>
      </w:pPr>
      <w:r w:rsidRPr="005F3E77">
        <w:rPr>
          <w:color w:val="000000"/>
        </w:rPr>
        <w:t xml:space="preserve">       </w:t>
      </w:r>
      <w:r w:rsidRPr="005F3E77">
        <w:rPr>
          <w:color w:val="000000"/>
        </w:rPr>
        <w:tab/>
      </w:r>
      <w:r w:rsidRPr="005F3E77">
        <w:rPr>
          <w:color w:val="000000"/>
        </w:rPr>
        <w:tab/>
        <w:t xml:space="preserve">Ugovaratelj je dužan nakon isporuke, a najduže u </w:t>
      </w:r>
      <w:r w:rsidRPr="005F3E77">
        <w:rPr>
          <w:i/>
          <w:color w:val="000000"/>
          <w:u w:val="single"/>
        </w:rPr>
        <w:t xml:space="preserve">roku od pet dana od tog dana, </w:t>
      </w:r>
      <w:r w:rsidRPr="005F3E77">
        <w:rPr>
          <w:color w:val="000000"/>
        </w:rPr>
        <w:t xml:space="preserve">naručitelju predati jamstvo za otklanjanje nedostataka u jamstvenom roku u vrijednosti 10% (deset posto) ugovorenog iznosa bez poreza na dodanu vrijednost, u obliku </w:t>
      </w:r>
      <w:r w:rsidRPr="005F3E77">
        <w:rPr>
          <w:i/>
          <w:iCs/>
          <w:color w:val="000000"/>
        </w:rPr>
        <w:t xml:space="preserve">zadužnice ili bjanko zadužnice </w:t>
      </w:r>
      <w:r w:rsidRPr="005F3E77">
        <w:rPr>
          <w:color w:val="000000"/>
        </w:rPr>
        <w:t>koja mora biti potvrđena kod javnog bilježnika i popunjena u skladu s Pravilnikom o obliku i sadržaju bjanko zadužnice i Pravilnikom o obliku i sadržaju zadužnice, bez uvećanja, sa zakonskim zateznim kamatama po stopi određenoj sukladno odredbi članka 29., stavka 2. Zakona o obveznim odnosima.</w:t>
      </w:r>
    </w:p>
    <w:p w14:paraId="0308B45C" w14:textId="77777777" w:rsidR="000E6265" w:rsidRPr="005F3E77" w:rsidRDefault="000E6265" w:rsidP="000E6265">
      <w:pPr>
        <w:jc w:val="both"/>
        <w:rPr>
          <w:rFonts w:ascii="Arial" w:hAnsi="Arial" w:cs="Arial"/>
          <w:color w:val="000000"/>
          <w:highlight w:val="yellow"/>
        </w:rPr>
      </w:pPr>
    </w:p>
    <w:p w14:paraId="7FFBD235" w14:textId="77777777" w:rsidR="000E6265" w:rsidRPr="005F3E77" w:rsidRDefault="000E6265" w:rsidP="000E6265">
      <w:pPr>
        <w:ind w:firstLine="708"/>
        <w:jc w:val="both"/>
        <w:rPr>
          <w:color w:val="000000"/>
        </w:rPr>
      </w:pPr>
      <w:r w:rsidRPr="005F3E77">
        <w:rPr>
          <w:color w:val="000000"/>
        </w:rPr>
        <w:t>Minimalna duljina trajanja jamstva je 24 mjeseca.</w:t>
      </w:r>
    </w:p>
    <w:p w14:paraId="7ABC4293" w14:textId="77777777" w:rsidR="000E6265" w:rsidRPr="005F3E77" w:rsidRDefault="000E6265" w:rsidP="000E6265">
      <w:pPr>
        <w:jc w:val="both"/>
        <w:rPr>
          <w:b/>
          <w:i/>
          <w:color w:val="000000"/>
          <w:szCs w:val="22"/>
          <w:lang w:eastAsia="ar-SA"/>
        </w:rPr>
      </w:pPr>
    </w:p>
    <w:p w14:paraId="2352F3F8" w14:textId="77777777" w:rsidR="000E6265" w:rsidRPr="005F3E77" w:rsidRDefault="000E6265" w:rsidP="000E6265">
      <w:pPr>
        <w:ind w:firstLine="708"/>
        <w:jc w:val="both"/>
        <w:rPr>
          <w:color w:val="000000"/>
        </w:rPr>
      </w:pPr>
      <w:r w:rsidRPr="005F3E77">
        <w:rPr>
          <w:color w:val="000000"/>
        </w:rPr>
        <w:t>Naručitelj će prihvatiti jamstvo za otklanjanje nedostataka u jamstvenom roku koje može glasiti na sve članove zajednice, a ne samo na jednog člana te jamstvo tada mora sadržavati navod o tome da je riječ o zajednici gospodarskih subjekata ili da svaki član zajednice gospodarskih subjekata dostavi jamstvo za svoj dio garancije koji također mora sadržavati navod o tome da je riječ o zajednici gospodarskih subjekata.</w:t>
      </w:r>
    </w:p>
    <w:p w14:paraId="40664098" w14:textId="77777777" w:rsidR="000E6265" w:rsidRPr="005F3E77" w:rsidRDefault="000E6265" w:rsidP="000E6265">
      <w:pPr>
        <w:jc w:val="both"/>
        <w:rPr>
          <w:color w:val="000000"/>
        </w:rPr>
      </w:pPr>
    </w:p>
    <w:p w14:paraId="2DC8D658" w14:textId="77777777" w:rsidR="000E6265" w:rsidRPr="005F3E77" w:rsidRDefault="000E6265" w:rsidP="000E6265">
      <w:pPr>
        <w:ind w:firstLine="708"/>
        <w:jc w:val="both"/>
        <w:rPr>
          <w:color w:val="000000"/>
        </w:rPr>
      </w:pPr>
      <w:r w:rsidRPr="005F3E77">
        <w:rPr>
          <w:color w:val="000000"/>
        </w:rPr>
        <w:t>Jamstvo za otklanjanje nedostataka u jamstvenom roku naplatit će se u slučaju povrede obveze otklanjanja nedostataka.</w:t>
      </w:r>
    </w:p>
    <w:p w14:paraId="0CD3C09E" w14:textId="77777777" w:rsidR="000E6265" w:rsidRPr="005F3E77" w:rsidRDefault="000E6265" w:rsidP="000E6265">
      <w:pPr>
        <w:jc w:val="both"/>
        <w:rPr>
          <w:color w:val="000000"/>
        </w:rPr>
      </w:pPr>
    </w:p>
    <w:p w14:paraId="32912E4A" w14:textId="77777777" w:rsidR="000E6265" w:rsidRPr="005F3E77" w:rsidRDefault="000E6265" w:rsidP="000E6265">
      <w:pPr>
        <w:ind w:firstLine="708"/>
        <w:jc w:val="both"/>
        <w:rPr>
          <w:color w:val="000000"/>
        </w:rPr>
      </w:pPr>
      <w:r w:rsidRPr="005F3E77">
        <w:rPr>
          <w:color w:val="000000"/>
        </w:rPr>
        <w:t>Neiskorišteno jamstvo naručitelj će vratiti UGOVARATELJU nakon proteka ponuđenog jamstvenog roka.</w:t>
      </w:r>
    </w:p>
    <w:p w14:paraId="06A98BE7" w14:textId="77777777" w:rsidR="000E6265" w:rsidRPr="005F3E77" w:rsidRDefault="000E6265" w:rsidP="000E6265">
      <w:pPr>
        <w:ind w:firstLine="708"/>
        <w:jc w:val="both"/>
        <w:rPr>
          <w:color w:val="000000"/>
        </w:rPr>
      </w:pPr>
    </w:p>
    <w:p w14:paraId="3168C72E" w14:textId="77777777" w:rsidR="000E6265" w:rsidRPr="005F3E77" w:rsidRDefault="000E6265" w:rsidP="000E6265">
      <w:pPr>
        <w:jc w:val="both"/>
        <w:rPr>
          <w:color w:val="000000"/>
          <w:szCs w:val="22"/>
          <w:highlight w:val="yellow"/>
        </w:rPr>
      </w:pPr>
    </w:p>
    <w:p w14:paraId="1BADF446" w14:textId="77777777" w:rsidR="000E6265" w:rsidRPr="005F3E77" w:rsidRDefault="000E6265" w:rsidP="000E6265">
      <w:pPr>
        <w:jc w:val="center"/>
        <w:rPr>
          <w:b/>
          <w:bCs/>
          <w:color w:val="000000"/>
          <w:szCs w:val="22"/>
        </w:rPr>
      </w:pPr>
      <w:r w:rsidRPr="005F3E77">
        <w:rPr>
          <w:b/>
          <w:bCs/>
          <w:color w:val="000000"/>
          <w:szCs w:val="22"/>
        </w:rPr>
        <w:t>XIII. JAMSTVENI ROK</w:t>
      </w:r>
    </w:p>
    <w:p w14:paraId="7B80DC9F" w14:textId="77777777" w:rsidR="000E6265" w:rsidRPr="005F3E77" w:rsidRDefault="000E6265" w:rsidP="000E6265">
      <w:pPr>
        <w:jc w:val="both"/>
        <w:rPr>
          <w:b/>
          <w:bCs/>
          <w:color w:val="000000"/>
          <w:szCs w:val="22"/>
        </w:rPr>
      </w:pPr>
    </w:p>
    <w:p w14:paraId="199CACA3" w14:textId="77777777" w:rsidR="000E6265" w:rsidRPr="005F3E77" w:rsidRDefault="000E6265" w:rsidP="000E6265">
      <w:pPr>
        <w:jc w:val="center"/>
        <w:rPr>
          <w:b/>
          <w:color w:val="000000"/>
          <w:szCs w:val="22"/>
        </w:rPr>
      </w:pPr>
      <w:r w:rsidRPr="005F3E77">
        <w:rPr>
          <w:b/>
          <w:color w:val="000000"/>
          <w:szCs w:val="22"/>
        </w:rPr>
        <w:t>Članak 21.</w:t>
      </w:r>
    </w:p>
    <w:p w14:paraId="2A9799D8" w14:textId="77777777" w:rsidR="000E6265" w:rsidRPr="005F3E77" w:rsidRDefault="000E6265" w:rsidP="000E6265">
      <w:pPr>
        <w:tabs>
          <w:tab w:val="left" w:pos="6765"/>
        </w:tabs>
        <w:suppressAutoHyphens/>
        <w:spacing w:after="120"/>
        <w:jc w:val="both"/>
        <w:rPr>
          <w:b/>
          <w:color w:val="000000"/>
          <w:szCs w:val="22"/>
          <w:highlight w:val="yellow"/>
          <w:lang w:eastAsia="ar-SA"/>
        </w:rPr>
      </w:pPr>
    </w:p>
    <w:p w14:paraId="14F5C8E4" w14:textId="77777777" w:rsidR="000E6265" w:rsidRPr="005F3E77" w:rsidRDefault="000E6265" w:rsidP="000E6265">
      <w:pPr>
        <w:rPr>
          <w:color w:val="000000"/>
          <w:szCs w:val="22"/>
          <w:lang w:eastAsia="ar-SA"/>
        </w:rPr>
      </w:pPr>
      <w:r w:rsidRPr="005F3E77">
        <w:rPr>
          <w:color w:val="000000"/>
          <w:szCs w:val="22"/>
          <w:lang w:eastAsia="ar-SA"/>
        </w:rPr>
        <w:tab/>
        <w:t>Jamstveni rok za isporučenu robu,</w:t>
      </w:r>
      <w:r w:rsidRPr="005F3E77">
        <w:rPr>
          <w:color w:val="000000"/>
          <w:szCs w:val="22"/>
        </w:rPr>
        <w:t xml:space="preserve"> </w:t>
      </w:r>
      <w:r w:rsidRPr="005F3E77">
        <w:rPr>
          <w:color w:val="000000"/>
          <w:szCs w:val="22"/>
          <w:lang w:eastAsia="ar-SA"/>
        </w:rPr>
        <w:t>iz članka 1. ovoga Ugovora je _______  mjeseci, a počinje teći od dana kada je dostavljeno, sukladno stavku 1.prethodnog članka.</w:t>
      </w:r>
    </w:p>
    <w:p w14:paraId="34288901" w14:textId="77777777" w:rsidR="000E6265" w:rsidRDefault="000E6265" w:rsidP="000E6265">
      <w:pPr>
        <w:tabs>
          <w:tab w:val="left" w:pos="6765"/>
        </w:tabs>
        <w:rPr>
          <w:b/>
          <w:color w:val="000000"/>
          <w:szCs w:val="22"/>
        </w:rPr>
      </w:pPr>
    </w:p>
    <w:p w14:paraId="53560D08" w14:textId="77777777" w:rsidR="00785468" w:rsidRDefault="00785468" w:rsidP="000E6265">
      <w:pPr>
        <w:tabs>
          <w:tab w:val="left" w:pos="6765"/>
        </w:tabs>
        <w:rPr>
          <w:b/>
          <w:color w:val="000000"/>
          <w:szCs w:val="22"/>
        </w:rPr>
      </w:pPr>
    </w:p>
    <w:p w14:paraId="322034ED" w14:textId="77777777" w:rsidR="00785468" w:rsidRPr="005F3E77" w:rsidRDefault="00785468" w:rsidP="000E6265">
      <w:pPr>
        <w:tabs>
          <w:tab w:val="left" w:pos="6765"/>
        </w:tabs>
        <w:rPr>
          <w:b/>
          <w:color w:val="000000"/>
          <w:szCs w:val="22"/>
        </w:rPr>
      </w:pPr>
    </w:p>
    <w:p w14:paraId="121CAB5B" w14:textId="77777777" w:rsidR="000E6265" w:rsidRPr="005F3E77" w:rsidRDefault="000E6265" w:rsidP="000E6265">
      <w:pPr>
        <w:tabs>
          <w:tab w:val="left" w:pos="6765"/>
        </w:tabs>
        <w:jc w:val="center"/>
        <w:rPr>
          <w:b/>
          <w:color w:val="000000"/>
          <w:szCs w:val="22"/>
        </w:rPr>
      </w:pPr>
      <w:r w:rsidRPr="005F3E77">
        <w:rPr>
          <w:b/>
          <w:color w:val="000000"/>
          <w:szCs w:val="22"/>
        </w:rPr>
        <w:lastRenderedPageBreak/>
        <w:t>XIV. ZAVRŠNE ODREDBE</w:t>
      </w:r>
    </w:p>
    <w:p w14:paraId="70E67A2D" w14:textId="77777777" w:rsidR="000E6265" w:rsidRPr="005F3E77" w:rsidRDefault="000E6265" w:rsidP="000E6265">
      <w:pPr>
        <w:tabs>
          <w:tab w:val="left" w:pos="6765"/>
        </w:tabs>
        <w:jc w:val="both"/>
        <w:rPr>
          <w:b/>
          <w:color w:val="000000"/>
          <w:szCs w:val="22"/>
        </w:rPr>
      </w:pPr>
    </w:p>
    <w:p w14:paraId="54EA126C" w14:textId="77777777" w:rsidR="000E6265" w:rsidRPr="005F3E77" w:rsidRDefault="000E6265" w:rsidP="000E6265">
      <w:pPr>
        <w:tabs>
          <w:tab w:val="left" w:pos="6765"/>
        </w:tabs>
        <w:jc w:val="center"/>
        <w:rPr>
          <w:b/>
          <w:color w:val="000000"/>
          <w:szCs w:val="22"/>
        </w:rPr>
      </w:pPr>
      <w:r w:rsidRPr="005F3E77">
        <w:rPr>
          <w:b/>
          <w:color w:val="000000"/>
          <w:szCs w:val="22"/>
        </w:rPr>
        <w:t>Članak 22.</w:t>
      </w:r>
    </w:p>
    <w:p w14:paraId="32D19FAA" w14:textId="77777777" w:rsidR="000E6265" w:rsidRPr="005F3E77" w:rsidRDefault="000E6265" w:rsidP="000E6265">
      <w:pPr>
        <w:tabs>
          <w:tab w:val="left" w:pos="6765"/>
        </w:tabs>
        <w:jc w:val="center"/>
        <w:rPr>
          <w:b/>
          <w:color w:val="000000"/>
          <w:szCs w:val="22"/>
        </w:rPr>
      </w:pPr>
    </w:p>
    <w:p w14:paraId="2EE6FBD9" w14:textId="77777777" w:rsidR="000E6265" w:rsidRPr="005F3E77" w:rsidRDefault="000E6265" w:rsidP="000E6265">
      <w:pPr>
        <w:ind w:firstLine="709"/>
        <w:jc w:val="both"/>
        <w:rPr>
          <w:color w:val="000000"/>
          <w:szCs w:val="22"/>
        </w:rPr>
      </w:pPr>
      <w:r w:rsidRPr="005F3E77">
        <w:rPr>
          <w:color w:val="000000"/>
          <w:szCs w:val="22"/>
        </w:rPr>
        <w:t xml:space="preserve">Na odgovornost ugovornih strana za ispunjenje obveza te svemu ostalom </w:t>
      </w:r>
      <w:r w:rsidRPr="005F3E77">
        <w:rPr>
          <w:color w:val="000000"/>
          <w:szCs w:val="22"/>
          <w:lang w:val="x-none" w:eastAsia="x-none"/>
        </w:rPr>
        <w:t xml:space="preserve">što nije </w:t>
      </w:r>
      <w:r w:rsidRPr="005F3E77">
        <w:rPr>
          <w:color w:val="000000"/>
          <w:szCs w:val="22"/>
          <w:lang w:eastAsia="x-none"/>
        </w:rPr>
        <w:t xml:space="preserve">određeno </w:t>
      </w:r>
      <w:r w:rsidRPr="005F3E77">
        <w:rPr>
          <w:color w:val="000000"/>
          <w:szCs w:val="22"/>
          <w:lang w:val="x-none" w:eastAsia="x-none"/>
        </w:rPr>
        <w:t>odredbama ovog Ugovora</w:t>
      </w:r>
      <w:r w:rsidRPr="005F3E77">
        <w:rPr>
          <w:color w:val="000000"/>
          <w:szCs w:val="22"/>
        </w:rPr>
        <w:t xml:space="preserve">, uz odredbe Zakona o javnoj nabavi, na odgovarajući način primjenjivat će se odredbe </w:t>
      </w:r>
      <w:r w:rsidRPr="005F3E77">
        <w:rPr>
          <w:color w:val="000000"/>
          <w:szCs w:val="22"/>
          <w:lang w:val="x-none" w:eastAsia="x-none"/>
        </w:rPr>
        <w:t>Zakona o obveznim odnosima,</w:t>
      </w:r>
      <w:r w:rsidRPr="005F3E77">
        <w:rPr>
          <w:color w:val="000000"/>
          <w:szCs w:val="22"/>
          <w:lang w:eastAsia="x-none"/>
        </w:rPr>
        <w:t xml:space="preserve"> </w:t>
      </w:r>
      <w:r w:rsidRPr="005F3E77">
        <w:rPr>
          <w:color w:val="000000"/>
          <w:szCs w:val="22"/>
          <w:lang w:val="x-none" w:eastAsia="x-none"/>
        </w:rPr>
        <w:t xml:space="preserve">Zakona  o </w:t>
      </w:r>
      <w:r w:rsidRPr="005F3E77">
        <w:rPr>
          <w:color w:val="000000"/>
          <w:szCs w:val="22"/>
          <w:lang w:eastAsia="x-none"/>
        </w:rPr>
        <w:t xml:space="preserve">medicinskim proizvodima </w:t>
      </w:r>
      <w:r w:rsidRPr="005F3E77">
        <w:rPr>
          <w:color w:val="000000"/>
          <w:szCs w:val="22"/>
          <w:lang w:val="x-none" w:eastAsia="x-none"/>
        </w:rPr>
        <w:t>i ostalih propisa koji uređuju predmetno područje</w:t>
      </w:r>
      <w:r w:rsidRPr="005F3E77">
        <w:rPr>
          <w:color w:val="000000"/>
          <w:szCs w:val="22"/>
        </w:rPr>
        <w:t>.</w:t>
      </w:r>
    </w:p>
    <w:p w14:paraId="6E588B6C" w14:textId="77777777" w:rsidR="000E6265" w:rsidRPr="005F3E77" w:rsidRDefault="000E6265" w:rsidP="000E6265">
      <w:pPr>
        <w:ind w:firstLine="709"/>
        <w:jc w:val="both"/>
        <w:rPr>
          <w:color w:val="000000"/>
          <w:szCs w:val="22"/>
        </w:rPr>
      </w:pPr>
    </w:p>
    <w:p w14:paraId="55E99509" w14:textId="77777777" w:rsidR="000E6265" w:rsidRPr="005F3E77" w:rsidRDefault="000E6265" w:rsidP="000E6265">
      <w:pPr>
        <w:ind w:firstLine="709"/>
        <w:jc w:val="both"/>
        <w:rPr>
          <w:color w:val="000000"/>
          <w:szCs w:val="22"/>
          <w:lang w:eastAsia="x-none"/>
        </w:rPr>
      </w:pPr>
    </w:p>
    <w:p w14:paraId="7D075C33" w14:textId="77777777" w:rsidR="000E6265" w:rsidRPr="005F3E77" w:rsidRDefault="000E6265" w:rsidP="000E6265">
      <w:pPr>
        <w:jc w:val="center"/>
        <w:rPr>
          <w:b/>
          <w:bCs/>
          <w:color w:val="000000"/>
          <w:szCs w:val="22"/>
        </w:rPr>
      </w:pPr>
      <w:r w:rsidRPr="005F3E77">
        <w:rPr>
          <w:b/>
          <w:bCs/>
          <w:color w:val="000000"/>
          <w:szCs w:val="22"/>
        </w:rPr>
        <w:t>Članak 23.</w:t>
      </w:r>
    </w:p>
    <w:p w14:paraId="1E68F9E1" w14:textId="77777777" w:rsidR="000E6265" w:rsidRPr="005F3E77" w:rsidRDefault="000E6265" w:rsidP="000E6265">
      <w:pPr>
        <w:rPr>
          <w:color w:val="000000"/>
          <w:szCs w:val="22"/>
        </w:rPr>
      </w:pPr>
    </w:p>
    <w:p w14:paraId="3C46EF33" w14:textId="77777777" w:rsidR="000E6265" w:rsidRPr="005F3E77" w:rsidRDefault="000E6265" w:rsidP="000E6265">
      <w:pPr>
        <w:ind w:firstLine="708"/>
        <w:jc w:val="both"/>
        <w:rPr>
          <w:color w:val="000000"/>
          <w:szCs w:val="22"/>
        </w:rPr>
      </w:pPr>
      <w:r w:rsidRPr="005F3E77">
        <w:rPr>
          <w:color w:val="000000"/>
          <w:szCs w:val="22"/>
        </w:rPr>
        <w:t xml:space="preserve">Ugovorne strane se obvezuju da će eventualne sporove koji mogu proizaći iz ovoga Ugovora sporazumno riješiti. U slučaju nemogućnosti sporazumnog rješavanje, za sve sporove iz ovoga Ugovora ugovorne strane ugovaraju nadležnost stvarno nadležnog suda u Osijeku. </w:t>
      </w:r>
    </w:p>
    <w:p w14:paraId="085355CA" w14:textId="77777777" w:rsidR="000E6265" w:rsidRPr="005F3E77" w:rsidRDefault="000E6265" w:rsidP="000E6265">
      <w:pPr>
        <w:ind w:firstLine="708"/>
        <w:rPr>
          <w:color w:val="000000"/>
          <w:szCs w:val="22"/>
        </w:rPr>
      </w:pPr>
    </w:p>
    <w:p w14:paraId="000EED32" w14:textId="77777777" w:rsidR="000E6265" w:rsidRPr="005F3E77" w:rsidRDefault="000E6265" w:rsidP="000E6265">
      <w:pPr>
        <w:jc w:val="center"/>
        <w:rPr>
          <w:b/>
          <w:bCs/>
          <w:color w:val="000000"/>
          <w:szCs w:val="22"/>
        </w:rPr>
      </w:pPr>
      <w:r w:rsidRPr="005F3E77">
        <w:rPr>
          <w:b/>
          <w:bCs/>
          <w:color w:val="000000"/>
          <w:szCs w:val="22"/>
        </w:rPr>
        <w:t>Članak 24.</w:t>
      </w:r>
    </w:p>
    <w:p w14:paraId="57AE3D3A" w14:textId="77777777" w:rsidR="000E6265" w:rsidRPr="005F3E77" w:rsidRDefault="000E6265" w:rsidP="000E6265">
      <w:pPr>
        <w:rPr>
          <w:color w:val="000000"/>
          <w:szCs w:val="22"/>
        </w:rPr>
      </w:pPr>
    </w:p>
    <w:p w14:paraId="526FBE66" w14:textId="77777777" w:rsidR="000E6265" w:rsidRPr="005F3E77" w:rsidRDefault="000E6265" w:rsidP="000E6265">
      <w:pPr>
        <w:ind w:firstLine="708"/>
        <w:jc w:val="both"/>
        <w:rPr>
          <w:color w:val="000000"/>
          <w:szCs w:val="22"/>
        </w:rPr>
      </w:pPr>
      <w:r w:rsidRPr="005F3E77">
        <w:rPr>
          <w:color w:val="000000"/>
          <w:szCs w:val="22"/>
        </w:rPr>
        <w:t xml:space="preserve">Ovaj Ugovor sastavljen je u sedam primjeraka od kojih NARUČITELJ zadržava pet primjeraka, a UGOVARATELJ dva primjerka. </w:t>
      </w:r>
    </w:p>
    <w:p w14:paraId="23E83EDA" w14:textId="77777777" w:rsidR="000E6265" w:rsidRPr="005F3E77" w:rsidRDefault="000E6265" w:rsidP="000E6265">
      <w:pPr>
        <w:tabs>
          <w:tab w:val="left" w:pos="6765"/>
        </w:tabs>
        <w:jc w:val="both"/>
        <w:rPr>
          <w:color w:val="000000"/>
          <w:szCs w:val="22"/>
        </w:rPr>
      </w:pPr>
    </w:p>
    <w:p w14:paraId="1FBFE4F9" w14:textId="77777777" w:rsidR="000E6265" w:rsidRPr="005F3E77" w:rsidRDefault="000E6265" w:rsidP="000E6265">
      <w:pPr>
        <w:tabs>
          <w:tab w:val="left" w:pos="6765"/>
        </w:tabs>
        <w:jc w:val="center"/>
        <w:rPr>
          <w:b/>
          <w:bCs/>
          <w:color w:val="000000"/>
          <w:szCs w:val="22"/>
        </w:rPr>
      </w:pPr>
      <w:r w:rsidRPr="005F3E77">
        <w:rPr>
          <w:b/>
          <w:bCs/>
          <w:color w:val="000000"/>
          <w:szCs w:val="22"/>
        </w:rPr>
        <w:t>Članak 25.</w:t>
      </w:r>
    </w:p>
    <w:p w14:paraId="1FBFEBA4" w14:textId="77777777" w:rsidR="000E6265" w:rsidRPr="005F3E77" w:rsidRDefault="000E6265" w:rsidP="000E6265">
      <w:pPr>
        <w:tabs>
          <w:tab w:val="left" w:pos="6765"/>
        </w:tabs>
        <w:rPr>
          <w:color w:val="000000"/>
          <w:szCs w:val="22"/>
        </w:rPr>
      </w:pPr>
    </w:p>
    <w:p w14:paraId="20BFBB7C" w14:textId="77777777" w:rsidR="000E6265" w:rsidRPr="005F3E77" w:rsidRDefault="000E6265" w:rsidP="000E6265">
      <w:pPr>
        <w:ind w:firstLine="708"/>
        <w:rPr>
          <w:color w:val="000000"/>
          <w:szCs w:val="22"/>
        </w:rPr>
      </w:pPr>
      <w:r w:rsidRPr="005F3E77">
        <w:rPr>
          <w:color w:val="000000"/>
          <w:szCs w:val="22"/>
        </w:rPr>
        <w:t>Ugovorne strane potpisom preuzimaju prava i obveze iz ovoga Ugovora.</w:t>
      </w:r>
    </w:p>
    <w:p w14:paraId="768853C4" w14:textId="77777777" w:rsidR="000E6265" w:rsidRPr="005F3E77" w:rsidRDefault="000E6265" w:rsidP="000E6265">
      <w:pPr>
        <w:tabs>
          <w:tab w:val="left" w:pos="6765"/>
        </w:tabs>
        <w:rPr>
          <w:color w:val="000000"/>
          <w:szCs w:val="22"/>
        </w:rPr>
      </w:pPr>
    </w:p>
    <w:p w14:paraId="67029098" w14:textId="77777777" w:rsidR="000E6265" w:rsidRPr="005F3E77" w:rsidRDefault="000E6265" w:rsidP="000E6265">
      <w:pPr>
        <w:tabs>
          <w:tab w:val="left" w:pos="6765"/>
        </w:tabs>
        <w:rPr>
          <w:color w:val="000000"/>
          <w:szCs w:val="22"/>
        </w:rPr>
      </w:pPr>
    </w:p>
    <w:p w14:paraId="687203F0" w14:textId="77777777" w:rsidR="000E6265" w:rsidRPr="005F3E77" w:rsidRDefault="000E6265" w:rsidP="000E6265">
      <w:pPr>
        <w:ind w:firstLine="720"/>
        <w:rPr>
          <w:color w:val="000000"/>
          <w:szCs w:val="22"/>
        </w:rPr>
      </w:pPr>
      <w:r w:rsidRPr="005F3E77">
        <w:rPr>
          <w:color w:val="000000"/>
          <w:szCs w:val="22"/>
        </w:rPr>
        <w:t xml:space="preserve">ZA </w:t>
      </w:r>
      <w:r w:rsidRPr="005F3E77">
        <w:rPr>
          <w:color w:val="000000"/>
          <w:szCs w:val="22"/>
          <w:lang w:val="pl-PL"/>
        </w:rPr>
        <w:t>UGOVARATELJA</w:t>
      </w:r>
      <w:r w:rsidRPr="005F3E77">
        <w:rPr>
          <w:color w:val="000000"/>
          <w:szCs w:val="22"/>
        </w:rPr>
        <w:t>:                                                       ZA NARUČITELJA:</w:t>
      </w:r>
    </w:p>
    <w:p w14:paraId="790DFD87" w14:textId="77777777" w:rsidR="000E6265" w:rsidRPr="005F3E77" w:rsidRDefault="000E6265" w:rsidP="000E6265">
      <w:pPr>
        <w:ind w:firstLine="720"/>
        <w:rPr>
          <w:color w:val="000000"/>
          <w:szCs w:val="22"/>
        </w:rPr>
      </w:pPr>
      <w:r w:rsidRPr="005F3E77">
        <w:rPr>
          <w:color w:val="000000"/>
          <w:szCs w:val="22"/>
        </w:rPr>
        <w:t xml:space="preserve">         Direktor                                                                                ________             </w:t>
      </w:r>
    </w:p>
    <w:p w14:paraId="28C4211A" w14:textId="77777777" w:rsidR="000E6265" w:rsidRPr="005F3E77" w:rsidRDefault="000E6265" w:rsidP="000E6265">
      <w:pPr>
        <w:ind w:left="4956"/>
        <w:rPr>
          <w:color w:val="000000"/>
          <w:szCs w:val="22"/>
        </w:rPr>
      </w:pPr>
      <w:r w:rsidRPr="005F3E77">
        <w:rPr>
          <w:color w:val="000000"/>
          <w:szCs w:val="22"/>
        </w:rPr>
        <w:t xml:space="preserve">KLASA:  </w:t>
      </w:r>
    </w:p>
    <w:p w14:paraId="07369C12" w14:textId="77777777" w:rsidR="000E6265" w:rsidRPr="005F3E77" w:rsidRDefault="000E6265" w:rsidP="000E6265">
      <w:pPr>
        <w:rPr>
          <w:color w:val="000000"/>
          <w:szCs w:val="22"/>
        </w:rPr>
      </w:pPr>
      <w:r w:rsidRPr="005F3E77">
        <w:rPr>
          <w:color w:val="000000"/>
          <w:szCs w:val="22"/>
        </w:rPr>
        <w:t xml:space="preserve">                                                                                          URBROJ: </w:t>
      </w:r>
    </w:p>
    <w:p w14:paraId="550E05CD" w14:textId="77777777" w:rsidR="000E6265" w:rsidRPr="005F3E77" w:rsidRDefault="000E6265" w:rsidP="000E6265">
      <w:pPr>
        <w:rPr>
          <w:color w:val="000000"/>
          <w:szCs w:val="22"/>
        </w:rPr>
      </w:pPr>
    </w:p>
    <w:p w14:paraId="16016A35" w14:textId="77777777" w:rsidR="000E6265" w:rsidRPr="005F3E77" w:rsidRDefault="000E6265" w:rsidP="000E6265">
      <w:pPr>
        <w:rPr>
          <w:color w:val="000000"/>
          <w:szCs w:val="22"/>
        </w:rPr>
      </w:pPr>
      <w:bookmarkStart w:id="2384" w:name="_Toc361897230"/>
      <w:r w:rsidRPr="005F3E77">
        <w:rPr>
          <w:color w:val="000000"/>
          <w:szCs w:val="22"/>
        </w:rPr>
        <w:t>_______,</w:t>
      </w:r>
      <w:r w:rsidRPr="005F3E77">
        <w:rPr>
          <w:color w:val="000000"/>
          <w:szCs w:val="22"/>
          <w:u w:val="single"/>
        </w:rPr>
        <w:t xml:space="preserve">                        </w:t>
      </w:r>
      <w:r w:rsidRPr="005F3E77">
        <w:rPr>
          <w:color w:val="000000"/>
          <w:szCs w:val="22"/>
        </w:rPr>
        <w:t xml:space="preserve">20__. godine                        </w:t>
      </w:r>
      <w:r w:rsidRPr="005F3E77">
        <w:rPr>
          <w:color w:val="000000"/>
          <w:szCs w:val="22"/>
        </w:rPr>
        <w:tab/>
        <w:t>_______,</w:t>
      </w:r>
      <w:r w:rsidRPr="005F3E77">
        <w:rPr>
          <w:color w:val="000000"/>
          <w:szCs w:val="22"/>
          <w:u w:val="single"/>
        </w:rPr>
        <w:t xml:space="preserve">                        </w:t>
      </w:r>
      <w:r w:rsidRPr="005F3E77">
        <w:rPr>
          <w:color w:val="000000"/>
          <w:szCs w:val="22"/>
        </w:rPr>
        <w:t>20__. godine</w:t>
      </w:r>
      <w:bookmarkEnd w:id="2384"/>
    </w:p>
    <w:p w14:paraId="4F5439D6" w14:textId="77777777" w:rsidR="000E6265" w:rsidRPr="00910D96" w:rsidRDefault="000E6265" w:rsidP="000E6265">
      <w:pPr>
        <w:rPr>
          <w:color w:val="FF0000"/>
          <w:szCs w:val="22"/>
        </w:rPr>
      </w:pPr>
    </w:p>
    <w:p w14:paraId="6D3BA4A0" w14:textId="77777777" w:rsidR="000E6265" w:rsidRPr="00910D96" w:rsidRDefault="000E6265" w:rsidP="000E6265">
      <w:pPr>
        <w:rPr>
          <w:color w:val="FF0000"/>
          <w:szCs w:val="22"/>
        </w:rPr>
      </w:pPr>
    </w:p>
    <w:p w14:paraId="24277ED2" w14:textId="77777777" w:rsidR="000E6265" w:rsidRPr="00910D96" w:rsidRDefault="000E6265" w:rsidP="000E6265">
      <w:pPr>
        <w:rPr>
          <w:color w:val="FF0000"/>
          <w:szCs w:val="22"/>
        </w:rPr>
      </w:pPr>
    </w:p>
    <w:p w14:paraId="1A38F8F6" w14:textId="77777777" w:rsidR="000E6265" w:rsidRPr="00910D96" w:rsidRDefault="000E6265" w:rsidP="000E6265">
      <w:pPr>
        <w:rPr>
          <w:color w:val="FF0000"/>
          <w:szCs w:val="22"/>
        </w:rPr>
      </w:pPr>
    </w:p>
    <w:p w14:paraId="16B3B176" w14:textId="77777777" w:rsidR="000E6265" w:rsidRPr="00910D96" w:rsidRDefault="000E6265" w:rsidP="000E6265">
      <w:pPr>
        <w:rPr>
          <w:color w:val="FF0000"/>
          <w:szCs w:val="22"/>
        </w:rPr>
      </w:pPr>
    </w:p>
    <w:p w14:paraId="06ABC946" w14:textId="77777777" w:rsidR="000E6265" w:rsidRPr="00910D96" w:rsidRDefault="000E6265" w:rsidP="000E6265">
      <w:pPr>
        <w:rPr>
          <w:color w:val="FF0000"/>
          <w:szCs w:val="22"/>
        </w:rPr>
      </w:pPr>
    </w:p>
    <w:p w14:paraId="075527E6" w14:textId="77777777" w:rsidR="000E6265" w:rsidRPr="00910D96" w:rsidRDefault="000E6265" w:rsidP="000E6265">
      <w:pPr>
        <w:rPr>
          <w:color w:val="FF0000"/>
          <w:szCs w:val="22"/>
        </w:rPr>
      </w:pPr>
    </w:p>
    <w:p w14:paraId="68E84F23" w14:textId="77777777" w:rsidR="000E6265" w:rsidRPr="00910D96" w:rsidRDefault="000E6265" w:rsidP="000E6265">
      <w:pPr>
        <w:rPr>
          <w:color w:val="FF0000"/>
          <w:szCs w:val="22"/>
        </w:rPr>
      </w:pPr>
    </w:p>
    <w:p w14:paraId="3330CE7A" w14:textId="77777777" w:rsidR="000E6265" w:rsidRPr="00910D96" w:rsidRDefault="000E6265" w:rsidP="000E6265">
      <w:pPr>
        <w:rPr>
          <w:color w:val="FF0000"/>
          <w:szCs w:val="22"/>
        </w:rPr>
      </w:pPr>
    </w:p>
    <w:p w14:paraId="726DF336" w14:textId="77777777" w:rsidR="000E6265" w:rsidRPr="00910D96" w:rsidRDefault="000E6265" w:rsidP="000E6265">
      <w:pPr>
        <w:rPr>
          <w:color w:val="FF0000"/>
          <w:szCs w:val="22"/>
        </w:rPr>
      </w:pPr>
    </w:p>
    <w:p w14:paraId="7F185719" w14:textId="77777777" w:rsidR="000E6265" w:rsidRPr="00910D96" w:rsidRDefault="000E6265" w:rsidP="000E6265">
      <w:pPr>
        <w:rPr>
          <w:color w:val="FF0000"/>
          <w:szCs w:val="22"/>
        </w:rPr>
      </w:pPr>
    </w:p>
    <w:p w14:paraId="63D25D48" w14:textId="77777777" w:rsidR="000E6265" w:rsidRPr="00910D96" w:rsidRDefault="000E6265" w:rsidP="000E6265">
      <w:pPr>
        <w:rPr>
          <w:color w:val="FF0000"/>
          <w:szCs w:val="22"/>
        </w:rPr>
      </w:pPr>
    </w:p>
    <w:p w14:paraId="18516F19" w14:textId="77777777" w:rsidR="000E6265" w:rsidRPr="00910D96" w:rsidRDefault="000E6265" w:rsidP="000E6265">
      <w:pPr>
        <w:rPr>
          <w:color w:val="FF0000"/>
          <w:szCs w:val="22"/>
        </w:rPr>
      </w:pPr>
    </w:p>
    <w:p w14:paraId="071FC0B1" w14:textId="77777777" w:rsidR="000E6265" w:rsidRPr="00910D96" w:rsidRDefault="000E6265" w:rsidP="000E6265">
      <w:pPr>
        <w:rPr>
          <w:color w:val="FF0000"/>
          <w:szCs w:val="22"/>
        </w:rPr>
      </w:pPr>
    </w:p>
    <w:p w14:paraId="682FF906" w14:textId="77777777" w:rsidR="000E6265" w:rsidRPr="00910D96" w:rsidRDefault="000E6265" w:rsidP="000E6265">
      <w:pPr>
        <w:rPr>
          <w:color w:val="FF0000"/>
          <w:szCs w:val="22"/>
        </w:rPr>
      </w:pPr>
    </w:p>
    <w:p w14:paraId="13715A43" w14:textId="77777777" w:rsidR="000E6265" w:rsidRPr="00910D96" w:rsidRDefault="000E6265" w:rsidP="000E6265">
      <w:pPr>
        <w:rPr>
          <w:color w:val="FF0000"/>
          <w:szCs w:val="22"/>
        </w:rPr>
      </w:pPr>
    </w:p>
    <w:p w14:paraId="7EA07236" w14:textId="77777777" w:rsidR="000E6265" w:rsidRPr="00910D96" w:rsidRDefault="000E6265" w:rsidP="000E6265">
      <w:pPr>
        <w:rPr>
          <w:color w:val="FF0000"/>
          <w:szCs w:val="22"/>
        </w:rPr>
      </w:pPr>
    </w:p>
    <w:p w14:paraId="6C4A7275" w14:textId="77777777" w:rsidR="000E6265" w:rsidRPr="00910D96" w:rsidRDefault="000E6265" w:rsidP="000E6265">
      <w:pPr>
        <w:rPr>
          <w:color w:val="FF0000"/>
          <w:szCs w:val="22"/>
        </w:rPr>
      </w:pPr>
    </w:p>
    <w:p w14:paraId="7F15E19E" w14:textId="77777777" w:rsidR="000E6265" w:rsidRPr="00910D96" w:rsidRDefault="000E6265" w:rsidP="000E6265">
      <w:pPr>
        <w:rPr>
          <w:color w:val="FF0000"/>
          <w:szCs w:val="22"/>
        </w:rPr>
      </w:pPr>
    </w:p>
    <w:p w14:paraId="057D78FE" w14:textId="77777777" w:rsidR="000E6265" w:rsidRPr="00910D96" w:rsidRDefault="000E6265" w:rsidP="000E6265">
      <w:pPr>
        <w:rPr>
          <w:color w:val="FF0000"/>
          <w:szCs w:val="22"/>
        </w:rPr>
      </w:pPr>
    </w:p>
    <w:p w14:paraId="39974EDD" w14:textId="77777777" w:rsidR="000E6265" w:rsidRPr="00910D96" w:rsidRDefault="000E6265" w:rsidP="000E6265">
      <w:pPr>
        <w:rPr>
          <w:color w:val="FF0000"/>
          <w:szCs w:val="22"/>
        </w:rPr>
      </w:pPr>
    </w:p>
    <w:p w14:paraId="7CB93CAA" w14:textId="77777777" w:rsidR="000E6265" w:rsidRPr="00910D96" w:rsidRDefault="000E6265" w:rsidP="000E6265">
      <w:pPr>
        <w:rPr>
          <w:color w:val="FF0000"/>
          <w:szCs w:val="22"/>
        </w:rPr>
      </w:pPr>
    </w:p>
    <w:p w14:paraId="6959316D" w14:textId="77777777" w:rsidR="000E6265" w:rsidRPr="005F3E77" w:rsidRDefault="000E6265" w:rsidP="000E6265">
      <w:pPr>
        <w:pStyle w:val="Default"/>
        <w:outlineLvl w:val="1"/>
        <w:rPr>
          <w:b/>
          <w:bCs/>
          <w:i/>
          <w:sz w:val="22"/>
          <w:szCs w:val="22"/>
        </w:rPr>
      </w:pPr>
      <w:bookmarkStart w:id="2385" w:name="_Toc500763537"/>
      <w:bookmarkStart w:id="2386" w:name="_Toc133917251"/>
      <w:r w:rsidRPr="005F3E77">
        <w:rPr>
          <w:b/>
          <w:bCs/>
          <w:i/>
          <w:sz w:val="22"/>
          <w:szCs w:val="22"/>
        </w:rPr>
        <w:t xml:space="preserve">PRILOG 5. - IZJAVA O NEKAŽNJAVANJU ZA </w:t>
      </w:r>
      <w:bookmarkEnd w:id="2385"/>
      <w:r w:rsidRPr="005F3E77">
        <w:rPr>
          <w:b/>
          <w:bCs/>
          <w:i/>
          <w:sz w:val="22"/>
          <w:szCs w:val="22"/>
        </w:rPr>
        <w:t>FIZIČKE OSOBE</w:t>
      </w:r>
      <w:bookmarkEnd w:id="2386"/>
    </w:p>
    <w:p w14:paraId="1DCA238D" w14:textId="77777777" w:rsidR="000E6265" w:rsidRPr="005F3E77" w:rsidRDefault="000E6265" w:rsidP="000E6265">
      <w:pPr>
        <w:pStyle w:val="Default"/>
        <w:outlineLvl w:val="1"/>
        <w:rPr>
          <w:b/>
          <w:bCs/>
          <w:i/>
          <w:sz w:val="22"/>
          <w:szCs w:val="22"/>
        </w:rPr>
      </w:pPr>
    </w:p>
    <w:p w14:paraId="6EC2A2D9"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Temeljem članka 265. stavka 2. Zakona o javnoj nabavi (Narodne novine, broj: 120/2016), kao osoba iz članka 251. stavka 1. istoga Zakona</w:t>
      </w:r>
    </w:p>
    <w:p w14:paraId="3BEE5BBD" w14:textId="77777777" w:rsidR="000E6265" w:rsidRPr="005F3E77" w:rsidRDefault="000E6265" w:rsidP="000E6265">
      <w:pPr>
        <w:spacing w:line="276" w:lineRule="auto"/>
        <w:jc w:val="both"/>
        <w:rPr>
          <w:rFonts w:ascii="Arial" w:hAnsi="Arial" w:cs="Arial"/>
          <w:color w:val="000000"/>
          <w:sz w:val="20"/>
          <w:szCs w:val="20"/>
        </w:rPr>
      </w:pPr>
    </w:p>
    <w:p w14:paraId="424233B5"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_________________________________________________________________________</w:t>
      </w:r>
    </w:p>
    <w:p w14:paraId="00C67CA0" w14:textId="77777777" w:rsidR="000E6265" w:rsidRPr="005F3E77" w:rsidRDefault="000E6265" w:rsidP="000E6265">
      <w:pPr>
        <w:spacing w:line="276" w:lineRule="auto"/>
        <w:jc w:val="center"/>
        <w:rPr>
          <w:rFonts w:ascii="Arial" w:hAnsi="Arial" w:cs="Arial"/>
          <w:color w:val="000000"/>
          <w:sz w:val="20"/>
          <w:szCs w:val="20"/>
        </w:rPr>
      </w:pPr>
      <w:r w:rsidRPr="005F3E77">
        <w:rPr>
          <w:rFonts w:ascii="Arial" w:hAnsi="Arial" w:cs="Arial"/>
          <w:color w:val="000000"/>
          <w:sz w:val="20"/>
          <w:szCs w:val="20"/>
        </w:rPr>
        <w:t>(na gornju crtu upisati svojstvo osobe: član upravnog ili upravljačkog ili nadzornog tijela ili ima ovlasti za zastupanje, donošenje odluka ili nadzora g. subjekta)</w:t>
      </w:r>
    </w:p>
    <w:p w14:paraId="59A7BFBE" w14:textId="77777777" w:rsidR="000E6265" w:rsidRPr="005F3E77" w:rsidRDefault="000E6265" w:rsidP="000E6265">
      <w:pPr>
        <w:spacing w:line="276" w:lineRule="auto"/>
        <w:jc w:val="both"/>
        <w:rPr>
          <w:rFonts w:ascii="Arial" w:hAnsi="Arial" w:cs="Arial"/>
          <w:color w:val="000000"/>
          <w:sz w:val="20"/>
          <w:szCs w:val="20"/>
        </w:rPr>
      </w:pPr>
    </w:p>
    <w:p w14:paraId="1373D004"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u gospodarskom subjektu: </w:t>
      </w:r>
    </w:p>
    <w:p w14:paraId="5CFFEF49" w14:textId="77777777" w:rsidR="000E6265" w:rsidRPr="005F3E77" w:rsidRDefault="000E6265" w:rsidP="000E6265">
      <w:pPr>
        <w:spacing w:line="276" w:lineRule="auto"/>
        <w:jc w:val="both"/>
        <w:rPr>
          <w:rFonts w:ascii="Arial" w:hAnsi="Arial" w:cs="Arial"/>
          <w:color w:val="000000"/>
          <w:sz w:val="20"/>
          <w:szCs w:val="20"/>
        </w:rPr>
      </w:pPr>
    </w:p>
    <w:p w14:paraId="618BA872"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_________________________________________________________________________,</w:t>
      </w:r>
    </w:p>
    <w:p w14:paraId="45CA10F4"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(naziv i sjedište gospodarskog subjekta, OIB</w:t>
      </w:r>
      <w:r w:rsidRPr="005F3E77">
        <w:rPr>
          <w:color w:val="000000"/>
          <w:sz w:val="20"/>
          <w:szCs w:val="20"/>
        </w:rPr>
        <w:t xml:space="preserve"> </w:t>
      </w:r>
      <w:r w:rsidRPr="005F3E77">
        <w:rPr>
          <w:rFonts w:ascii="Arial" w:hAnsi="Arial" w:cs="Arial"/>
          <w:color w:val="000000"/>
          <w:sz w:val="20"/>
          <w:szCs w:val="20"/>
        </w:rPr>
        <w:t xml:space="preserve">ili identifikacijski broj zemlje poslovnog </w:t>
      </w:r>
      <w:proofErr w:type="spellStart"/>
      <w:r w:rsidRPr="005F3E77">
        <w:rPr>
          <w:rFonts w:ascii="Arial" w:hAnsi="Arial" w:cs="Arial"/>
          <w:color w:val="000000"/>
          <w:sz w:val="20"/>
          <w:szCs w:val="20"/>
        </w:rPr>
        <w:t>nastana</w:t>
      </w:r>
      <w:proofErr w:type="spellEnd"/>
      <w:r w:rsidRPr="005F3E77">
        <w:rPr>
          <w:rFonts w:ascii="Arial" w:hAnsi="Arial" w:cs="Arial"/>
          <w:color w:val="000000"/>
          <w:sz w:val="20"/>
          <w:szCs w:val="20"/>
        </w:rPr>
        <w:t>)</w:t>
      </w:r>
    </w:p>
    <w:p w14:paraId="73F93DEC" w14:textId="77777777" w:rsidR="000E6265" w:rsidRPr="005F3E77" w:rsidRDefault="000E6265" w:rsidP="000E6265">
      <w:pPr>
        <w:spacing w:line="276" w:lineRule="auto"/>
        <w:jc w:val="both"/>
        <w:rPr>
          <w:rFonts w:ascii="Arial" w:hAnsi="Arial" w:cs="Arial"/>
          <w:color w:val="000000"/>
          <w:sz w:val="20"/>
          <w:szCs w:val="20"/>
        </w:rPr>
      </w:pPr>
    </w:p>
    <w:p w14:paraId="3BC98C68"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dajem sljedeću:</w:t>
      </w:r>
    </w:p>
    <w:p w14:paraId="3E1C4D6B" w14:textId="77777777" w:rsidR="000E6265" w:rsidRPr="005F3E77" w:rsidRDefault="000E6265" w:rsidP="000E6265">
      <w:pPr>
        <w:spacing w:line="276" w:lineRule="auto"/>
        <w:jc w:val="center"/>
        <w:rPr>
          <w:rFonts w:ascii="Arial" w:hAnsi="Arial" w:cs="Arial"/>
          <w:b/>
          <w:color w:val="000000"/>
          <w:sz w:val="20"/>
          <w:szCs w:val="20"/>
        </w:rPr>
      </w:pPr>
      <w:r w:rsidRPr="005F3E77">
        <w:rPr>
          <w:rFonts w:ascii="Arial" w:hAnsi="Arial" w:cs="Arial"/>
          <w:b/>
          <w:color w:val="000000"/>
          <w:sz w:val="20"/>
          <w:szCs w:val="20"/>
        </w:rPr>
        <w:t>I Z J A V U   O   N E K A Ž NJ A V A N J U</w:t>
      </w:r>
    </w:p>
    <w:p w14:paraId="5ED2E154" w14:textId="77777777" w:rsidR="000E6265" w:rsidRPr="005F3E77" w:rsidRDefault="000E6265" w:rsidP="000E6265">
      <w:pPr>
        <w:spacing w:line="276" w:lineRule="auto"/>
        <w:jc w:val="both"/>
        <w:rPr>
          <w:rFonts w:ascii="Arial" w:hAnsi="Arial" w:cs="Arial"/>
          <w:color w:val="000000"/>
          <w:sz w:val="20"/>
          <w:szCs w:val="20"/>
        </w:rPr>
      </w:pPr>
    </w:p>
    <w:p w14:paraId="5B1B3D17"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kojom ja ______________________________ iz __________________________________</w:t>
      </w:r>
    </w:p>
    <w:p w14:paraId="3F037293" w14:textId="77777777" w:rsidR="000E6265" w:rsidRPr="005F3E77" w:rsidRDefault="000E6265" w:rsidP="000E6265">
      <w:pPr>
        <w:spacing w:line="276" w:lineRule="auto"/>
        <w:ind w:left="1440"/>
        <w:jc w:val="both"/>
        <w:rPr>
          <w:rFonts w:ascii="Arial" w:hAnsi="Arial" w:cs="Arial"/>
          <w:color w:val="000000"/>
          <w:sz w:val="20"/>
          <w:szCs w:val="20"/>
        </w:rPr>
      </w:pPr>
      <w:r w:rsidRPr="005F3E77">
        <w:rPr>
          <w:rFonts w:ascii="Arial" w:hAnsi="Arial" w:cs="Arial"/>
          <w:color w:val="000000"/>
          <w:sz w:val="20"/>
          <w:szCs w:val="20"/>
        </w:rPr>
        <w:t xml:space="preserve">     (ime i prezime) </w:t>
      </w:r>
      <w:r w:rsidRPr="005F3E77">
        <w:rPr>
          <w:rFonts w:ascii="Arial" w:hAnsi="Arial" w:cs="Arial"/>
          <w:color w:val="000000"/>
          <w:sz w:val="20"/>
          <w:szCs w:val="20"/>
        </w:rPr>
        <w:tab/>
      </w:r>
      <w:r w:rsidRPr="005F3E77">
        <w:rPr>
          <w:rFonts w:ascii="Arial" w:hAnsi="Arial" w:cs="Arial"/>
          <w:color w:val="000000"/>
          <w:sz w:val="20"/>
          <w:szCs w:val="20"/>
        </w:rPr>
        <w:tab/>
      </w:r>
      <w:r w:rsidRPr="005F3E77">
        <w:rPr>
          <w:rFonts w:ascii="Arial" w:hAnsi="Arial" w:cs="Arial"/>
          <w:color w:val="000000"/>
          <w:sz w:val="20"/>
          <w:szCs w:val="20"/>
        </w:rPr>
        <w:tab/>
      </w:r>
      <w:r w:rsidRPr="005F3E77">
        <w:rPr>
          <w:rFonts w:ascii="Arial" w:hAnsi="Arial" w:cs="Arial"/>
          <w:color w:val="000000"/>
          <w:sz w:val="20"/>
          <w:szCs w:val="20"/>
        </w:rPr>
        <w:tab/>
        <w:t>(adresa stanovanja)</w:t>
      </w:r>
    </w:p>
    <w:p w14:paraId="024F355E" w14:textId="77777777" w:rsidR="000E6265" w:rsidRPr="005F3E77" w:rsidRDefault="000E6265" w:rsidP="000E6265">
      <w:pPr>
        <w:spacing w:line="276" w:lineRule="auto"/>
        <w:jc w:val="both"/>
        <w:rPr>
          <w:rFonts w:ascii="Arial" w:hAnsi="Arial" w:cs="Arial"/>
          <w:color w:val="000000"/>
          <w:sz w:val="20"/>
          <w:szCs w:val="20"/>
        </w:rPr>
      </w:pPr>
    </w:p>
    <w:p w14:paraId="33BF00F6"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vrsta i broj identifikacijskog dokumenta _________________________________ izdanog od </w:t>
      </w:r>
    </w:p>
    <w:p w14:paraId="41949E7C" w14:textId="77777777" w:rsidR="000E6265" w:rsidRPr="005F3E77" w:rsidRDefault="000E6265" w:rsidP="000E6265">
      <w:pPr>
        <w:spacing w:line="276" w:lineRule="auto"/>
        <w:jc w:val="both"/>
        <w:rPr>
          <w:rFonts w:ascii="Arial" w:hAnsi="Arial" w:cs="Arial"/>
          <w:color w:val="000000"/>
          <w:sz w:val="20"/>
          <w:szCs w:val="20"/>
        </w:rPr>
      </w:pPr>
    </w:p>
    <w:p w14:paraId="7D90BF9A"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______________________________________________,</w:t>
      </w:r>
    </w:p>
    <w:p w14:paraId="35137EDE" w14:textId="77777777" w:rsidR="000E6265" w:rsidRPr="005F3E77" w:rsidRDefault="000E6265" w:rsidP="000E6265">
      <w:pPr>
        <w:spacing w:line="276" w:lineRule="auto"/>
        <w:jc w:val="both"/>
        <w:rPr>
          <w:rFonts w:ascii="Arial" w:hAnsi="Arial" w:cs="Arial"/>
          <w:b/>
          <w:color w:val="000000"/>
          <w:sz w:val="20"/>
          <w:szCs w:val="20"/>
          <w:u w:val="single"/>
        </w:rPr>
      </w:pPr>
    </w:p>
    <w:p w14:paraId="47F6D14E" w14:textId="77777777" w:rsidR="000E6265" w:rsidRPr="005F3E77" w:rsidRDefault="000E6265" w:rsidP="000E6265">
      <w:pPr>
        <w:spacing w:line="276" w:lineRule="auto"/>
        <w:jc w:val="both"/>
        <w:rPr>
          <w:rFonts w:ascii="Arial" w:hAnsi="Arial" w:cs="Arial"/>
          <w:b/>
          <w:color w:val="000000"/>
          <w:sz w:val="20"/>
          <w:szCs w:val="20"/>
          <w:u w:val="single"/>
        </w:rPr>
      </w:pPr>
      <w:r w:rsidRPr="005F3E77">
        <w:rPr>
          <w:rFonts w:ascii="Arial" w:hAnsi="Arial" w:cs="Arial"/>
          <w:b/>
          <w:color w:val="000000"/>
          <w:sz w:val="20"/>
          <w:szCs w:val="20"/>
          <w:u w:val="single"/>
        </w:rPr>
        <w:t>izjavljujem da (zaokružiti A ili B ili oboje):</w:t>
      </w:r>
    </w:p>
    <w:p w14:paraId="62C88230" w14:textId="77777777" w:rsidR="000E6265" w:rsidRPr="005F3E77" w:rsidRDefault="000E6265" w:rsidP="000E6265">
      <w:pPr>
        <w:spacing w:line="276" w:lineRule="auto"/>
        <w:jc w:val="both"/>
        <w:rPr>
          <w:rFonts w:ascii="Arial" w:hAnsi="Arial" w:cs="Arial"/>
          <w:b/>
          <w:color w:val="000000"/>
          <w:sz w:val="20"/>
          <w:szCs w:val="20"/>
          <w:u w:val="single"/>
        </w:rPr>
      </w:pPr>
    </w:p>
    <w:p w14:paraId="41375802" w14:textId="77777777" w:rsidR="000E6265" w:rsidRPr="005F3E77" w:rsidRDefault="000E6265" w:rsidP="000E6265">
      <w:pPr>
        <w:pStyle w:val="Odlomakpopisa"/>
        <w:numPr>
          <w:ilvl w:val="0"/>
          <w:numId w:val="24"/>
        </w:numPr>
        <w:spacing w:line="276" w:lineRule="auto"/>
        <w:contextualSpacing/>
        <w:jc w:val="both"/>
        <w:rPr>
          <w:rFonts w:ascii="Arial" w:hAnsi="Arial" w:cs="Arial"/>
          <w:b/>
          <w:color w:val="000000"/>
          <w:sz w:val="20"/>
          <w:szCs w:val="20"/>
          <w:lang w:eastAsia="hr-HR"/>
        </w:rPr>
      </w:pPr>
      <w:r w:rsidRPr="005F3E77">
        <w:rPr>
          <w:rFonts w:ascii="Arial" w:hAnsi="Arial" w:cs="Arial"/>
          <w:color w:val="000000"/>
          <w:sz w:val="20"/>
          <w:szCs w:val="20"/>
          <w:lang w:eastAsia="hr-HR"/>
        </w:rPr>
        <w:t>nisam pravomoćnom presudom osuđen za:</w:t>
      </w:r>
    </w:p>
    <w:p w14:paraId="03382623" w14:textId="77777777" w:rsidR="000E6265" w:rsidRPr="005F3E77" w:rsidRDefault="000E6265" w:rsidP="000E6265">
      <w:pPr>
        <w:spacing w:line="276" w:lineRule="auto"/>
        <w:jc w:val="both"/>
        <w:rPr>
          <w:rFonts w:ascii="Arial" w:hAnsi="Arial" w:cs="Arial"/>
          <w:b/>
          <w:color w:val="000000"/>
          <w:sz w:val="20"/>
          <w:szCs w:val="20"/>
        </w:rPr>
      </w:pPr>
      <w:r w:rsidRPr="005F3E77">
        <w:rPr>
          <w:rFonts w:ascii="Arial" w:hAnsi="Arial" w:cs="Arial"/>
          <w:b/>
          <w:color w:val="000000"/>
          <w:sz w:val="20"/>
          <w:szCs w:val="20"/>
        </w:rPr>
        <w:t xml:space="preserve"> I / Ili </w:t>
      </w:r>
    </w:p>
    <w:p w14:paraId="1C1BC54A" w14:textId="77777777" w:rsidR="000E6265" w:rsidRPr="005F3E77" w:rsidRDefault="000E6265" w:rsidP="000E6265">
      <w:pPr>
        <w:pStyle w:val="Odlomakpopisa"/>
        <w:numPr>
          <w:ilvl w:val="0"/>
          <w:numId w:val="24"/>
        </w:numPr>
        <w:spacing w:after="160" w:line="259" w:lineRule="auto"/>
        <w:contextualSpacing/>
        <w:jc w:val="both"/>
        <w:rPr>
          <w:rFonts w:ascii="Arial" w:hAnsi="Arial" w:cs="Arial"/>
          <w:color w:val="000000"/>
          <w:sz w:val="20"/>
          <w:szCs w:val="20"/>
          <w:lang w:eastAsia="hr-HR"/>
        </w:rPr>
      </w:pPr>
      <w:r w:rsidRPr="005F3E77">
        <w:rPr>
          <w:rFonts w:ascii="Arial" w:hAnsi="Arial" w:cs="Arial"/>
          <w:color w:val="000000"/>
          <w:sz w:val="20"/>
          <w:szCs w:val="20"/>
          <w:lang w:eastAsia="hr-HR"/>
        </w:rPr>
        <w:t xml:space="preserve">kao osoba ovlaštena za zastupanje </w:t>
      </w:r>
      <w:r w:rsidRPr="005F3E77">
        <w:rPr>
          <w:rFonts w:ascii="Arial" w:hAnsi="Arial" w:cs="Arial"/>
          <w:color w:val="000000"/>
          <w:sz w:val="20"/>
          <w:szCs w:val="20"/>
          <w:u w:val="single"/>
          <w:lang w:eastAsia="hr-HR"/>
        </w:rPr>
        <w:t>u ime i za račun</w:t>
      </w:r>
      <w:r w:rsidRPr="005F3E77">
        <w:rPr>
          <w:rFonts w:ascii="Arial" w:hAnsi="Arial" w:cs="Arial"/>
          <w:color w:val="000000"/>
          <w:sz w:val="20"/>
          <w:szCs w:val="20"/>
          <w:lang w:eastAsia="hr-HR"/>
        </w:rPr>
        <w:t xml:space="preserve"> svih drugih članova upravnog ili upravljačkog ili nadzornog tijela ili osoba koje imaju ovlasti za zastupanje, donošenje odluka ili nadzora g. subjekta za koju se izjava daje da isti nisu pravomoćnom presudom osuđeni za:</w:t>
      </w:r>
    </w:p>
    <w:p w14:paraId="706C60AE" w14:textId="77777777" w:rsidR="000E6265" w:rsidRPr="005F3E77" w:rsidRDefault="000E6265" w:rsidP="000E6265">
      <w:pPr>
        <w:numPr>
          <w:ilvl w:val="0"/>
          <w:numId w:val="23"/>
        </w:numPr>
        <w:spacing w:line="276" w:lineRule="auto"/>
        <w:jc w:val="both"/>
        <w:rPr>
          <w:rFonts w:ascii="Arial" w:hAnsi="Arial" w:cs="Arial"/>
          <w:b/>
          <w:color w:val="000000"/>
          <w:sz w:val="20"/>
          <w:szCs w:val="20"/>
        </w:rPr>
      </w:pPr>
      <w:r w:rsidRPr="005F3E77">
        <w:rPr>
          <w:rFonts w:ascii="Arial" w:hAnsi="Arial" w:cs="Arial"/>
          <w:b/>
          <w:color w:val="000000"/>
          <w:sz w:val="20"/>
          <w:szCs w:val="20"/>
        </w:rPr>
        <w:t>sudjelovanje u zločinačkoj organizaciji, na temelju:</w:t>
      </w:r>
    </w:p>
    <w:p w14:paraId="08C5D7EB"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328. (zločinačko udruženje) i članka 329. (počinjenje kaznenog djela u sastavu zločinačkog udruženja) Kaznenog zakona i</w:t>
      </w:r>
    </w:p>
    <w:p w14:paraId="28F90AA5"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333. (udruživanje za počinjenje kaznenih djela), iz Kaznenog zakona (»Narodne novine«, br. 110/97., 27/98., 50/00., 129/00., 51/01., 111/03., 190/03., 105/04., 84/05., 71/06., 110/07., 152/08., 57/11., 77/11. i 143/12.);</w:t>
      </w:r>
    </w:p>
    <w:p w14:paraId="751A1F39" w14:textId="77777777" w:rsidR="000E6265" w:rsidRPr="005F3E77" w:rsidRDefault="000E6265" w:rsidP="000E6265">
      <w:pPr>
        <w:numPr>
          <w:ilvl w:val="0"/>
          <w:numId w:val="23"/>
        </w:numPr>
        <w:spacing w:line="276" w:lineRule="auto"/>
        <w:jc w:val="both"/>
        <w:rPr>
          <w:rFonts w:ascii="Arial" w:hAnsi="Arial" w:cs="Arial"/>
          <w:b/>
          <w:color w:val="000000"/>
          <w:sz w:val="20"/>
          <w:szCs w:val="20"/>
        </w:rPr>
      </w:pPr>
      <w:r w:rsidRPr="005F3E77">
        <w:rPr>
          <w:rFonts w:ascii="Arial" w:hAnsi="Arial" w:cs="Arial"/>
          <w:b/>
          <w:color w:val="000000"/>
          <w:sz w:val="20"/>
          <w:szCs w:val="20"/>
        </w:rPr>
        <w:t>korupciju, na temelju:</w:t>
      </w:r>
    </w:p>
    <w:p w14:paraId="062CD242"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08AEDE5"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w:t>
      </w:r>
      <w:r w:rsidRPr="005F3E77">
        <w:rPr>
          <w:rFonts w:ascii="Arial" w:hAnsi="Arial" w:cs="Arial"/>
          <w:color w:val="000000"/>
          <w:sz w:val="20"/>
          <w:szCs w:val="20"/>
        </w:rPr>
        <w:lastRenderedPageBreak/>
        <w:t>članka 347. (primanje mita) i članka 348. (davanje mita) iz Kaznenog zakona (»Narodne novine«, br. 110/97., 27/98., 50/00., 129/00., 51/01., 111/03., 190/03., 105/04., 84/05., 71/06., 110/07., 152/08., 57/11., 77/11. i 143/12.);</w:t>
      </w:r>
    </w:p>
    <w:p w14:paraId="6CD51B58" w14:textId="77777777" w:rsidR="000E6265" w:rsidRPr="005F3E77" w:rsidRDefault="000E6265" w:rsidP="000E6265">
      <w:pPr>
        <w:numPr>
          <w:ilvl w:val="0"/>
          <w:numId w:val="23"/>
        </w:numPr>
        <w:spacing w:line="276" w:lineRule="auto"/>
        <w:jc w:val="both"/>
        <w:rPr>
          <w:rFonts w:ascii="Arial" w:hAnsi="Arial" w:cs="Arial"/>
          <w:b/>
          <w:color w:val="000000"/>
          <w:sz w:val="20"/>
          <w:szCs w:val="20"/>
        </w:rPr>
      </w:pPr>
      <w:r w:rsidRPr="005F3E77">
        <w:rPr>
          <w:rFonts w:ascii="Arial" w:hAnsi="Arial" w:cs="Arial"/>
          <w:b/>
          <w:color w:val="000000"/>
          <w:sz w:val="20"/>
          <w:szCs w:val="20"/>
        </w:rPr>
        <w:t>prijevaru, na temelju:</w:t>
      </w:r>
    </w:p>
    <w:p w14:paraId="4686DECE"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236. (prijevara), članka 247. (prijevara u gospodarskom poslovanju), članka 256. (utaja poreza ili carine) i članka 258. (subvencijska prijevara) Kaznenog zakona i</w:t>
      </w:r>
    </w:p>
    <w:p w14:paraId="3F1E5024"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08F53D9D" w14:textId="77777777" w:rsidR="000E6265" w:rsidRPr="005F3E77" w:rsidRDefault="000E6265" w:rsidP="000E6265">
      <w:pPr>
        <w:numPr>
          <w:ilvl w:val="0"/>
          <w:numId w:val="23"/>
        </w:numPr>
        <w:spacing w:line="276" w:lineRule="auto"/>
        <w:jc w:val="both"/>
        <w:rPr>
          <w:rFonts w:ascii="Arial" w:hAnsi="Arial" w:cs="Arial"/>
          <w:b/>
          <w:color w:val="000000"/>
          <w:sz w:val="20"/>
          <w:szCs w:val="20"/>
        </w:rPr>
      </w:pPr>
      <w:r w:rsidRPr="005F3E77">
        <w:rPr>
          <w:rFonts w:ascii="Arial" w:hAnsi="Arial" w:cs="Arial"/>
          <w:b/>
          <w:color w:val="000000"/>
          <w:sz w:val="20"/>
          <w:szCs w:val="20"/>
        </w:rPr>
        <w:t>terorizam ili kaznena djela povezana s terorističkim aktivnostima, na temelju:</w:t>
      </w:r>
    </w:p>
    <w:p w14:paraId="43495CEB"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97. (terorizam), članka 99. (javno poticanje na terorizam), članka 100. (novačenje za terorizam), članka 101. (obuka za terorizam) i članka 102. (terorističko udruženje) Kaznenog zakona</w:t>
      </w:r>
    </w:p>
    <w:p w14:paraId="707E75A4"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3E73FF5A" w14:textId="77777777" w:rsidR="000E6265" w:rsidRPr="005F3E77" w:rsidRDefault="000E6265" w:rsidP="000E6265">
      <w:pPr>
        <w:numPr>
          <w:ilvl w:val="0"/>
          <w:numId w:val="23"/>
        </w:numPr>
        <w:spacing w:line="276" w:lineRule="auto"/>
        <w:jc w:val="both"/>
        <w:rPr>
          <w:rFonts w:ascii="Arial" w:hAnsi="Arial" w:cs="Arial"/>
          <w:b/>
          <w:color w:val="000000"/>
          <w:sz w:val="20"/>
          <w:szCs w:val="20"/>
        </w:rPr>
      </w:pPr>
      <w:r w:rsidRPr="005F3E77">
        <w:rPr>
          <w:rFonts w:ascii="Arial" w:hAnsi="Arial" w:cs="Arial"/>
          <w:b/>
          <w:color w:val="000000"/>
          <w:sz w:val="20"/>
          <w:szCs w:val="20"/>
        </w:rPr>
        <w:t>pranje novca ili financiranje terorizma, na temelju:</w:t>
      </w:r>
    </w:p>
    <w:p w14:paraId="0317F365"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98. (financiranje terorizma) i članka 265. (pranje novca) Kaznenog zakona i</w:t>
      </w:r>
    </w:p>
    <w:p w14:paraId="48E1190C"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279. (pranje novca) iz Kaznenog zakona (»Narodne novine«, br. 110/97., 27/98., 50/00., 129/00., 51/01., 111/03., 190/03., 105/04., 84/05., 71/06., 110/07., 152/08., 57/11., 77/11. i 143/12.)</w:t>
      </w:r>
    </w:p>
    <w:p w14:paraId="7E8AB368" w14:textId="77777777" w:rsidR="000E6265" w:rsidRPr="005F3E77" w:rsidRDefault="000E6265" w:rsidP="000E6265">
      <w:pPr>
        <w:numPr>
          <w:ilvl w:val="0"/>
          <w:numId w:val="23"/>
        </w:numPr>
        <w:spacing w:line="276" w:lineRule="auto"/>
        <w:jc w:val="both"/>
        <w:rPr>
          <w:rFonts w:ascii="Arial" w:hAnsi="Arial" w:cs="Arial"/>
          <w:b/>
          <w:color w:val="000000"/>
          <w:sz w:val="20"/>
          <w:szCs w:val="20"/>
        </w:rPr>
      </w:pPr>
      <w:r w:rsidRPr="005F3E77">
        <w:rPr>
          <w:rFonts w:ascii="Arial" w:hAnsi="Arial" w:cs="Arial"/>
          <w:b/>
          <w:color w:val="000000"/>
          <w:sz w:val="20"/>
          <w:szCs w:val="20"/>
        </w:rPr>
        <w:t>dječji rad ili druge oblike trgovanja ljudima, na temelju:</w:t>
      </w:r>
    </w:p>
    <w:p w14:paraId="2A1189A7"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106. (trgovanje ljudima) Kaznenog zakona</w:t>
      </w:r>
    </w:p>
    <w:p w14:paraId="7DDAA2A8"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175. (trgovanje ljudima i ropstvo) iz Kaznenog zakona (»Narodne novine«, br. 110/97., 27/98., 50/00., 129/00., 51/01., 111/03., 190/03., 105/04., 84/05., 71/06., 110/07., 152/08., 57/11., 77/11. i 143/12.),</w:t>
      </w:r>
    </w:p>
    <w:p w14:paraId="479F02D0" w14:textId="77777777" w:rsidR="000E6265" w:rsidRPr="005F3E77" w:rsidRDefault="000E6265" w:rsidP="000E6265">
      <w:pPr>
        <w:spacing w:line="276" w:lineRule="auto"/>
        <w:jc w:val="both"/>
        <w:rPr>
          <w:rFonts w:ascii="Arial" w:hAnsi="Arial" w:cs="Arial"/>
          <w:color w:val="000000"/>
          <w:sz w:val="20"/>
          <w:szCs w:val="20"/>
        </w:rPr>
      </w:pPr>
    </w:p>
    <w:p w14:paraId="3A3BC21A"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kao ni za odgovarajuća kaznena djela koja, prema nacionalnim propisima države čiji sam državljanin odnosno čiji je/su državljanin/i, obuhvaćaju razloge za isključenje iz članka 57. stavka 1. točaka od (a) do (f) Direktive 2014/24/EU.</w:t>
      </w:r>
    </w:p>
    <w:p w14:paraId="21921F70" w14:textId="77777777" w:rsidR="000E6265" w:rsidRPr="005F3E77" w:rsidRDefault="000E6265" w:rsidP="000E6265">
      <w:pPr>
        <w:spacing w:line="276" w:lineRule="auto"/>
        <w:jc w:val="both"/>
        <w:rPr>
          <w:rFonts w:ascii="Arial" w:hAnsi="Arial" w:cs="Arial"/>
          <w:b/>
          <w:color w:val="000000"/>
          <w:sz w:val="20"/>
          <w:szCs w:val="20"/>
        </w:rPr>
      </w:pPr>
    </w:p>
    <w:p w14:paraId="7DCCC3CE" w14:textId="77777777" w:rsidR="000E6265" w:rsidRPr="005F3E77" w:rsidRDefault="000E6265" w:rsidP="000E6265">
      <w:pPr>
        <w:tabs>
          <w:tab w:val="left" w:pos="4395"/>
        </w:tabs>
        <w:spacing w:line="276" w:lineRule="auto"/>
        <w:jc w:val="both"/>
        <w:rPr>
          <w:rFonts w:ascii="Arial" w:hAnsi="Arial" w:cs="Arial"/>
          <w:color w:val="000000"/>
          <w:sz w:val="20"/>
          <w:szCs w:val="20"/>
        </w:rPr>
      </w:pPr>
      <w:r w:rsidRPr="005F3E77">
        <w:rPr>
          <w:rFonts w:ascii="Arial" w:hAnsi="Arial" w:cs="Arial"/>
          <w:b/>
          <w:color w:val="000000"/>
          <w:sz w:val="20"/>
          <w:szCs w:val="20"/>
        </w:rPr>
        <w:t>NAPOMENA:</w:t>
      </w:r>
      <w:r w:rsidRPr="005F3E77">
        <w:rPr>
          <w:rFonts w:ascii="Arial" w:hAnsi="Arial" w:cs="Arial"/>
          <w:color w:val="000000"/>
          <w:sz w:val="20"/>
          <w:szCs w:val="20"/>
        </w:rPr>
        <w:t xml:space="preserve"> Davatelj ove Izjave, ovom Izjavom kao ažuriranim popratnim dokumentom dokazuje da podaci koji su sadržani u dokumentu odgovaraju činjeničnom stanju u trenutku dostave naručitelju te dokazuju ono što je gospodarski subjekt naveo u ESPD-u. </w:t>
      </w:r>
    </w:p>
    <w:p w14:paraId="3380B7EA" w14:textId="77777777" w:rsidR="000E6265" w:rsidRPr="005F3E77" w:rsidRDefault="000E6265" w:rsidP="000E6265">
      <w:pPr>
        <w:tabs>
          <w:tab w:val="left" w:pos="4395"/>
        </w:tabs>
        <w:spacing w:line="276" w:lineRule="auto"/>
        <w:jc w:val="both"/>
        <w:rPr>
          <w:rFonts w:ascii="Arial" w:hAnsi="Arial" w:cs="Arial"/>
          <w:color w:val="000000"/>
          <w:sz w:val="20"/>
          <w:szCs w:val="20"/>
        </w:rPr>
      </w:pPr>
    </w:p>
    <w:p w14:paraId="6C1C4C12" w14:textId="77777777" w:rsidR="000E6265" w:rsidRPr="005F3E77" w:rsidRDefault="000E6265" w:rsidP="000E6265">
      <w:pPr>
        <w:tabs>
          <w:tab w:val="left" w:pos="4395"/>
        </w:tabs>
        <w:spacing w:line="276" w:lineRule="auto"/>
        <w:jc w:val="both"/>
        <w:rPr>
          <w:rFonts w:ascii="Arial" w:hAnsi="Arial" w:cs="Arial"/>
          <w:color w:val="000000"/>
          <w:sz w:val="20"/>
          <w:szCs w:val="20"/>
        </w:rPr>
      </w:pPr>
      <w:r w:rsidRPr="005F3E77">
        <w:rPr>
          <w:rFonts w:ascii="Arial" w:hAnsi="Arial" w:cs="Arial"/>
          <w:color w:val="000000"/>
          <w:sz w:val="20"/>
          <w:szCs w:val="20"/>
        </w:rPr>
        <w:t>U _______________, _________202_. godine</w:t>
      </w:r>
    </w:p>
    <w:p w14:paraId="149F33FF" w14:textId="77777777" w:rsidR="000E6265" w:rsidRPr="005F3E77" w:rsidRDefault="000E6265" w:rsidP="000E6265">
      <w:pPr>
        <w:tabs>
          <w:tab w:val="left" w:pos="4395"/>
        </w:tabs>
        <w:spacing w:line="276" w:lineRule="auto"/>
        <w:ind w:firstLine="5103"/>
        <w:jc w:val="center"/>
        <w:rPr>
          <w:rFonts w:ascii="Arial" w:hAnsi="Arial" w:cs="Arial"/>
          <w:color w:val="000000"/>
          <w:sz w:val="20"/>
          <w:szCs w:val="20"/>
          <w:u w:val="single"/>
        </w:rPr>
      </w:pPr>
      <w:r w:rsidRPr="005F3E77">
        <w:rPr>
          <w:rFonts w:ascii="Arial" w:hAnsi="Arial" w:cs="Arial"/>
          <w:color w:val="000000"/>
          <w:sz w:val="20"/>
          <w:szCs w:val="20"/>
        </w:rPr>
        <w:t xml:space="preserve">   ____________________________</w:t>
      </w:r>
    </w:p>
    <w:p w14:paraId="3A9A6F04" w14:textId="77777777" w:rsidR="000E6265" w:rsidRPr="005F3E77" w:rsidRDefault="000E6265" w:rsidP="000E6265">
      <w:pPr>
        <w:tabs>
          <w:tab w:val="left" w:pos="4395"/>
        </w:tabs>
        <w:spacing w:line="276" w:lineRule="auto"/>
        <w:ind w:firstLine="5103"/>
        <w:jc w:val="center"/>
        <w:rPr>
          <w:rFonts w:ascii="Arial" w:hAnsi="Arial" w:cs="Arial"/>
          <w:color w:val="000000"/>
          <w:sz w:val="20"/>
          <w:szCs w:val="20"/>
        </w:rPr>
      </w:pPr>
      <w:r w:rsidRPr="005F3E77">
        <w:rPr>
          <w:rFonts w:ascii="Arial" w:hAnsi="Arial" w:cs="Arial"/>
          <w:color w:val="000000"/>
          <w:sz w:val="20"/>
          <w:szCs w:val="20"/>
        </w:rPr>
        <w:t>(ime i prezime)</w:t>
      </w:r>
    </w:p>
    <w:p w14:paraId="51A1BAD4" w14:textId="77777777" w:rsidR="000E6265" w:rsidRPr="005F3E77" w:rsidRDefault="000E6265" w:rsidP="000E6265">
      <w:pPr>
        <w:tabs>
          <w:tab w:val="left" w:pos="4395"/>
        </w:tabs>
        <w:spacing w:line="276" w:lineRule="auto"/>
        <w:rPr>
          <w:rFonts w:ascii="Arial" w:hAnsi="Arial" w:cs="Arial"/>
          <w:color w:val="000000"/>
          <w:sz w:val="20"/>
          <w:szCs w:val="20"/>
        </w:rPr>
      </w:pPr>
      <w:r w:rsidRPr="005F3E77">
        <w:rPr>
          <w:rFonts w:ascii="Arial" w:hAnsi="Arial" w:cs="Arial"/>
          <w:color w:val="000000"/>
          <w:sz w:val="20"/>
          <w:szCs w:val="20"/>
        </w:rPr>
        <w:tab/>
        <w:t xml:space="preserve">         M.P.</w:t>
      </w:r>
    </w:p>
    <w:p w14:paraId="448930B4" w14:textId="77777777" w:rsidR="000E6265" w:rsidRPr="005F3E77" w:rsidRDefault="000E6265" w:rsidP="000E6265">
      <w:pPr>
        <w:tabs>
          <w:tab w:val="left" w:pos="4395"/>
        </w:tabs>
        <w:spacing w:line="276" w:lineRule="auto"/>
        <w:ind w:firstLine="5103"/>
        <w:jc w:val="center"/>
        <w:rPr>
          <w:rFonts w:ascii="Arial" w:hAnsi="Arial" w:cs="Arial"/>
          <w:color w:val="000000"/>
          <w:sz w:val="20"/>
          <w:szCs w:val="20"/>
        </w:rPr>
      </w:pPr>
      <w:r w:rsidRPr="005F3E77">
        <w:rPr>
          <w:rFonts w:ascii="Arial" w:hAnsi="Arial" w:cs="Arial"/>
          <w:color w:val="000000"/>
          <w:sz w:val="20"/>
          <w:szCs w:val="20"/>
        </w:rPr>
        <w:t xml:space="preserve">     __________________________</w:t>
      </w:r>
    </w:p>
    <w:p w14:paraId="5E1E537D" w14:textId="77777777" w:rsidR="000E6265" w:rsidRPr="005F3E77" w:rsidRDefault="000E6265" w:rsidP="000E6265">
      <w:pPr>
        <w:tabs>
          <w:tab w:val="left" w:pos="4395"/>
        </w:tabs>
        <w:spacing w:line="276" w:lineRule="auto"/>
        <w:ind w:firstLine="5103"/>
        <w:jc w:val="center"/>
        <w:rPr>
          <w:rFonts w:ascii="Arial" w:hAnsi="Arial" w:cs="Arial"/>
          <w:color w:val="000000"/>
          <w:sz w:val="20"/>
          <w:szCs w:val="20"/>
        </w:rPr>
      </w:pPr>
      <w:r w:rsidRPr="005F3E77">
        <w:rPr>
          <w:rFonts w:ascii="Arial" w:hAnsi="Arial" w:cs="Arial"/>
          <w:color w:val="000000"/>
          <w:sz w:val="20"/>
          <w:szCs w:val="20"/>
        </w:rPr>
        <w:t xml:space="preserve">  (potpis)</w:t>
      </w:r>
    </w:p>
    <w:p w14:paraId="4C75C40B" w14:textId="77777777" w:rsidR="000E6265" w:rsidRPr="005F3E77" w:rsidRDefault="000E6265" w:rsidP="000E6265">
      <w:pPr>
        <w:tabs>
          <w:tab w:val="left" w:pos="4395"/>
        </w:tabs>
        <w:spacing w:line="276" w:lineRule="auto"/>
        <w:jc w:val="both"/>
        <w:rPr>
          <w:rFonts w:ascii="Arial" w:hAnsi="Arial" w:cs="Arial"/>
          <w:color w:val="000000"/>
          <w:sz w:val="20"/>
          <w:szCs w:val="20"/>
        </w:rPr>
      </w:pPr>
    </w:p>
    <w:p w14:paraId="5CEEA778" w14:textId="77777777" w:rsidR="000E6265" w:rsidRPr="005F3E77" w:rsidRDefault="000E6265" w:rsidP="000E6265">
      <w:pPr>
        <w:tabs>
          <w:tab w:val="left" w:pos="4395"/>
          <w:tab w:val="center" w:pos="4536"/>
          <w:tab w:val="right" w:pos="9072"/>
        </w:tabs>
        <w:spacing w:line="276" w:lineRule="auto"/>
        <w:jc w:val="both"/>
        <w:rPr>
          <w:rFonts w:ascii="Arial" w:hAnsi="Arial" w:cs="Arial"/>
          <w:color w:val="000000"/>
          <w:sz w:val="20"/>
          <w:szCs w:val="20"/>
          <w:lang w:eastAsia="x-none"/>
        </w:rPr>
      </w:pPr>
      <w:r w:rsidRPr="005F3E77">
        <w:rPr>
          <w:rFonts w:ascii="Arial" w:hAnsi="Arial" w:cs="Arial"/>
          <w:color w:val="000000"/>
          <w:sz w:val="20"/>
          <w:szCs w:val="20"/>
          <w:lang w:val="x-none" w:eastAsia="x-none"/>
        </w:rPr>
        <w:t>Ovaj obrazac potpisuje osoba ili se daju za osobu/e (osim ovlaštene/ih osobe/a za zastupanje gospodarskog subjekta koja/e je/su za gospodarski subjekt i za sebe dao/dale prethodnu izjavu), koja je član upravnog, upravljačkog ili nadzornog tijela ili koje imaju ovlasti zastupanja, donošenja odluka ili nadzora toga gospodarskog subjekta</w:t>
      </w:r>
      <w:r w:rsidRPr="005F3E77">
        <w:rPr>
          <w:rFonts w:ascii="Arial" w:hAnsi="Arial" w:cs="Arial"/>
          <w:color w:val="000000"/>
          <w:sz w:val="20"/>
          <w:szCs w:val="20"/>
          <w:lang w:eastAsia="x-none"/>
        </w:rPr>
        <w:t>.</w:t>
      </w:r>
    </w:p>
    <w:p w14:paraId="4A9B9FC1" w14:textId="77777777" w:rsidR="000E6265" w:rsidRPr="005F3E77" w:rsidRDefault="000E6265" w:rsidP="000E6265">
      <w:pPr>
        <w:tabs>
          <w:tab w:val="left" w:pos="4395"/>
          <w:tab w:val="center" w:pos="4536"/>
          <w:tab w:val="right" w:pos="9072"/>
        </w:tabs>
        <w:spacing w:line="276" w:lineRule="auto"/>
        <w:jc w:val="both"/>
        <w:rPr>
          <w:rFonts w:ascii="Arial" w:hAnsi="Arial" w:cs="Arial"/>
          <w:color w:val="000000"/>
          <w:sz w:val="20"/>
          <w:szCs w:val="20"/>
          <w:lang w:val="x-none" w:eastAsia="x-none"/>
        </w:rPr>
      </w:pPr>
    </w:p>
    <w:p w14:paraId="4F4C7DF0" w14:textId="77777777" w:rsidR="000E6265" w:rsidRPr="005F3E77" w:rsidRDefault="000E6265" w:rsidP="000E6265">
      <w:pPr>
        <w:tabs>
          <w:tab w:val="left" w:pos="4395"/>
          <w:tab w:val="center" w:pos="4536"/>
          <w:tab w:val="right" w:pos="9072"/>
        </w:tabs>
        <w:spacing w:line="276" w:lineRule="auto"/>
        <w:jc w:val="both"/>
        <w:rPr>
          <w:rFonts w:ascii="Arial" w:hAnsi="Arial" w:cs="Arial"/>
          <w:color w:val="000000"/>
          <w:sz w:val="20"/>
          <w:szCs w:val="20"/>
          <w:lang w:eastAsia="x-none"/>
        </w:rPr>
      </w:pPr>
      <w:r w:rsidRPr="005F3E77">
        <w:rPr>
          <w:rFonts w:ascii="Arial" w:hAnsi="Arial" w:cs="Arial"/>
          <w:color w:val="000000"/>
          <w:sz w:val="20"/>
          <w:szCs w:val="20"/>
          <w:lang w:val="x-none" w:eastAsia="x-none"/>
        </w:rPr>
        <w:lastRenderedPageBreak/>
        <w:t>Sukladno članku 20. stavku 10. Pravilnika o dokumentaciji o nabavi te ponudama u postupcima javne nabave (</w:t>
      </w:r>
      <w:r w:rsidRPr="005F3E77">
        <w:rPr>
          <w:rFonts w:ascii="Arial" w:hAnsi="Arial" w:cs="Arial"/>
          <w:color w:val="000000"/>
          <w:sz w:val="20"/>
          <w:szCs w:val="20"/>
          <w:lang w:eastAsia="x-none"/>
        </w:rPr>
        <w:t>„</w:t>
      </w:r>
      <w:r w:rsidRPr="005F3E77">
        <w:rPr>
          <w:rFonts w:ascii="Arial" w:hAnsi="Arial" w:cs="Arial"/>
          <w:color w:val="000000"/>
          <w:sz w:val="20"/>
          <w:szCs w:val="20"/>
          <w:lang w:val="x-none" w:eastAsia="x-none"/>
        </w:rPr>
        <w:t>Narodne novine” broj 65/17</w:t>
      </w:r>
      <w:r w:rsidRPr="005F3E77">
        <w:rPr>
          <w:rFonts w:ascii="Arial" w:hAnsi="Arial" w:cs="Arial"/>
          <w:color w:val="000000"/>
          <w:sz w:val="20"/>
          <w:szCs w:val="20"/>
          <w:lang w:eastAsia="x-none"/>
        </w:rPr>
        <w:t>. i 75/20.</w:t>
      </w:r>
      <w:r w:rsidRPr="005F3E77">
        <w:rPr>
          <w:rFonts w:ascii="Arial" w:hAnsi="Arial" w:cs="Arial"/>
          <w:color w:val="000000"/>
          <w:sz w:val="20"/>
          <w:szCs w:val="20"/>
          <w:lang w:val="x-none" w:eastAsia="x-none"/>
        </w:rPr>
        <w:t>) izjavu iz članka 265. stavka 2. u vezi s člankom 251. stavkom 1. Zakona o javnoj nabavi (</w:t>
      </w:r>
      <w:r w:rsidRPr="005F3E77">
        <w:rPr>
          <w:rFonts w:ascii="Arial" w:hAnsi="Arial" w:cs="Arial"/>
          <w:color w:val="000000"/>
          <w:sz w:val="20"/>
          <w:szCs w:val="20"/>
          <w:lang w:eastAsia="x-none"/>
        </w:rPr>
        <w:t>„</w:t>
      </w:r>
      <w:r w:rsidRPr="005F3E77">
        <w:rPr>
          <w:rFonts w:ascii="Arial" w:hAnsi="Arial" w:cs="Arial"/>
          <w:color w:val="000000"/>
          <w:sz w:val="20"/>
          <w:szCs w:val="20"/>
          <w:lang w:val="x-none" w:eastAsia="x-none"/>
        </w:rPr>
        <w:t>Narodne novine” broj 120/16</w:t>
      </w:r>
      <w:r w:rsidRPr="005F3E77">
        <w:rPr>
          <w:rFonts w:ascii="Arial" w:hAnsi="Arial" w:cs="Arial"/>
          <w:color w:val="000000"/>
          <w:sz w:val="20"/>
          <w:szCs w:val="20"/>
          <w:lang w:eastAsia="x-none"/>
        </w:rPr>
        <w:t>.</w:t>
      </w:r>
      <w:r w:rsidRPr="005F3E77">
        <w:rPr>
          <w:rFonts w:ascii="Arial" w:hAnsi="Arial" w:cs="Arial"/>
          <w:color w:val="000000"/>
          <w:sz w:val="20"/>
          <w:szCs w:val="20"/>
          <w:lang w:val="x-none" w:eastAsia="x-none"/>
        </w:rPr>
        <w:t xml:space="preserve">) </w:t>
      </w:r>
      <w:r w:rsidRPr="005F3E77">
        <w:rPr>
          <w:rFonts w:ascii="Arial" w:hAnsi="Arial" w:cs="Arial"/>
          <w:color w:val="000000"/>
          <w:sz w:val="20"/>
          <w:szCs w:val="20"/>
          <w:u w:val="single"/>
          <w:lang w:val="x-none" w:eastAsia="x-none"/>
        </w:rPr>
        <w:t>može dati</w:t>
      </w:r>
      <w:r w:rsidRPr="005F3E77">
        <w:rPr>
          <w:rFonts w:ascii="Arial" w:hAnsi="Arial" w:cs="Arial"/>
          <w:color w:val="000000"/>
          <w:sz w:val="20"/>
          <w:szCs w:val="20"/>
          <w:lang w:val="x-none" w:eastAsia="x-none"/>
        </w:rP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w:t>
      </w:r>
      <w:r w:rsidRPr="005F3E77">
        <w:rPr>
          <w:rFonts w:ascii="Arial" w:hAnsi="Arial" w:cs="Arial"/>
          <w:color w:val="000000"/>
          <w:sz w:val="20"/>
          <w:szCs w:val="20"/>
          <w:lang w:eastAsia="x-none"/>
        </w:rPr>
        <w:t>.</w:t>
      </w:r>
    </w:p>
    <w:p w14:paraId="44883D53" w14:textId="77777777" w:rsidR="000E6265" w:rsidRPr="005F3E77" w:rsidRDefault="000E6265" w:rsidP="000E6265">
      <w:pPr>
        <w:tabs>
          <w:tab w:val="left" w:pos="4395"/>
          <w:tab w:val="center" w:pos="4536"/>
          <w:tab w:val="right" w:pos="9072"/>
        </w:tabs>
        <w:spacing w:line="276" w:lineRule="auto"/>
        <w:jc w:val="both"/>
        <w:rPr>
          <w:rFonts w:ascii="Arial" w:hAnsi="Arial" w:cs="Arial"/>
          <w:color w:val="000000"/>
          <w:sz w:val="20"/>
          <w:szCs w:val="20"/>
          <w:lang w:val="x-none" w:eastAsia="x-none"/>
        </w:rPr>
      </w:pPr>
    </w:p>
    <w:p w14:paraId="39A56A86" w14:textId="77777777" w:rsidR="000E6265" w:rsidRPr="005F3E77" w:rsidRDefault="000E6265" w:rsidP="000E6265">
      <w:pPr>
        <w:tabs>
          <w:tab w:val="left" w:pos="4395"/>
          <w:tab w:val="center" w:pos="4536"/>
          <w:tab w:val="right" w:pos="9072"/>
        </w:tabs>
        <w:spacing w:line="276" w:lineRule="auto"/>
        <w:jc w:val="both"/>
        <w:rPr>
          <w:rFonts w:ascii="Arial" w:hAnsi="Arial" w:cs="Arial"/>
          <w:color w:val="000000"/>
          <w:sz w:val="20"/>
          <w:szCs w:val="20"/>
          <w:lang w:val="x-none" w:eastAsia="x-none"/>
        </w:rPr>
      </w:pPr>
      <w:r w:rsidRPr="005F3E77">
        <w:rPr>
          <w:rFonts w:ascii="Arial" w:hAnsi="Arial" w:cs="Arial"/>
          <w:color w:val="000000"/>
          <w:sz w:val="20"/>
          <w:szCs w:val="20"/>
          <w:lang w:val="x-none" w:eastAsia="x-none"/>
        </w:rPr>
        <w:t xml:space="preserve">Ako ovaj obrazac Izjave potpisuje državljanin Republike Hrvatske isti mora imati ovjereni potpis davatelja izjave kod javnog bilježnika. </w:t>
      </w:r>
    </w:p>
    <w:p w14:paraId="19F47A90" w14:textId="77777777" w:rsidR="000E6265" w:rsidRPr="005F3E77" w:rsidRDefault="000E6265" w:rsidP="000E6265">
      <w:pPr>
        <w:tabs>
          <w:tab w:val="left" w:pos="4395"/>
          <w:tab w:val="center" w:pos="4536"/>
          <w:tab w:val="right" w:pos="9072"/>
        </w:tabs>
        <w:spacing w:line="276" w:lineRule="auto"/>
        <w:jc w:val="both"/>
        <w:rPr>
          <w:rFonts w:ascii="Arial" w:hAnsi="Arial" w:cs="Arial"/>
          <w:color w:val="000000"/>
          <w:sz w:val="20"/>
          <w:szCs w:val="20"/>
          <w:lang w:val="x-none" w:eastAsia="x-none"/>
        </w:rPr>
      </w:pPr>
    </w:p>
    <w:p w14:paraId="530E9EA8" w14:textId="77777777" w:rsidR="000E6265" w:rsidRPr="005F3E77" w:rsidRDefault="000E6265" w:rsidP="000E6265">
      <w:pPr>
        <w:tabs>
          <w:tab w:val="left" w:pos="4395"/>
          <w:tab w:val="center" w:pos="4536"/>
          <w:tab w:val="right" w:pos="9072"/>
        </w:tabs>
        <w:spacing w:line="276" w:lineRule="auto"/>
        <w:jc w:val="both"/>
        <w:rPr>
          <w:rFonts w:ascii="Arial" w:hAnsi="Arial" w:cs="Arial"/>
          <w:color w:val="000000"/>
          <w:sz w:val="20"/>
          <w:szCs w:val="20"/>
          <w:lang w:val="x-none" w:eastAsia="x-none"/>
        </w:rPr>
      </w:pPr>
      <w:r w:rsidRPr="005F3E77">
        <w:rPr>
          <w:rFonts w:ascii="Arial" w:hAnsi="Arial" w:cs="Arial"/>
          <w:color w:val="000000"/>
          <w:sz w:val="20"/>
          <w:szCs w:val="20"/>
          <w:lang w:val="x-none" w:eastAsia="x-none"/>
        </w:rPr>
        <w:t xml:space="preserve">Ako ovaj obrazac Izjave potpisuje osoba koje nije državljanin Republike Hrvatske isti mora biti s ovjerenim potpisom kod nadležne sudske ili upravne vlasti, javnog bilježnika ili strukovnog ili trgovinskog tijela u državi poslovnog </w:t>
      </w:r>
      <w:proofErr w:type="spellStart"/>
      <w:r w:rsidRPr="005F3E77">
        <w:rPr>
          <w:rFonts w:ascii="Arial" w:hAnsi="Arial" w:cs="Arial"/>
          <w:color w:val="000000"/>
          <w:sz w:val="20"/>
          <w:szCs w:val="20"/>
          <w:lang w:val="x-none" w:eastAsia="x-none"/>
        </w:rPr>
        <w:t>nastana</w:t>
      </w:r>
      <w:proofErr w:type="spellEnd"/>
      <w:r w:rsidRPr="005F3E77">
        <w:rPr>
          <w:rFonts w:ascii="Arial" w:hAnsi="Arial" w:cs="Arial"/>
          <w:color w:val="000000"/>
          <w:sz w:val="20"/>
          <w:szCs w:val="20"/>
          <w:lang w:val="x-none" w:eastAsia="x-none"/>
        </w:rPr>
        <w:t xml:space="preserve"> gospodarskog subjekta, odnosno državi čiji je osoba državljanin.</w:t>
      </w:r>
    </w:p>
    <w:p w14:paraId="72E983A5" w14:textId="77777777" w:rsidR="000E6265" w:rsidRPr="00910D96" w:rsidRDefault="000E6265" w:rsidP="000E6265">
      <w:pPr>
        <w:pStyle w:val="Default"/>
        <w:jc w:val="both"/>
        <w:rPr>
          <w:color w:val="FF0000"/>
          <w:sz w:val="20"/>
          <w:szCs w:val="20"/>
        </w:rPr>
      </w:pPr>
    </w:p>
    <w:p w14:paraId="036C515F" w14:textId="77777777" w:rsidR="000E6265" w:rsidRPr="00910D96" w:rsidRDefault="000E6265" w:rsidP="000E6265">
      <w:pPr>
        <w:pStyle w:val="Default"/>
        <w:jc w:val="both"/>
        <w:rPr>
          <w:color w:val="FF0000"/>
          <w:sz w:val="20"/>
          <w:szCs w:val="20"/>
        </w:rPr>
      </w:pPr>
    </w:p>
    <w:p w14:paraId="6D7A69DF" w14:textId="77777777" w:rsidR="000E6265" w:rsidRPr="00910D96" w:rsidRDefault="000E6265" w:rsidP="000E6265">
      <w:pPr>
        <w:pStyle w:val="Default"/>
        <w:jc w:val="both"/>
        <w:rPr>
          <w:color w:val="FF0000"/>
          <w:sz w:val="20"/>
          <w:szCs w:val="20"/>
        </w:rPr>
      </w:pPr>
    </w:p>
    <w:p w14:paraId="0C3C9157" w14:textId="77777777" w:rsidR="000E6265" w:rsidRPr="00910D96" w:rsidRDefault="000E6265" w:rsidP="000E6265">
      <w:pPr>
        <w:pStyle w:val="Default"/>
        <w:jc w:val="both"/>
        <w:rPr>
          <w:color w:val="FF0000"/>
          <w:sz w:val="20"/>
          <w:szCs w:val="20"/>
        </w:rPr>
      </w:pPr>
    </w:p>
    <w:p w14:paraId="0AA07DDE" w14:textId="77777777" w:rsidR="000E6265" w:rsidRPr="00910D96" w:rsidRDefault="000E6265" w:rsidP="000E6265">
      <w:pPr>
        <w:pStyle w:val="Default"/>
        <w:jc w:val="both"/>
        <w:rPr>
          <w:color w:val="FF0000"/>
          <w:sz w:val="20"/>
          <w:szCs w:val="20"/>
        </w:rPr>
      </w:pPr>
    </w:p>
    <w:p w14:paraId="4A095729" w14:textId="77777777" w:rsidR="000E6265" w:rsidRPr="00910D96" w:rsidRDefault="000E6265" w:rsidP="000E6265">
      <w:pPr>
        <w:pStyle w:val="Default"/>
        <w:jc w:val="both"/>
        <w:rPr>
          <w:color w:val="FF0000"/>
          <w:sz w:val="20"/>
          <w:szCs w:val="20"/>
        </w:rPr>
      </w:pPr>
    </w:p>
    <w:p w14:paraId="63618B7F" w14:textId="77777777" w:rsidR="000E6265" w:rsidRPr="00910D96" w:rsidRDefault="000E6265" w:rsidP="000E6265">
      <w:pPr>
        <w:pStyle w:val="Default"/>
        <w:jc w:val="both"/>
        <w:rPr>
          <w:color w:val="FF0000"/>
          <w:sz w:val="20"/>
          <w:szCs w:val="20"/>
        </w:rPr>
      </w:pPr>
    </w:p>
    <w:p w14:paraId="30316B8B" w14:textId="77777777" w:rsidR="000E6265" w:rsidRPr="00910D96" w:rsidRDefault="000E6265" w:rsidP="000E6265">
      <w:pPr>
        <w:pStyle w:val="Default"/>
        <w:jc w:val="both"/>
        <w:rPr>
          <w:color w:val="FF0000"/>
          <w:sz w:val="20"/>
          <w:szCs w:val="20"/>
        </w:rPr>
      </w:pPr>
    </w:p>
    <w:p w14:paraId="72F77641" w14:textId="77777777" w:rsidR="000E6265" w:rsidRPr="00910D96" w:rsidRDefault="000E6265" w:rsidP="000E6265">
      <w:pPr>
        <w:pStyle w:val="Default"/>
        <w:jc w:val="both"/>
        <w:rPr>
          <w:color w:val="FF0000"/>
          <w:sz w:val="20"/>
          <w:szCs w:val="20"/>
        </w:rPr>
      </w:pPr>
    </w:p>
    <w:p w14:paraId="1A8095C0" w14:textId="77777777" w:rsidR="000E6265" w:rsidRPr="00910D96" w:rsidRDefault="000E6265" w:rsidP="000E6265">
      <w:pPr>
        <w:pStyle w:val="Default"/>
        <w:jc w:val="both"/>
        <w:rPr>
          <w:color w:val="FF0000"/>
          <w:sz w:val="20"/>
          <w:szCs w:val="20"/>
        </w:rPr>
      </w:pPr>
    </w:p>
    <w:p w14:paraId="51FD9D39" w14:textId="77777777" w:rsidR="000E6265" w:rsidRPr="005F3E77" w:rsidRDefault="000E6265" w:rsidP="000E6265">
      <w:pPr>
        <w:pStyle w:val="Default"/>
        <w:pageBreakBefore/>
        <w:jc w:val="both"/>
        <w:outlineLvl w:val="1"/>
        <w:rPr>
          <w:sz w:val="22"/>
          <w:szCs w:val="22"/>
        </w:rPr>
      </w:pPr>
      <w:bookmarkStart w:id="2387" w:name="_Toc500763538"/>
      <w:bookmarkStart w:id="2388" w:name="_Toc133917252"/>
      <w:r w:rsidRPr="005F3E77">
        <w:rPr>
          <w:b/>
          <w:bCs/>
          <w:i/>
          <w:sz w:val="22"/>
          <w:szCs w:val="22"/>
        </w:rPr>
        <w:lastRenderedPageBreak/>
        <w:t xml:space="preserve">PRILOG 6. - IZJAVA O NEKAŽNJAVANJU ZA </w:t>
      </w:r>
      <w:bookmarkEnd w:id="2387"/>
      <w:r w:rsidRPr="005F3E77">
        <w:rPr>
          <w:b/>
          <w:bCs/>
          <w:i/>
          <w:sz w:val="22"/>
          <w:szCs w:val="22"/>
        </w:rPr>
        <w:t>GOSPODARSKI SUBJEKT</w:t>
      </w:r>
      <w:bookmarkEnd w:id="2388"/>
    </w:p>
    <w:p w14:paraId="09856F93" w14:textId="77777777" w:rsidR="000E6265" w:rsidRPr="005F3E77" w:rsidRDefault="000E6265" w:rsidP="000E6265">
      <w:pPr>
        <w:spacing w:line="276" w:lineRule="auto"/>
        <w:jc w:val="both"/>
        <w:rPr>
          <w:rFonts w:ascii="Arial" w:hAnsi="Arial" w:cs="Arial"/>
          <w:color w:val="000000"/>
          <w:sz w:val="20"/>
          <w:szCs w:val="20"/>
        </w:rPr>
      </w:pPr>
    </w:p>
    <w:p w14:paraId="5F16020A" w14:textId="77777777" w:rsidR="000E6265" w:rsidRPr="005F3E77" w:rsidRDefault="000E6265" w:rsidP="000E6265">
      <w:pPr>
        <w:spacing w:line="276" w:lineRule="auto"/>
        <w:jc w:val="both"/>
        <w:rPr>
          <w:rFonts w:ascii="Arial" w:hAnsi="Arial" w:cs="Arial"/>
          <w:b/>
          <w:color w:val="000000"/>
          <w:sz w:val="20"/>
          <w:szCs w:val="20"/>
        </w:rPr>
      </w:pPr>
      <w:r w:rsidRPr="005F3E77">
        <w:rPr>
          <w:rFonts w:ascii="Arial" w:hAnsi="Arial" w:cs="Arial"/>
          <w:color w:val="000000"/>
          <w:sz w:val="20"/>
          <w:szCs w:val="20"/>
        </w:rPr>
        <w:t>Temeljem članka 251. stavka 1. i članka 265. stavka 2. Zakona o javnoj nabavi (Narodne novine, broj: 120/2016), kao osoba ovlaštena za zastupanje gospodarskog subjekta dajem sljedeću:</w:t>
      </w:r>
    </w:p>
    <w:p w14:paraId="6A5916D7" w14:textId="77777777" w:rsidR="000E6265" w:rsidRPr="005F3E77" w:rsidRDefault="000E6265" w:rsidP="000E6265">
      <w:pPr>
        <w:spacing w:line="276" w:lineRule="auto"/>
        <w:jc w:val="center"/>
        <w:rPr>
          <w:rFonts w:ascii="Arial" w:hAnsi="Arial" w:cs="Arial"/>
          <w:b/>
          <w:color w:val="000000"/>
          <w:sz w:val="20"/>
          <w:szCs w:val="20"/>
        </w:rPr>
      </w:pPr>
      <w:r w:rsidRPr="005F3E77">
        <w:rPr>
          <w:rFonts w:ascii="Arial" w:hAnsi="Arial" w:cs="Arial"/>
          <w:b/>
          <w:color w:val="000000"/>
          <w:sz w:val="20"/>
          <w:szCs w:val="20"/>
        </w:rPr>
        <w:t>I Z J A V U   O   N E K A Ž NJ A V A N J U</w:t>
      </w:r>
    </w:p>
    <w:p w14:paraId="76CE34CE" w14:textId="77777777" w:rsidR="000E6265" w:rsidRPr="005F3E77" w:rsidRDefault="000E6265" w:rsidP="000E6265">
      <w:pPr>
        <w:spacing w:line="276" w:lineRule="auto"/>
        <w:jc w:val="both"/>
        <w:rPr>
          <w:rFonts w:ascii="Arial" w:hAnsi="Arial" w:cs="Arial"/>
          <w:b/>
          <w:color w:val="000000"/>
          <w:sz w:val="20"/>
          <w:szCs w:val="20"/>
        </w:rPr>
      </w:pPr>
    </w:p>
    <w:p w14:paraId="5FCCC8F5"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kojom ja ______________________________ iz __________________________________</w:t>
      </w:r>
    </w:p>
    <w:p w14:paraId="4E463E3D" w14:textId="77777777" w:rsidR="000E6265" w:rsidRPr="005F3E77" w:rsidRDefault="000E6265" w:rsidP="000E6265">
      <w:pPr>
        <w:spacing w:line="276" w:lineRule="auto"/>
        <w:ind w:left="709" w:firstLine="709"/>
        <w:jc w:val="both"/>
        <w:rPr>
          <w:rFonts w:ascii="Arial" w:hAnsi="Arial" w:cs="Arial"/>
          <w:color w:val="000000"/>
          <w:sz w:val="20"/>
          <w:szCs w:val="20"/>
        </w:rPr>
      </w:pPr>
      <w:r w:rsidRPr="005F3E77">
        <w:rPr>
          <w:rFonts w:ascii="Arial" w:hAnsi="Arial" w:cs="Arial"/>
          <w:color w:val="000000"/>
          <w:sz w:val="20"/>
          <w:szCs w:val="20"/>
        </w:rPr>
        <w:t xml:space="preserve">(ime i prezime) </w:t>
      </w:r>
      <w:r w:rsidRPr="005F3E77">
        <w:rPr>
          <w:rFonts w:ascii="Arial" w:hAnsi="Arial" w:cs="Arial"/>
          <w:color w:val="000000"/>
          <w:sz w:val="20"/>
          <w:szCs w:val="20"/>
        </w:rPr>
        <w:tab/>
      </w:r>
      <w:r w:rsidRPr="005F3E77">
        <w:rPr>
          <w:rFonts w:ascii="Arial" w:hAnsi="Arial" w:cs="Arial"/>
          <w:color w:val="000000"/>
          <w:sz w:val="20"/>
          <w:szCs w:val="20"/>
        </w:rPr>
        <w:tab/>
      </w:r>
      <w:r w:rsidRPr="005F3E77">
        <w:rPr>
          <w:rFonts w:ascii="Arial" w:hAnsi="Arial" w:cs="Arial"/>
          <w:color w:val="000000"/>
          <w:sz w:val="20"/>
          <w:szCs w:val="20"/>
        </w:rPr>
        <w:tab/>
      </w:r>
      <w:r w:rsidRPr="005F3E77">
        <w:rPr>
          <w:rFonts w:ascii="Arial" w:hAnsi="Arial" w:cs="Arial"/>
          <w:color w:val="000000"/>
          <w:sz w:val="20"/>
          <w:szCs w:val="20"/>
        </w:rPr>
        <w:tab/>
        <w:t>(adresa stanovanja)</w:t>
      </w:r>
    </w:p>
    <w:p w14:paraId="77CE7ED3" w14:textId="77777777" w:rsidR="000E6265" w:rsidRPr="005F3E77" w:rsidRDefault="000E6265" w:rsidP="000E6265">
      <w:pPr>
        <w:spacing w:line="276" w:lineRule="auto"/>
        <w:jc w:val="both"/>
        <w:rPr>
          <w:rFonts w:ascii="Arial" w:hAnsi="Arial" w:cs="Arial"/>
          <w:color w:val="000000"/>
          <w:sz w:val="20"/>
          <w:szCs w:val="20"/>
        </w:rPr>
      </w:pPr>
    </w:p>
    <w:p w14:paraId="47E46E98"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vrsta i broj identifikacijskog dokumenta _______________________________ izdanog od </w:t>
      </w:r>
    </w:p>
    <w:p w14:paraId="2173A67F" w14:textId="77777777" w:rsidR="000E6265" w:rsidRPr="005F3E77" w:rsidRDefault="000E6265" w:rsidP="000E6265">
      <w:pPr>
        <w:spacing w:line="276" w:lineRule="auto"/>
        <w:jc w:val="both"/>
        <w:rPr>
          <w:rFonts w:ascii="Arial" w:hAnsi="Arial" w:cs="Arial"/>
          <w:color w:val="000000"/>
          <w:sz w:val="20"/>
          <w:szCs w:val="20"/>
        </w:rPr>
      </w:pPr>
    </w:p>
    <w:p w14:paraId="6CC7117A"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___________________________________________,  </w:t>
      </w:r>
      <w:r w:rsidRPr="005F3E77">
        <w:rPr>
          <w:rFonts w:ascii="Arial" w:hAnsi="Arial" w:cs="Arial"/>
          <w:b/>
          <w:color w:val="000000"/>
          <w:sz w:val="20"/>
          <w:szCs w:val="20"/>
        </w:rPr>
        <w:t>za gospodarski subjekt</w:t>
      </w:r>
      <w:r w:rsidRPr="005F3E77">
        <w:rPr>
          <w:rFonts w:ascii="Arial" w:hAnsi="Arial" w:cs="Arial"/>
          <w:color w:val="000000"/>
          <w:sz w:val="20"/>
          <w:szCs w:val="20"/>
        </w:rPr>
        <w:t>:</w:t>
      </w:r>
    </w:p>
    <w:p w14:paraId="2BF67021" w14:textId="77777777" w:rsidR="000E6265" w:rsidRPr="005F3E77" w:rsidRDefault="000E6265" w:rsidP="000E6265">
      <w:pPr>
        <w:spacing w:line="276" w:lineRule="auto"/>
        <w:jc w:val="both"/>
        <w:rPr>
          <w:rFonts w:ascii="Arial" w:hAnsi="Arial" w:cs="Arial"/>
          <w:color w:val="000000"/>
          <w:sz w:val="20"/>
          <w:szCs w:val="20"/>
        </w:rPr>
      </w:pPr>
    </w:p>
    <w:p w14:paraId="283870BD"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_________________________________________________________________________</w:t>
      </w:r>
    </w:p>
    <w:p w14:paraId="1849D8D5"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(naziv i sjedište gospodarskog subjekta, OIB ili identifikacijski broj zemlje poslovnog </w:t>
      </w:r>
      <w:proofErr w:type="spellStart"/>
      <w:r w:rsidRPr="005F3E77">
        <w:rPr>
          <w:rFonts w:ascii="Arial" w:hAnsi="Arial" w:cs="Arial"/>
          <w:color w:val="000000"/>
          <w:sz w:val="20"/>
          <w:szCs w:val="20"/>
        </w:rPr>
        <w:t>nastana</w:t>
      </w:r>
      <w:proofErr w:type="spellEnd"/>
      <w:r w:rsidRPr="005F3E77">
        <w:rPr>
          <w:rFonts w:ascii="Arial" w:hAnsi="Arial" w:cs="Arial"/>
          <w:color w:val="000000"/>
          <w:sz w:val="20"/>
          <w:szCs w:val="20"/>
        </w:rPr>
        <w:t>)</w:t>
      </w:r>
    </w:p>
    <w:p w14:paraId="64101282" w14:textId="77777777" w:rsidR="000E6265" w:rsidRPr="005F3E77" w:rsidRDefault="000E6265" w:rsidP="000E6265">
      <w:pPr>
        <w:spacing w:line="276" w:lineRule="auto"/>
        <w:jc w:val="both"/>
        <w:rPr>
          <w:rFonts w:ascii="Arial" w:hAnsi="Arial" w:cs="Arial"/>
          <w:color w:val="000000"/>
          <w:sz w:val="20"/>
          <w:szCs w:val="20"/>
        </w:rPr>
      </w:pPr>
    </w:p>
    <w:p w14:paraId="57A2E8BB"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izjavljujem </w:t>
      </w:r>
      <w:bookmarkStart w:id="2389" w:name="_Hlk530120507"/>
      <w:r w:rsidRPr="005F3E77">
        <w:rPr>
          <w:rFonts w:ascii="Arial" w:hAnsi="Arial" w:cs="Arial"/>
          <w:color w:val="000000"/>
          <w:sz w:val="20"/>
          <w:szCs w:val="20"/>
        </w:rPr>
        <w:t xml:space="preserve">da </w:t>
      </w:r>
      <w:r w:rsidRPr="005F3E77">
        <w:rPr>
          <w:rFonts w:ascii="Arial" w:hAnsi="Arial" w:cs="Arial"/>
          <w:b/>
          <w:color w:val="000000"/>
          <w:sz w:val="20"/>
          <w:szCs w:val="20"/>
        </w:rPr>
        <w:t>gore navedeni gospodarski subjekt</w:t>
      </w:r>
      <w:r w:rsidRPr="005F3E77">
        <w:rPr>
          <w:rFonts w:ascii="Arial" w:hAnsi="Arial" w:cs="Arial"/>
          <w:color w:val="000000"/>
          <w:sz w:val="20"/>
          <w:szCs w:val="20"/>
        </w:rPr>
        <w:t xml:space="preserve"> nije pravomoćnom presudom osuđen za</w:t>
      </w:r>
      <w:bookmarkEnd w:id="2389"/>
      <w:r w:rsidRPr="005F3E77">
        <w:rPr>
          <w:rFonts w:ascii="Arial" w:hAnsi="Arial" w:cs="Arial"/>
          <w:color w:val="000000"/>
          <w:sz w:val="20"/>
          <w:szCs w:val="20"/>
        </w:rPr>
        <w:t>:</w:t>
      </w:r>
    </w:p>
    <w:p w14:paraId="1FC7302B" w14:textId="77777777" w:rsidR="000E6265" w:rsidRPr="005F3E77" w:rsidRDefault="000E6265" w:rsidP="000E6265">
      <w:pPr>
        <w:spacing w:line="276" w:lineRule="auto"/>
        <w:jc w:val="both"/>
        <w:rPr>
          <w:rFonts w:ascii="Arial" w:hAnsi="Arial" w:cs="Arial"/>
          <w:color w:val="000000"/>
          <w:sz w:val="20"/>
          <w:szCs w:val="20"/>
        </w:rPr>
      </w:pPr>
    </w:p>
    <w:p w14:paraId="378F9A1E" w14:textId="77777777" w:rsidR="000E6265" w:rsidRPr="005F3E77" w:rsidRDefault="000E6265" w:rsidP="000E6265">
      <w:pPr>
        <w:numPr>
          <w:ilvl w:val="0"/>
          <w:numId w:val="25"/>
        </w:numPr>
        <w:spacing w:line="276" w:lineRule="auto"/>
        <w:jc w:val="both"/>
        <w:rPr>
          <w:rFonts w:ascii="Arial" w:hAnsi="Arial" w:cs="Arial"/>
          <w:b/>
          <w:color w:val="000000"/>
          <w:sz w:val="20"/>
          <w:szCs w:val="20"/>
        </w:rPr>
      </w:pPr>
      <w:r w:rsidRPr="005F3E77">
        <w:rPr>
          <w:rFonts w:ascii="Arial" w:hAnsi="Arial" w:cs="Arial"/>
          <w:b/>
          <w:color w:val="000000"/>
          <w:sz w:val="20"/>
          <w:szCs w:val="20"/>
        </w:rPr>
        <w:t>sudjelovanje u zločinačkoj organizaciji, na temelju:</w:t>
      </w:r>
    </w:p>
    <w:p w14:paraId="1B184917"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328. (zločinačko udruženje) i članka 329. (počinjenje kaznenog djela u sastavu zločinačkog udruženja) Kaznenog zakona i</w:t>
      </w:r>
    </w:p>
    <w:p w14:paraId="0DB8C92E"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333. (udruživanje za počinjenje kaznenih djela), iz Kaznenog zakona (Narodne novine, broj: 110/97., 27/98., 50/00., 129/00., 51/01., 111/03., 190/03., 105/04., 84/05., 71/06., 110/07., 152/08., 57/11., 77/11. i 143/12.);</w:t>
      </w:r>
    </w:p>
    <w:p w14:paraId="050AAAAD" w14:textId="77777777" w:rsidR="000E6265" w:rsidRPr="005F3E77" w:rsidRDefault="000E6265" w:rsidP="000E6265">
      <w:pPr>
        <w:numPr>
          <w:ilvl w:val="0"/>
          <w:numId w:val="25"/>
        </w:numPr>
        <w:spacing w:line="276" w:lineRule="auto"/>
        <w:jc w:val="both"/>
        <w:rPr>
          <w:rFonts w:ascii="Arial" w:hAnsi="Arial" w:cs="Arial"/>
          <w:b/>
          <w:color w:val="000000"/>
          <w:sz w:val="20"/>
          <w:szCs w:val="20"/>
        </w:rPr>
      </w:pPr>
      <w:r w:rsidRPr="005F3E77">
        <w:rPr>
          <w:rFonts w:ascii="Arial" w:hAnsi="Arial" w:cs="Arial"/>
          <w:b/>
          <w:color w:val="000000"/>
          <w:sz w:val="20"/>
          <w:szCs w:val="20"/>
        </w:rPr>
        <w:t>korupciju, na temelju:</w:t>
      </w:r>
    </w:p>
    <w:p w14:paraId="054274D6"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6188DBE1"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A683209" w14:textId="77777777" w:rsidR="000E6265" w:rsidRPr="005F3E77" w:rsidRDefault="000E6265" w:rsidP="000E6265">
      <w:pPr>
        <w:numPr>
          <w:ilvl w:val="0"/>
          <w:numId w:val="25"/>
        </w:numPr>
        <w:spacing w:line="276" w:lineRule="auto"/>
        <w:jc w:val="both"/>
        <w:rPr>
          <w:rFonts w:ascii="Arial" w:hAnsi="Arial" w:cs="Arial"/>
          <w:b/>
          <w:color w:val="000000"/>
          <w:sz w:val="20"/>
          <w:szCs w:val="20"/>
        </w:rPr>
      </w:pPr>
      <w:r w:rsidRPr="005F3E77">
        <w:rPr>
          <w:rFonts w:ascii="Arial" w:hAnsi="Arial" w:cs="Arial"/>
          <w:b/>
          <w:color w:val="000000"/>
          <w:sz w:val="20"/>
          <w:szCs w:val="20"/>
        </w:rPr>
        <w:t>prijevaru, na temelju:</w:t>
      </w:r>
    </w:p>
    <w:p w14:paraId="6A54614D"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236. (prijevara), članka 247. (prijevara u gospodarskom poslovanju), članka 256. (utaja poreza ili carine) i članka 258. (subvencijska prijevara) Kaznenog zakona i</w:t>
      </w:r>
    </w:p>
    <w:p w14:paraId="4225C59A"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E1A7DBC" w14:textId="77777777" w:rsidR="000E6265" w:rsidRPr="005F3E77" w:rsidRDefault="000E6265" w:rsidP="000E6265">
      <w:pPr>
        <w:numPr>
          <w:ilvl w:val="0"/>
          <w:numId w:val="25"/>
        </w:numPr>
        <w:spacing w:line="276" w:lineRule="auto"/>
        <w:jc w:val="both"/>
        <w:rPr>
          <w:rFonts w:ascii="Arial" w:hAnsi="Arial" w:cs="Arial"/>
          <w:b/>
          <w:color w:val="000000"/>
          <w:sz w:val="20"/>
          <w:szCs w:val="20"/>
        </w:rPr>
      </w:pPr>
      <w:r w:rsidRPr="005F3E77">
        <w:rPr>
          <w:rFonts w:ascii="Arial" w:hAnsi="Arial" w:cs="Arial"/>
          <w:b/>
          <w:color w:val="000000"/>
          <w:sz w:val="20"/>
          <w:szCs w:val="20"/>
        </w:rPr>
        <w:t>terorizam ili kaznena djela povezana s terorističkim aktivnostima, na temelju:</w:t>
      </w:r>
    </w:p>
    <w:p w14:paraId="19567881"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97. (terorizam), članka 99. (javno poticanje na terorizam), članka 100. (novačenje za terorizam), članka 101. (obuka za terorizam) i članka 102. (terorističko udruženje) Kaznenog zakona</w:t>
      </w:r>
    </w:p>
    <w:p w14:paraId="2559B339"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 xml:space="preserve">članka 169. (terorizam), članka 169.a (javno poticanje na terorizam) i članka 169.b (novačenje i obuka za terorizam) iz Kaznenog zakona (Narodne novine, broj: 110/97., 27/98., 50/00., </w:t>
      </w:r>
      <w:r w:rsidRPr="005F3E77">
        <w:rPr>
          <w:rFonts w:ascii="Arial" w:hAnsi="Arial" w:cs="Arial"/>
          <w:color w:val="000000"/>
          <w:sz w:val="20"/>
          <w:szCs w:val="20"/>
        </w:rPr>
        <w:lastRenderedPageBreak/>
        <w:t>129/00., 51/01., 111/03., 190/03., 105/04., 84/05., 71/06., 110/07., 152/08., 57/11., 77/11. i 143/12.)</w:t>
      </w:r>
    </w:p>
    <w:p w14:paraId="7D3D5AAF" w14:textId="77777777" w:rsidR="000E6265" w:rsidRPr="005F3E77" w:rsidRDefault="000E6265" w:rsidP="000E6265">
      <w:pPr>
        <w:numPr>
          <w:ilvl w:val="0"/>
          <w:numId w:val="25"/>
        </w:numPr>
        <w:spacing w:line="276" w:lineRule="auto"/>
        <w:jc w:val="both"/>
        <w:rPr>
          <w:rFonts w:ascii="Arial" w:hAnsi="Arial" w:cs="Arial"/>
          <w:b/>
          <w:color w:val="000000"/>
          <w:sz w:val="20"/>
          <w:szCs w:val="20"/>
        </w:rPr>
      </w:pPr>
      <w:r w:rsidRPr="005F3E77">
        <w:rPr>
          <w:rFonts w:ascii="Arial" w:hAnsi="Arial" w:cs="Arial"/>
          <w:b/>
          <w:color w:val="000000"/>
          <w:sz w:val="20"/>
          <w:szCs w:val="20"/>
        </w:rPr>
        <w:t>pranje novca ili financiranje terorizma, na temelju:</w:t>
      </w:r>
    </w:p>
    <w:p w14:paraId="35CCE8A1"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98. (financiranje terorizma) i članka 265. (pranje novca) Kaznenog zakona i</w:t>
      </w:r>
    </w:p>
    <w:p w14:paraId="1105487A"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279. (pranje novca) iz Kaznenog zakona (Narodne novine, broj: 110/97., 27/98., 50/00., 129/00., 51/01., 111/03., 190/03., 105/04., 84/05., 71/06., 110/07., 152/08., 57/11., 77/11. i 143/12.)</w:t>
      </w:r>
    </w:p>
    <w:p w14:paraId="12BA1796" w14:textId="77777777" w:rsidR="000E6265" w:rsidRPr="005F3E77" w:rsidRDefault="000E6265" w:rsidP="000E6265">
      <w:pPr>
        <w:numPr>
          <w:ilvl w:val="0"/>
          <w:numId w:val="25"/>
        </w:numPr>
        <w:spacing w:line="276" w:lineRule="auto"/>
        <w:jc w:val="both"/>
        <w:rPr>
          <w:rFonts w:ascii="Arial" w:hAnsi="Arial" w:cs="Arial"/>
          <w:b/>
          <w:color w:val="000000"/>
          <w:sz w:val="20"/>
          <w:szCs w:val="20"/>
        </w:rPr>
      </w:pPr>
      <w:r w:rsidRPr="005F3E77">
        <w:rPr>
          <w:rFonts w:ascii="Arial" w:hAnsi="Arial" w:cs="Arial"/>
          <w:b/>
          <w:color w:val="000000"/>
          <w:sz w:val="20"/>
          <w:szCs w:val="20"/>
        </w:rPr>
        <w:t>dječji rad ili druge oblike trgovanja ljudima, na temelju:</w:t>
      </w:r>
    </w:p>
    <w:p w14:paraId="08278FDD"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106. (trgovanje ljudima) Kaznenog zakona</w:t>
      </w:r>
    </w:p>
    <w:p w14:paraId="70C6D7DD"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175. (trgovanje ljudima i ropstvo) iz Kaznenog zakona (Narodne novine, broj: 110/97., 27/98., 50/00., 129/00., 51/01., 111/03., 190/03., 105/04., 84/05., 71/06., 110/07., 152/08., 57/11., 77/11. i 143/12.),</w:t>
      </w:r>
    </w:p>
    <w:p w14:paraId="17543D89" w14:textId="77777777" w:rsidR="000E6265" w:rsidRPr="005F3E77" w:rsidRDefault="000E6265" w:rsidP="000E6265">
      <w:pPr>
        <w:spacing w:line="276" w:lineRule="auto"/>
        <w:jc w:val="both"/>
        <w:rPr>
          <w:rFonts w:ascii="Arial" w:hAnsi="Arial" w:cs="Arial"/>
          <w:color w:val="000000"/>
          <w:sz w:val="20"/>
          <w:szCs w:val="20"/>
        </w:rPr>
      </w:pPr>
    </w:p>
    <w:p w14:paraId="15C97B2D"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kao ni za odgovarajuća kaznena djela koja, prema nacionalnim propisima države poslovnog </w:t>
      </w:r>
      <w:proofErr w:type="spellStart"/>
      <w:r w:rsidRPr="005F3E77">
        <w:rPr>
          <w:rFonts w:ascii="Arial" w:hAnsi="Arial" w:cs="Arial"/>
          <w:color w:val="000000"/>
          <w:sz w:val="20"/>
          <w:szCs w:val="20"/>
        </w:rPr>
        <w:t>nastana</w:t>
      </w:r>
      <w:proofErr w:type="spellEnd"/>
      <w:r w:rsidRPr="005F3E77">
        <w:rPr>
          <w:rFonts w:ascii="Arial" w:hAnsi="Arial" w:cs="Arial"/>
          <w:color w:val="000000"/>
          <w:sz w:val="20"/>
          <w:szCs w:val="20"/>
        </w:rPr>
        <w:t xml:space="preserve"> gospodarskog subjekta, odnosno države čiji sam državljanin, obuhvaćaju razloge za isključenje iz članka 57. stavka 1. točaka od (a) do (f) Direktive 2014/24/EU.</w:t>
      </w:r>
    </w:p>
    <w:p w14:paraId="6D872EFB" w14:textId="77777777" w:rsidR="000E6265" w:rsidRPr="005F3E77" w:rsidRDefault="000E6265" w:rsidP="000E6265">
      <w:pPr>
        <w:spacing w:line="276" w:lineRule="auto"/>
        <w:jc w:val="both"/>
        <w:rPr>
          <w:rFonts w:ascii="Arial" w:hAnsi="Arial" w:cs="Arial"/>
          <w:color w:val="000000"/>
          <w:sz w:val="20"/>
          <w:szCs w:val="20"/>
        </w:rPr>
      </w:pPr>
    </w:p>
    <w:p w14:paraId="762257E1"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b/>
          <w:color w:val="000000"/>
          <w:sz w:val="20"/>
          <w:szCs w:val="20"/>
        </w:rPr>
        <w:t>NAPOMENA:</w:t>
      </w:r>
      <w:r w:rsidRPr="005F3E77">
        <w:rPr>
          <w:rFonts w:ascii="Arial" w:hAnsi="Arial" w:cs="Arial"/>
          <w:color w:val="000000"/>
          <w:sz w:val="20"/>
          <w:szCs w:val="20"/>
        </w:rPr>
        <w:t xml:space="preserve"> Gospodarski subjekt ovom Izjavom, kao ažuriranim popratnim dokumentom dokazuje da podaci koji su sadržani u dokumentu odgovaraju činjeničnom stanju u trenutku dostave naručitelju te dokazuju ono što je gospodarski subjekt naveo u ESPD-u. </w:t>
      </w:r>
    </w:p>
    <w:p w14:paraId="1E9246F4" w14:textId="77777777" w:rsidR="000E6265" w:rsidRPr="005F3E77" w:rsidRDefault="000E6265" w:rsidP="000E6265">
      <w:pPr>
        <w:spacing w:line="276" w:lineRule="auto"/>
        <w:jc w:val="both"/>
        <w:rPr>
          <w:rFonts w:ascii="Arial" w:hAnsi="Arial" w:cs="Arial"/>
          <w:color w:val="000000"/>
          <w:sz w:val="20"/>
          <w:szCs w:val="20"/>
        </w:rPr>
      </w:pPr>
    </w:p>
    <w:p w14:paraId="6CB8CDFD"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U _______________, _________202_. godine</w:t>
      </w:r>
    </w:p>
    <w:p w14:paraId="08C34A77" w14:textId="77777777" w:rsidR="000E6265" w:rsidRPr="005F3E77" w:rsidRDefault="000E6265" w:rsidP="000E6265">
      <w:pPr>
        <w:spacing w:line="276" w:lineRule="auto"/>
        <w:ind w:firstLine="5103"/>
        <w:jc w:val="center"/>
        <w:rPr>
          <w:rFonts w:ascii="Arial" w:hAnsi="Arial" w:cs="Arial"/>
          <w:color w:val="000000"/>
          <w:sz w:val="20"/>
          <w:szCs w:val="20"/>
        </w:rPr>
      </w:pPr>
      <w:r w:rsidRPr="005F3E77">
        <w:rPr>
          <w:rFonts w:ascii="Arial" w:hAnsi="Arial" w:cs="Arial"/>
          <w:color w:val="000000"/>
          <w:sz w:val="20"/>
          <w:szCs w:val="20"/>
        </w:rPr>
        <w:t>____________________________</w:t>
      </w:r>
    </w:p>
    <w:p w14:paraId="470C6BE8" w14:textId="77777777" w:rsidR="000E6265" w:rsidRPr="005F3E77" w:rsidRDefault="000E6265" w:rsidP="000E6265">
      <w:pPr>
        <w:spacing w:line="276" w:lineRule="auto"/>
        <w:ind w:firstLine="5103"/>
        <w:jc w:val="center"/>
        <w:rPr>
          <w:rFonts w:ascii="Arial" w:hAnsi="Arial" w:cs="Arial"/>
          <w:color w:val="000000"/>
          <w:sz w:val="20"/>
          <w:szCs w:val="20"/>
        </w:rPr>
      </w:pPr>
      <w:r w:rsidRPr="005F3E77">
        <w:rPr>
          <w:rFonts w:ascii="Arial" w:hAnsi="Arial" w:cs="Arial"/>
          <w:color w:val="000000"/>
          <w:sz w:val="20"/>
          <w:szCs w:val="20"/>
        </w:rPr>
        <w:t>(ime i prezime)</w:t>
      </w:r>
    </w:p>
    <w:p w14:paraId="4294715B" w14:textId="77777777" w:rsidR="000E6265" w:rsidRPr="005F3E77" w:rsidRDefault="000E6265" w:rsidP="000E6265">
      <w:pPr>
        <w:spacing w:line="276" w:lineRule="auto"/>
        <w:ind w:left="4320"/>
        <w:rPr>
          <w:rFonts w:ascii="Arial" w:hAnsi="Arial" w:cs="Arial"/>
          <w:color w:val="000000"/>
          <w:sz w:val="20"/>
          <w:szCs w:val="20"/>
        </w:rPr>
      </w:pPr>
      <w:r w:rsidRPr="005F3E77">
        <w:rPr>
          <w:rFonts w:ascii="Arial" w:hAnsi="Arial" w:cs="Arial"/>
          <w:color w:val="000000"/>
          <w:sz w:val="20"/>
          <w:szCs w:val="20"/>
        </w:rPr>
        <w:t xml:space="preserve">    M.P.</w:t>
      </w:r>
    </w:p>
    <w:p w14:paraId="53CD943D" w14:textId="77777777" w:rsidR="000E6265" w:rsidRPr="005F3E77" w:rsidRDefault="000E6265" w:rsidP="000E6265">
      <w:pPr>
        <w:spacing w:line="276" w:lineRule="auto"/>
        <w:ind w:firstLine="5103"/>
        <w:jc w:val="center"/>
        <w:rPr>
          <w:rFonts w:ascii="Arial" w:hAnsi="Arial" w:cs="Arial"/>
          <w:color w:val="000000"/>
          <w:sz w:val="20"/>
          <w:szCs w:val="20"/>
        </w:rPr>
      </w:pPr>
      <w:r w:rsidRPr="005F3E77">
        <w:rPr>
          <w:rFonts w:ascii="Arial" w:hAnsi="Arial" w:cs="Arial"/>
          <w:color w:val="000000"/>
          <w:sz w:val="20"/>
          <w:szCs w:val="20"/>
        </w:rPr>
        <w:t xml:space="preserve">   _____________________________</w:t>
      </w:r>
    </w:p>
    <w:p w14:paraId="10BCBC62" w14:textId="77777777" w:rsidR="000E6265" w:rsidRPr="005F3E77" w:rsidRDefault="000E6265" w:rsidP="000E6265">
      <w:pPr>
        <w:spacing w:line="276" w:lineRule="auto"/>
        <w:ind w:firstLine="5103"/>
        <w:jc w:val="center"/>
        <w:rPr>
          <w:rFonts w:ascii="Arial" w:hAnsi="Arial" w:cs="Arial"/>
          <w:color w:val="000000"/>
          <w:sz w:val="20"/>
          <w:szCs w:val="20"/>
        </w:rPr>
      </w:pPr>
      <w:r w:rsidRPr="005F3E77">
        <w:rPr>
          <w:rFonts w:ascii="Arial" w:hAnsi="Arial" w:cs="Arial"/>
          <w:color w:val="000000"/>
          <w:sz w:val="20"/>
          <w:szCs w:val="20"/>
        </w:rPr>
        <w:t>(potpis)</w:t>
      </w:r>
    </w:p>
    <w:p w14:paraId="3393B55F" w14:textId="77777777" w:rsidR="000E6265" w:rsidRPr="005F3E77" w:rsidRDefault="000E6265" w:rsidP="000E6265">
      <w:pPr>
        <w:spacing w:line="276" w:lineRule="auto"/>
        <w:jc w:val="both"/>
        <w:rPr>
          <w:rFonts w:ascii="Arial" w:hAnsi="Arial" w:cs="Arial"/>
          <w:color w:val="000000"/>
          <w:sz w:val="20"/>
          <w:szCs w:val="20"/>
        </w:rPr>
      </w:pPr>
    </w:p>
    <w:p w14:paraId="44A1D913"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b/>
          <w:color w:val="000000"/>
          <w:sz w:val="20"/>
          <w:szCs w:val="20"/>
        </w:rPr>
        <w:t>UPUTA:</w:t>
      </w:r>
      <w:r w:rsidRPr="005F3E77">
        <w:rPr>
          <w:rFonts w:ascii="Arial" w:hAnsi="Arial" w:cs="Arial"/>
          <w:color w:val="000000"/>
          <w:sz w:val="20"/>
          <w:szCs w:val="20"/>
        </w:rPr>
        <w:t xml:space="preserve"> Ovaj obrazac potpisuje osoba ovlaštena za samostalno i pojedinačno zastupanje gospodarskog subjekta (ili osobe koje su ovlaštene za skupno zastupanje gospodarskog subjekta). </w:t>
      </w:r>
    </w:p>
    <w:p w14:paraId="10118665" w14:textId="77777777" w:rsidR="000E6265" w:rsidRPr="005F3E77" w:rsidRDefault="000E6265" w:rsidP="000E6265">
      <w:pPr>
        <w:spacing w:line="276" w:lineRule="auto"/>
        <w:jc w:val="both"/>
        <w:rPr>
          <w:rFonts w:ascii="Arial" w:hAnsi="Arial"/>
          <w:color w:val="000000"/>
          <w:sz w:val="20"/>
          <w:szCs w:val="20"/>
        </w:rPr>
      </w:pPr>
      <w:r w:rsidRPr="005F3E77">
        <w:rPr>
          <w:rFonts w:ascii="Arial" w:hAnsi="Arial" w:cs="Arial"/>
          <w:color w:val="000000"/>
          <w:sz w:val="20"/>
          <w:szCs w:val="20"/>
        </w:rPr>
        <w:t>Ako ovaj obrazac Izjave potpisuje državljanin Republike Hrvatske isti mora imati ovjereni potpis davatelja izjave kod javnog bilježnika.</w:t>
      </w:r>
      <w:r w:rsidRPr="005F3E77">
        <w:rPr>
          <w:rFonts w:ascii="Arial" w:hAnsi="Arial"/>
          <w:color w:val="000000"/>
          <w:sz w:val="20"/>
          <w:szCs w:val="20"/>
        </w:rPr>
        <w:t xml:space="preserve"> </w:t>
      </w:r>
    </w:p>
    <w:p w14:paraId="0B5D9807"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Ako ovaj obrazac Izjave potpisuje osoba koje nije državljanin Republike Hrvatske isti mora biti s ovjerenim potpisom kod nadležne sudske ili upravne vlasti, javnog bilježnika ili strukovnog ili trgovinskog tijela u državi poslovnog </w:t>
      </w:r>
      <w:proofErr w:type="spellStart"/>
      <w:r w:rsidRPr="005F3E77">
        <w:rPr>
          <w:rFonts w:ascii="Arial" w:hAnsi="Arial" w:cs="Arial"/>
          <w:color w:val="000000"/>
          <w:sz w:val="20"/>
          <w:szCs w:val="20"/>
        </w:rPr>
        <w:t>nastana</w:t>
      </w:r>
      <w:proofErr w:type="spellEnd"/>
      <w:r w:rsidRPr="005F3E77">
        <w:rPr>
          <w:rFonts w:ascii="Arial" w:hAnsi="Arial" w:cs="Arial"/>
          <w:color w:val="000000"/>
          <w:sz w:val="20"/>
          <w:szCs w:val="20"/>
        </w:rPr>
        <w:t xml:space="preserve"> gospodarskog subjekta, odnosno državi čiji je osoba državljanin.</w:t>
      </w:r>
    </w:p>
    <w:p w14:paraId="209DF506"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Ukoliko su dvije ili više osoba ovlaštene zastupati gospodarski subjekt pojedinačno i samostalno dovoljno je da izjavu za gospodarski subjekt na obrascu iz ovog priloga potpiše jedna od osoba ovlaštenih zastupati pojedinačno i samostalno.</w:t>
      </w:r>
    </w:p>
    <w:p w14:paraId="66CDAEA9" w14:textId="77777777" w:rsidR="000E6265" w:rsidRPr="005F3E77" w:rsidRDefault="000E6265" w:rsidP="000E6265">
      <w:pPr>
        <w:pStyle w:val="Default"/>
        <w:pageBreakBefore/>
        <w:jc w:val="both"/>
        <w:outlineLvl w:val="1"/>
        <w:rPr>
          <w:sz w:val="22"/>
          <w:szCs w:val="22"/>
        </w:rPr>
      </w:pPr>
      <w:bookmarkStart w:id="2390" w:name="_Toc500763539"/>
      <w:bookmarkStart w:id="2391" w:name="_Toc133917253"/>
      <w:r w:rsidRPr="005F3E77">
        <w:rPr>
          <w:b/>
          <w:bCs/>
          <w:i/>
          <w:sz w:val="22"/>
          <w:szCs w:val="22"/>
        </w:rPr>
        <w:lastRenderedPageBreak/>
        <w:t xml:space="preserve">PRILOG 7. - IZJAVA O NEKAŽNJAVANJU ZA GOSPODARSKI SUBJEKT </w:t>
      </w:r>
      <w:bookmarkEnd w:id="2390"/>
      <w:r w:rsidRPr="005F3E77">
        <w:rPr>
          <w:b/>
          <w:bCs/>
          <w:i/>
          <w:sz w:val="22"/>
          <w:szCs w:val="22"/>
        </w:rPr>
        <w:t>I SVE OSOBE SUKLADNO ČLANKU 251 ZAKONA O JAVNOJ NABAVI</w:t>
      </w:r>
      <w:bookmarkEnd w:id="2391"/>
    </w:p>
    <w:p w14:paraId="7BB26E2B" w14:textId="77777777" w:rsidR="000E6265" w:rsidRPr="005F3E77" w:rsidRDefault="000E6265" w:rsidP="000E6265">
      <w:pPr>
        <w:tabs>
          <w:tab w:val="center" w:pos="4536"/>
          <w:tab w:val="right" w:pos="9072"/>
        </w:tabs>
        <w:spacing w:line="276" w:lineRule="auto"/>
        <w:jc w:val="both"/>
        <w:rPr>
          <w:rFonts w:ascii="Arial" w:hAnsi="Arial" w:cs="Arial"/>
          <w:b/>
          <w:bCs/>
          <w:color w:val="000000"/>
          <w:lang w:eastAsia="x-none"/>
        </w:rPr>
      </w:pPr>
    </w:p>
    <w:p w14:paraId="07397397"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Temeljem članka 251. stavka 1., članka 265. stavka 2. </w:t>
      </w:r>
      <w:bookmarkStart w:id="2392" w:name="_Hlk506807788"/>
      <w:r w:rsidRPr="005F3E77">
        <w:rPr>
          <w:rFonts w:ascii="Arial" w:hAnsi="Arial" w:cs="Arial"/>
          <w:color w:val="000000"/>
          <w:sz w:val="20"/>
          <w:szCs w:val="20"/>
        </w:rPr>
        <w:t xml:space="preserve">Zakona o javnoj nabavi </w:t>
      </w:r>
      <w:bookmarkEnd w:id="2392"/>
      <w:r w:rsidRPr="005F3E77">
        <w:rPr>
          <w:rFonts w:ascii="Arial" w:hAnsi="Arial" w:cs="Arial"/>
          <w:color w:val="000000"/>
          <w:sz w:val="20"/>
          <w:szCs w:val="20"/>
        </w:rPr>
        <w:t>(</w:t>
      </w:r>
      <w:bookmarkStart w:id="2393" w:name="_Hlk506808071"/>
      <w:r w:rsidRPr="005F3E77">
        <w:rPr>
          <w:rFonts w:ascii="Arial" w:hAnsi="Arial" w:cs="Arial"/>
          <w:color w:val="000000"/>
          <w:sz w:val="20"/>
          <w:szCs w:val="20"/>
        </w:rPr>
        <w:t xml:space="preserve">Narodne novine, broj: </w:t>
      </w:r>
      <w:bookmarkEnd w:id="2393"/>
      <w:r w:rsidRPr="005F3E77">
        <w:rPr>
          <w:rFonts w:ascii="Arial" w:hAnsi="Arial" w:cs="Arial"/>
          <w:color w:val="000000"/>
          <w:sz w:val="20"/>
          <w:szCs w:val="20"/>
        </w:rPr>
        <w:t xml:space="preserve">120/2016) i članka 20. Pravilnika o dokumentaciji o nabavi te ponudi u postupcima javne nabave (Narodne novine, broj: 65/2017), kao ovlaštena osoba po zakonu za zastupanje gospodarskog subjekta </w:t>
      </w:r>
    </w:p>
    <w:p w14:paraId="42142705" w14:textId="77777777" w:rsidR="000E6265" w:rsidRPr="005F3E77" w:rsidRDefault="000E6265" w:rsidP="000E6265">
      <w:pPr>
        <w:spacing w:line="276" w:lineRule="auto"/>
        <w:jc w:val="both"/>
        <w:rPr>
          <w:rFonts w:ascii="Arial" w:hAnsi="Arial" w:cs="Arial"/>
          <w:color w:val="000000"/>
          <w:sz w:val="20"/>
          <w:szCs w:val="20"/>
        </w:rPr>
      </w:pPr>
    </w:p>
    <w:p w14:paraId="1A29C961"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_________________________________________________________________________</w:t>
      </w:r>
    </w:p>
    <w:p w14:paraId="501F4A8E" w14:textId="77777777" w:rsidR="000E6265" w:rsidRPr="005F3E77" w:rsidRDefault="000E6265" w:rsidP="000E6265">
      <w:pPr>
        <w:spacing w:line="276" w:lineRule="auto"/>
        <w:jc w:val="center"/>
        <w:rPr>
          <w:rFonts w:ascii="Arial" w:hAnsi="Arial" w:cs="Arial"/>
          <w:color w:val="000000"/>
          <w:sz w:val="20"/>
          <w:szCs w:val="20"/>
        </w:rPr>
      </w:pPr>
      <w:r w:rsidRPr="005F3E77">
        <w:rPr>
          <w:rFonts w:ascii="Arial" w:hAnsi="Arial" w:cs="Arial"/>
          <w:color w:val="000000"/>
          <w:sz w:val="20"/>
          <w:szCs w:val="20"/>
        </w:rPr>
        <w:t>(na gornju crtu upisati svojstvo osobe:</w:t>
      </w:r>
      <w:r w:rsidRPr="005F3E77">
        <w:rPr>
          <w:rFonts w:ascii="Arial" w:hAnsi="Arial"/>
          <w:color w:val="000000"/>
          <w:sz w:val="20"/>
          <w:szCs w:val="20"/>
        </w:rPr>
        <w:t xml:space="preserve"> </w:t>
      </w:r>
      <w:r w:rsidRPr="005F3E77">
        <w:rPr>
          <w:rFonts w:ascii="Arial" w:hAnsi="Arial" w:cs="Arial"/>
          <w:color w:val="000000"/>
          <w:sz w:val="20"/>
          <w:szCs w:val="20"/>
        </w:rPr>
        <w:t>član upravnog ili upravljačkog ili nadzornog tijela ili ima ovlasti za zastupanje, donošenje odluka ili nadzora g. subjekta),</w:t>
      </w:r>
    </w:p>
    <w:p w14:paraId="5B7C0BE4" w14:textId="77777777" w:rsidR="000E6265" w:rsidRPr="005F3E77" w:rsidRDefault="000E6265" w:rsidP="000E6265">
      <w:pPr>
        <w:spacing w:line="276" w:lineRule="auto"/>
        <w:jc w:val="both"/>
        <w:rPr>
          <w:rFonts w:ascii="Arial" w:hAnsi="Arial" w:cs="Arial"/>
          <w:color w:val="000000"/>
          <w:sz w:val="20"/>
          <w:szCs w:val="20"/>
        </w:rPr>
      </w:pPr>
    </w:p>
    <w:p w14:paraId="40E10FA8"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u gospodarskom subjektu: </w:t>
      </w:r>
    </w:p>
    <w:p w14:paraId="1522741B" w14:textId="77777777" w:rsidR="000E6265" w:rsidRPr="005F3E77" w:rsidRDefault="000E6265" w:rsidP="000E6265">
      <w:pPr>
        <w:spacing w:line="276" w:lineRule="auto"/>
        <w:jc w:val="both"/>
        <w:rPr>
          <w:rFonts w:ascii="Arial" w:hAnsi="Arial" w:cs="Arial"/>
          <w:color w:val="000000"/>
          <w:sz w:val="20"/>
          <w:szCs w:val="20"/>
        </w:rPr>
      </w:pPr>
    </w:p>
    <w:p w14:paraId="65CCDBA4"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_________________________________________________________________________,</w:t>
      </w:r>
    </w:p>
    <w:p w14:paraId="7F130661" w14:textId="77777777" w:rsidR="000E6265" w:rsidRPr="005F3E77" w:rsidRDefault="000E6265" w:rsidP="000E6265">
      <w:pPr>
        <w:spacing w:line="276" w:lineRule="auto"/>
        <w:jc w:val="center"/>
        <w:rPr>
          <w:rFonts w:ascii="Arial" w:hAnsi="Arial" w:cs="Arial"/>
          <w:color w:val="000000"/>
          <w:sz w:val="20"/>
          <w:szCs w:val="20"/>
        </w:rPr>
      </w:pPr>
      <w:r w:rsidRPr="005F3E77">
        <w:rPr>
          <w:rFonts w:ascii="Arial" w:hAnsi="Arial" w:cs="Arial"/>
          <w:color w:val="000000"/>
          <w:sz w:val="20"/>
          <w:szCs w:val="20"/>
        </w:rPr>
        <w:t>(naziv i sjedište gospodarskog subjekta, OIB)</w:t>
      </w:r>
    </w:p>
    <w:p w14:paraId="17E8B558" w14:textId="77777777" w:rsidR="000E6265" w:rsidRPr="005F3E77" w:rsidRDefault="000E6265" w:rsidP="000E6265">
      <w:pPr>
        <w:spacing w:line="276" w:lineRule="auto"/>
        <w:rPr>
          <w:rFonts w:ascii="Arial" w:hAnsi="Arial" w:cs="Arial"/>
          <w:bCs/>
          <w:color w:val="000000"/>
          <w:sz w:val="20"/>
          <w:szCs w:val="20"/>
          <w:lang w:val="x-none" w:eastAsia="x-none"/>
        </w:rPr>
      </w:pPr>
      <w:r w:rsidRPr="005F3E77">
        <w:rPr>
          <w:rFonts w:ascii="Arial" w:hAnsi="Arial" w:cs="Arial"/>
          <w:bCs/>
          <w:color w:val="000000"/>
          <w:sz w:val="20"/>
          <w:szCs w:val="20"/>
          <w:lang w:val="x-none" w:eastAsia="x-none"/>
        </w:rPr>
        <w:t>dajem sljedeću:</w:t>
      </w:r>
    </w:p>
    <w:p w14:paraId="5581BF6B" w14:textId="77777777" w:rsidR="000E6265" w:rsidRPr="005F3E77" w:rsidRDefault="000E6265" w:rsidP="000E6265">
      <w:pPr>
        <w:spacing w:line="276" w:lineRule="auto"/>
        <w:jc w:val="center"/>
        <w:rPr>
          <w:rFonts w:ascii="Arial" w:hAnsi="Arial"/>
          <w:color w:val="000000"/>
          <w:sz w:val="20"/>
          <w:szCs w:val="20"/>
          <w:lang w:val="x-none" w:eastAsia="x-none"/>
        </w:rPr>
      </w:pPr>
    </w:p>
    <w:p w14:paraId="6D994C87" w14:textId="77777777" w:rsidR="000E6265" w:rsidRPr="005F3E77" w:rsidRDefault="000E6265" w:rsidP="000E6265">
      <w:pPr>
        <w:spacing w:line="276" w:lineRule="auto"/>
        <w:jc w:val="center"/>
        <w:rPr>
          <w:rFonts w:ascii="Arial" w:hAnsi="Arial" w:cs="Arial"/>
          <w:b/>
          <w:color w:val="000000"/>
          <w:sz w:val="20"/>
          <w:szCs w:val="20"/>
        </w:rPr>
      </w:pPr>
      <w:r w:rsidRPr="005F3E77">
        <w:rPr>
          <w:rFonts w:ascii="Arial" w:hAnsi="Arial" w:cs="Arial"/>
          <w:b/>
          <w:color w:val="000000"/>
          <w:sz w:val="20"/>
          <w:szCs w:val="20"/>
        </w:rPr>
        <w:t>I Z J A V U   O   N E K A Ž NJ A V A N J U</w:t>
      </w:r>
    </w:p>
    <w:p w14:paraId="2D19BD06" w14:textId="77777777" w:rsidR="000E6265" w:rsidRPr="005F3E77" w:rsidRDefault="000E6265" w:rsidP="000E6265">
      <w:pPr>
        <w:spacing w:line="276" w:lineRule="auto"/>
        <w:jc w:val="both"/>
        <w:rPr>
          <w:rFonts w:ascii="Arial" w:hAnsi="Arial" w:cs="Arial"/>
          <w:b/>
          <w:color w:val="000000"/>
          <w:sz w:val="20"/>
          <w:szCs w:val="20"/>
        </w:rPr>
      </w:pPr>
    </w:p>
    <w:p w14:paraId="4F754AE6"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kojom ja ______________________________ iz __________________________________</w:t>
      </w:r>
    </w:p>
    <w:p w14:paraId="61C72A7A"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                               (ime i prezime) </w:t>
      </w:r>
      <w:r w:rsidRPr="005F3E77">
        <w:rPr>
          <w:rFonts w:ascii="Arial" w:hAnsi="Arial" w:cs="Arial"/>
          <w:color w:val="000000"/>
          <w:sz w:val="20"/>
          <w:szCs w:val="20"/>
        </w:rPr>
        <w:tab/>
      </w:r>
      <w:r w:rsidRPr="005F3E77">
        <w:rPr>
          <w:rFonts w:ascii="Arial" w:hAnsi="Arial" w:cs="Arial"/>
          <w:color w:val="000000"/>
          <w:sz w:val="20"/>
          <w:szCs w:val="20"/>
        </w:rPr>
        <w:tab/>
      </w:r>
      <w:r w:rsidRPr="005F3E77">
        <w:rPr>
          <w:rFonts w:ascii="Arial" w:hAnsi="Arial" w:cs="Arial"/>
          <w:color w:val="000000"/>
          <w:sz w:val="20"/>
          <w:szCs w:val="20"/>
        </w:rPr>
        <w:tab/>
        <w:t xml:space="preserve">                  (adresa stanovanja)</w:t>
      </w:r>
    </w:p>
    <w:p w14:paraId="30B56AC1" w14:textId="77777777" w:rsidR="000E6265" w:rsidRPr="005F3E77" w:rsidRDefault="000E6265" w:rsidP="000E6265">
      <w:pPr>
        <w:spacing w:line="276" w:lineRule="auto"/>
        <w:jc w:val="both"/>
        <w:rPr>
          <w:rFonts w:ascii="Arial" w:hAnsi="Arial" w:cs="Arial"/>
          <w:color w:val="000000"/>
          <w:sz w:val="20"/>
          <w:szCs w:val="20"/>
        </w:rPr>
      </w:pPr>
    </w:p>
    <w:p w14:paraId="3ACD3F30"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vrsta i broj identifikacijskog dokumenta _______________________________ izdanog od </w:t>
      </w:r>
    </w:p>
    <w:p w14:paraId="6EFDDC71" w14:textId="77777777" w:rsidR="000E6265" w:rsidRPr="005F3E77" w:rsidRDefault="000E6265" w:rsidP="000E6265">
      <w:pPr>
        <w:spacing w:line="276" w:lineRule="auto"/>
        <w:jc w:val="both"/>
        <w:rPr>
          <w:rFonts w:ascii="Arial" w:hAnsi="Arial" w:cs="Arial"/>
          <w:color w:val="000000"/>
          <w:sz w:val="20"/>
          <w:szCs w:val="20"/>
        </w:rPr>
      </w:pPr>
    </w:p>
    <w:p w14:paraId="1BFECA3F"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__________________________________________,</w:t>
      </w:r>
    </w:p>
    <w:p w14:paraId="18A19BA5" w14:textId="77777777" w:rsidR="000E6265" w:rsidRPr="005F3E77" w:rsidRDefault="000E6265" w:rsidP="000E6265">
      <w:pPr>
        <w:spacing w:line="276" w:lineRule="auto"/>
        <w:jc w:val="both"/>
        <w:rPr>
          <w:rFonts w:ascii="Arial" w:hAnsi="Arial" w:cs="Arial"/>
          <w:b/>
          <w:color w:val="000000"/>
          <w:sz w:val="20"/>
          <w:szCs w:val="20"/>
          <w:u w:val="single"/>
        </w:rPr>
      </w:pPr>
    </w:p>
    <w:p w14:paraId="0ADCCABB"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b/>
          <w:color w:val="000000"/>
          <w:sz w:val="20"/>
          <w:szCs w:val="20"/>
          <w:u w:val="single"/>
        </w:rPr>
        <w:t xml:space="preserve">izjavljujem </w:t>
      </w:r>
      <w:r w:rsidRPr="005F3E77">
        <w:rPr>
          <w:rFonts w:ascii="Arial" w:hAnsi="Arial" w:cs="Arial"/>
          <w:color w:val="000000"/>
          <w:sz w:val="20"/>
          <w:szCs w:val="20"/>
        </w:rPr>
        <w:t xml:space="preserve">za sebe, navedeni gospodarski subjekt te u </w:t>
      </w:r>
      <w:r w:rsidRPr="005F3E77">
        <w:rPr>
          <w:rFonts w:ascii="Arial" w:hAnsi="Arial" w:cs="Arial"/>
          <w:b/>
          <w:color w:val="000000"/>
          <w:sz w:val="20"/>
          <w:szCs w:val="20"/>
        </w:rPr>
        <w:t xml:space="preserve">ime i za račun </w:t>
      </w:r>
      <w:r w:rsidRPr="005F3E77">
        <w:rPr>
          <w:rFonts w:ascii="Arial" w:hAnsi="Arial" w:cs="Arial"/>
          <w:color w:val="000000"/>
          <w:sz w:val="20"/>
          <w:szCs w:val="20"/>
        </w:rPr>
        <w:t>svih osoba koje su članovi upravnog, upravljačkog ili nadzornog tijela ili imaju ovlasti zastupanja, donošenja odluka ili nadzora navedenog gospodarskog subjekta, da nismo pravomoćnom presudom osuđeni za:</w:t>
      </w:r>
    </w:p>
    <w:p w14:paraId="535A2DD7" w14:textId="77777777" w:rsidR="000E6265" w:rsidRPr="005F3E77" w:rsidRDefault="000E6265" w:rsidP="000E6265">
      <w:pPr>
        <w:spacing w:line="276" w:lineRule="auto"/>
        <w:ind w:left="426"/>
        <w:jc w:val="both"/>
        <w:rPr>
          <w:rFonts w:ascii="Arial" w:hAnsi="Arial" w:cs="Arial"/>
          <w:color w:val="000000"/>
          <w:sz w:val="20"/>
          <w:szCs w:val="20"/>
        </w:rPr>
      </w:pPr>
    </w:p>
    <w:p w14:paraId="459D7D01" w14:textId="77777777" w:rsidR="000E6265" w:rsidRPr="005F3E77" w:rsidRDefault="000E6265" w:rsidP="000E6265">
      <w:pPr>
        <w:numPr>
          <w:ilvl w:val="0"/>
          <w:numId w:val="26"/>
        </w:numPr>
        <w:spacing w:line="276" w:lineRule="auto"/>
        <w:jc w:val="both"/>
        <w:rPr>
          <w:rFonts w:ascii="Arial" w:hAnsi="Arial" w:cs="Arial"/>
          <w:b/>
          <w:color w:val="000000"/>
          <w:sz w:val="20"/>
          <w:szCs w:val="20"/>
        </w:rPr>
      </w:pPr>
      <w:r w:rsidRPr="005F3E77">
        <w:rPr>
          <w:rFonts w:ascii="Arial" w:hAnsi="Arial" w:cs="Arial"/>
          <w:b/>
          <w:color w:val="000000"/>
          <w:sz w:val="20"/>
          <w:szCs w:val="20"/>
        </w:rPr>
        <w:t>sudjelovanje u zločinačkoj organizaciji, na temelju:</w:t>
      </w:r>
    </w:p>
    <w:p w14:paraId="45D1586B"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328. (zločinačko udruženje) i članka 329. (počinjenje kaznenog djela u sastavu zločinačkog udruženja) Kaznenog zakona i</w:t>
      </w:r>
    </w:p>
    <w:p w14:paraId="0B39DE89"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333. (udruživanje za počinjenje kaznenih djela), iz Kaznenog zakona (Narodne novine, broj: 110/97., 27/98., 50/00., 129/00., 51/01., 111/03., 190/03., 105/04., 84/05., 71/06., 110/07., 152/08., 57/11., 77/11. i 143/12.);</w:t>
      </w:r>
    </w:p>
    <w:p w14:paraId="461AE332" w14:textId="77777777" w:rsidR="000E6265" w:rsidRPr="005F3E77" w:rsidRDefault="000E6265" w:rsidP="000E6265">
      <w:pPr>
        <w:numPr>
          <w:ilvl w:val="0"/>
          <w:numId w:val="26"/>
        </w:numPr>
        <w:spacing w:line="276" w:lineRule="auto"/>
        <w:jc w:val="both"/>
        <w:rPr>
          <w:rFonts w:ascii="Arial" w:hAnsi="Arial" w:cs="Arial"/>
          <w:b/>
          <w:color w:val="000000"/>
          <w:sz w:val="20"/>
          <w:szCs w:val="20"/>
        </w:rPr>
      </w:pPr>
      <w:r w:rsidRPr="005F3E77">
        <w:rPr>
          <w:rFonts w:ascii="Arial" w:hAnsi="Arial" w:cs="Arial"/>
          <w:b/>
          <w:color w:val="000000"/>
          <w:sz w:val="20"/>
          <w:szCs w:val="20"/>
        </w:rPr>
        <w:t>korupciju, na temelju:</w:t>
      </w:r>
    </w:p>
    <w:p w14:paraId="108ABC33"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562AB7F"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559FF1B" w14:textId="77777777" w:rsidR="000E6265" w:rsidRPr="005F3E77" w:rsidRDefault="000E6265" w:rsidP="000E6265">
      <w:pPr>
        <w:numPr>
          <w:ilvl w:val="0"/>
          <w:numId w:val="26"/>
        </w:numPr>
        <w:spacing w:line="276" w:lineRule="auto"/>
        <w:jc w:val="both"/>
        <w:rPr>
          <w:rFonts w:ascii="Arial" w:hAnsi="Arial" w:cs="Arial"/>
          <w:b/>
          <w:color w:val="000000"/>
          <w:sz w:val="20"/>
          <w:szCs w:val="20"/>
        </w:rPr>
      </w:pPr>
      <w:r w:rsidRPr="005F3E77">
        <w:rPr>
          <w:rFonts w:ascii="Arial" w:hAnsi="Arial" w:cs="Arial"/>
          <w:b/>
          <w:color w:val="000000"/>
          <w:sz w:val="20"/>
          <w:szCs w:val="20"/>
        </w:rPr>
        <w:t>prijevaru, na temelju:</w:t>
      </w:r>
    </w:p>
    <w:p w14:paraId="089C6BBB"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lastRenderedPageBreak/>
        <w:t>članka 236. (prijevara), članka 247. (prijevara u gospodarskom poslovanju), članka 256. (utaja poreza ili carine) i članka 258. (subvencijska prijevara) Kaznenog zakona i</w:t>
      </w:r>
    </w:p>
    <w:p w14:paraId="73DD8BE5"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224. (prijevara), članka 293. (prijevara u gospodarskom poslovanju) i članka 286. (utaja poreza i drugih davanja) iz Kaznenog zakona (Narodne novine, broj: 110/97., 27/98., 50/00., 129/00., 51/01., 111/03., 190/03., 105/04., 84/05., 71/06., 110/07., 152/08., 57/11., 77/11. i 143/12.)</w:t>
      </w:r>
    </w:p>
    <w:p w14:paraId="154CBB6B" w14:textId="77777777" w:rsidR="000E6265" w:rsidRPr="005F3E77" w:rsidRDefault="000E6265" w:rsidP="000E6265">
      <w:pPr>
        <w:numPr>
          <w:ilvl w:val="0"/>
          <w:numId w:val="26"/>
        </w:numPr>
        <w:spacing w:line="276" w:lineRule="auto"/>
        <w:jc w:val="both"/>
        <w:rPr>
          <w:rFonts w:ascii="Arial" w:hAnsi="Arial" w:cs="Arial"/>
          <w:b/>
          <w:color w:val="000000"/>
          <w:sz w:val="20"/>
          <w:szCs w:val="20"/>
        </w:rPr>
      </w:pPr>
      <w:r w:rsidRPr="005F3E77">
        <w:rPr>
          <w:rFonts w:ascii="Arial" w:hAnsi="Arial" w:cs="Arial"/>
          <w:b/>
          <w:color w:val="000000"/>
          <w:sz w:val="20"/>
          <w:szCs w:val="20"/>
        </w:rPr>
        <w:t>terorizam ili kaznena djela povezana s terorističkim aktivnostima, na temelju:</w:t>
      </w:r>
    </w:p>
    <w:p w14:paraId="3BBEA8A6"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97. (terorizam), članka 99. (javno poticanje na terorizam), članka 100. (novačenje za terorizam), članka 101. (obuka za terorizam) i članka 102. (terorističko udruženje) Kaznenog zakona</w:t>
      </w:r>
    </w:p>
    <w:p w14:paraId="1C58CBA9"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1589E6B1" w14:textId="77777777" w:rsidR="000E6265" w:rsidRPr="005F3E77" w:rsidRDefault="000E6265" w:rsidP="000E6265">
      <w:pPr>
        <w:numPr>
          <w:ilvl w:val="0"/>
          <w:numId w:val="26"/>
        </w:numPr>
        <w:spacing w:line="276" w:lineRule="auto"/>
        <w:jc w:val="both"/>
        <w:rPr>
          <w:rFonts w:ascii="Arial" w:hAnsi="Arial" w:cs="Arial"/>
          <w:b/>
          <w:color w:val="000000"/>
          <w:sz w:val="20"/>
          <w:szCs w:val="20"/>
        </w:rPr>
      </w:pPr>
      <w:r w:rsidRPr="005F3E77">
        <w:rPr>
          <w:rFonts w:ascii="Arial" w:hAnsi="Arial" w:cs="Arial"/>
          <w:b/>
          <w:color w:val="000000"/>
          <w:sz w:val="20"/>
          <w:szCs w:val="20"/>
        </w:rPr>
        <w:t>pranje novca ili financiranje terorizma, na temelju:</w:t>
      </w:r>
    </w:p>
    <w:p w14:paraId="6663D509"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98. (financiranje terorizma) i članka 265. (pranje novca) Kaznenog zakona i</w:t>
      </w:r>
    </w:p>
    <w:p w14:paraId="1EF0B814"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279. (pranje novca) iz Kaznenog zakona (Narodne novine, br. 110/97., 27/98., 50/00., 129/00., 51/01., 111/03., 190/03., 105/04., 84/05., 71/06., 110/07., 152/08., 57/11., 77/11. i 143/12.)</w:t>
      </w:r>
    </w:p>
    <w:p w14:paraId="13D289C5" w14:textId="77777777" w:rsidR="000E6265" w:rsidRPr="005F3E77" w:rsidRDefault="000E6265" w:rsidP="000E6265">
      <w:pPr>
        <w:numPr>
          <w:ilvl w:val="0"/>
          <w:numId w:val="26"/>
        </w:numPr>
        <w:spacing w:line="276" w:lineRule="auto"/>
        <w:jc w:val="both"/>
        <w:rPr>
          <w:rFonts w:ascii="Arial" w:hAnsi="Arial" w:cs="Arial"/>
          <w:b/>
          <w:color w:val="000000"/>
          <w:sz w:val="20"/>
          <w:szCs w:val="20"/>
        </w:rPr>
      </w:pPr>
      <w:r w:rsidRPr="005F3E77">
        <w:rPr>
          <w:rFonts w:ascii="Arial" w:hAnsi="Arial" w:cs="Arial"/>
          <w:b/>
          <w:color w:val="000000"/>
          <w:sz w:val="20"/>
          <w:szCs w:val="20"/>
        </w:rPr>
        <w:t>dječji rad ili druge oblike trgovanja ljudima, na temelju:</w:t>
      </w:r>
    </w:p>
    <w:p w14:paraId="0EFC0E61"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106. (trgovanje ljudima) Kaznenog zakona</w:t>
      </w:r>
    </w:p>
    <w:p w14:paraId="76C06179" w14:textId="77777777" w:rsidR="000E6265" w:rsidRPr="005F3E77" w:rsidRDefault="000E6265" w:rsidP="000E6265">
      <w:pPr>
        <w:numPr>
          <w:ilvl w:val="0"/>
          <w:numId w:val="22"/>
        </w:numPr>
        <w:spacing w:line="276" w:lineRule="auto"/>
        <w:jc w:val="both"/>
        <w:rPr>
          <w:rFonts w:ascii="Arial" w:hAnsi="Arial" w:cs="Arial"/>
          <w:color w:val="000000"/>
          <w:sz w:val="20"/>
          <w:szCs w:val="20"/>
        </w:rPr>
      </w:pPr>
      <w:r w:rsidRPr="005F3E77">
        <w:rPr>
          <w:rFonts w:ascii="Arial" w:hAnsi="Arial" w:cs="Arial"/>
          <w:color w:val="000000"/>
          <w:sz w:val="20"/>
          <w:szCs w:val="20"/>
        </w:rPr>
        <w:t>članka 175. (trgovanje ljudima i ropstvo) iz Kaznenog zakona (Narodne novine, br. 110/97., 27/98., 50/00., 129/00., 51/01., 111/03., 190/03., 105/04., 84/05., 71/06., 110/07., 152/08., 57/11., 77/11. i 143/12.)</w:t>
      </w:r>
    </w:p>
    <w:p w14:paraId="4D684EAD" w14:textId="77777777" w:rsidR="000E6265" w:rsidRPr="005F3E77" w:rsidRDefault="000E6265" w:rsidP="000E6265">
      <w:pPr>
        <w:spacing w:line="276" w:lineRule="auto"/>
        <w:jc w:val="both"/>
        <w:rPr>
          <w:rFonts w:ascii="Arial" w:hAnsi="Arial" w:cs="Arial"/>
          <w:color w:val="000000"/>
          <w:sz w:val="20"/>
          <w:szCs w:val="20"/>
        </w:rPr>
      </w:pPr>
    </w:p>
    <w:p w14:paraId="359F1618"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kao ni za odgovarajuća kaznena djela koja, prema nacionalnim propisima države čiji sam državljanin odnosno čiji je/su državljanin/i, obuhvaćaju razloge za isključenje iz članka 57. stavka 1. točaka od (a) do (f) Direktive 2014/24/EU.</w:t>
      </w:r>
    </w:p>
    <w:p w14:paraId="331F68FE" w14:textId="77777777" w:rsidR="000E6265" w:rsidRPr="005F3E77" w:rsidRDefault="000E6265" w:rsidP="000E6265">
      <w:pPr>
        <w:spacing w:line="276" w:lineRule="auto"/>
        <w:jc w:val="both"/>
        <w:rPr>
          <w:rFonts w:ascii="Arial" w:hAnsi="Arial" w:cs="Arial"/>
          <w:color w:val="000000"/>
          <w:sz w:val="20"/>
          <w:szCs w:val="20"/>
        </w:rPr>
      </w:pPr>
    </w:p>
    <w:p w14:paraId="570B9CAF"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NAPOMENA: Davatelj ove Izjave, ovom Izjavom kao ažuriranim popratnim dokumentom dokazuje da podaci koji su sadržani u dokumentu odgovaraju činjeničnom stanju u trenutku dostave Naručitelju te dokazuju ono što je gospodarski subjekt naveo u ESPD-u.</w:t>
      </w:r>
    </w:p>
    <w:p w14:paraId="7386B931" w14:textId="77777777" w:rsidR="000E6265" w:rsidRPr="005F3E77" w:rsidRDefault="000E6265" w:rsidP="000E6265">
      <w:pPr>
        <w:spacing w:line="276" w:lineRule="auto"/>
        <w:jc w:val="both"/>
        <w:rPr>
          <w:rFonts w:ascii="Arial" w:hAnsi="Arial" w:cs="Arial"/>
          <w:color w:val="000000"/>
          <w:sz w:val="20"/>
          <w:szCs w:val="20"/>
        </w:rPr>
      </w:pPr>
    </w:p>
    <w:p w14:paraId="127B81EB"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b/>
          <w:color w:val="000000"/>
          <w:sz w:val="20"/>
          <w:szCs w:val="20"/>
        </w:rPr>
        <w:t>NAPOMENA:</w:t>
      </w:r>
      <w:r w:rsidRPr="005F3E77">
        <w:rPr>
          <w:rFonts w:ascii="Arial" w:hAnsi="Arial" w:cs="Arial"/>
          <w:color w:val="000000"/>
          <w:sz w:val="20"/>
          <w:szCs w:val="20"/>
        </w:rPr>
        <w:t xml:space="preserve"> Davatelj ove Izjave, ovom Izjavom kao ažuriranim popratnim dokumentom d</w:t>
      </w:r>
    </w:p>
    <w:p w14:paraId="2733C441" w14:textId="77777777" w:rsidR="000E6265" w:rsidRPr="005F3E77" w:rsidRDefault="000E6265" w:rsidP="000E6265">
      <w:pPr>
        <w:spacing w:line="276" w:lineRule="auto"/>
        <w:jc w:val="both"/>
        <w:rPr>
          <w:rFonts w:ascii="Arial" w:hAnsi="Arial" w:cs="Arial"/>
          <w:color w:val="000000"/>
          <w:sz w:val="20"/>
          <w:szCs w:val="20"/>
        </w:rPr>
      </w:pPr>
      <w:bookmarkStart w:id="2394" w:name="_Hlk506808965"/>
      <w:r w:rsidRPr="005F3E77">
        <w:rPr>
          <w:rFonts w:ascii="Arial" w:hAnsi="Arial" w:cs="Arial"/>
          <w:color w:val="000000"/>
          <w:sz w:val="20"/>
          <w:szCs w:val="20"/>
        </w:rPr>
        <w:t xml:space="preserve">U _______________, _________202_. godine </w:t>
      </w:r>
      <w:bookmarkEnd w:id="2394"/>
      <w:r w:rsidRPr="005F3E77">
        <w:rPr>
          <w:rFonts w:ascii="Arial" w:hAnsi="Arial" w:cs="Arial"/>
          <w:color w:val="000000"/>
          <w:sz w:val="20"/>
          <w:szCs w:val="20"/>
        </w:rPr>
        <w:t xml:space="preserve">da podaci koji su sadržani u </w:t>
      </w:r>
    </w:p>
    <w:p w14:paraId="07FCA7B7" w14:textId="77777777" w:rsidR="000E6265" w:rsidRPr="005F3E77" w:rsidRDefault="000E6265" w:rsidP="000E6265">
      <w:pPr>
        <w:jc w:val="right"/>
        <w:rPr>
          <w:rFonts w:ascii="Arial" w:hAnsi="Arial" w:cs="Arial"/>
          <w:color w:val="000000"/>
          <w:sz w:val="20"/>
          <w:szCs w:val="20"/>
        </w:rPr>
      </w:pPr>
      <w:r w:rsidRPr="005F3E77">
        <w:rPr>
          <w:rFonts w:ascii="Arial" w:hAnsi="Arial" w:cs="Arial"/>
          <w:color w:val="000000"/>
          <w:sz w:val="20"/>
          <w:szCs w:val="20"/>
        </w:rPr>
        <w:t>_______________________________</w:t>
      </w:r>
    </w:p>
    <w:p w14:paraId="02BAD081" w14:textId="77777777" w:rsidR="000E6265" w:rsidRPr="005F3E77" w:rsidRDefault="000E6265" w:rsidP="000E6265">
      <w:pPr>
        <w:spacing w:line="276" w:lineRule="auto"/>
        <w:ind w:left="3540" w:firstLine="708"/>
        <w:jc w:val="center"/>
        <w:rPr>
          <w:rFonts w:ascii="Arial" w:hAnsi="Arial" w:cs="Arial"/>
          <w:color w:val="000000"/>
          <w:sz w:val="20"/>
          <w:szCs w:val="20"/>
        </w:rPr>
      </w:pPr>
      <w:r w:rsidRPr="005F3E77">
        <w:rPr>
          <w:rFonts w:ascii="Arial" w:hAnsi="Arial" w:cs="Arial"/>
          <w:color w:val="000000"/>
          <w:sz w:val="20"/>
          <w:szCs w:val="20"/>
        </w:rPr>
        <w:t xml:space="preserve">           (ime i prezime)</w:t>
      </w:r>
    </w:p>
    <w:p w14:paraId="53DDA11B" w14:textId="77777777" w:rsidR="000E6265" w:rsidRPr="005F3E77" w:rsidRDefault="000E6265" w:rsidP="000E6265">
      <w:pPr>
        <w:ind w:left="3528" w:firstLine="720"/>
        <w:rPr>
          <w:rFonts w:ascii="Arial" w:hAnsi="Arial" w:cs="Arial"/>
          <w:color w:val="000000"/>
          <w:sz w:val="20"/>
          <w:szCs w:val="20"/>
        </w:rPr>
      </w:pPr>
      <w:r w:rsidRPr="005F3E77">
        <w:rPr>
          <w:rFonts w:ascii="Arial" w:hAnsi="Arial" w:cs="Arial"/>
          <w:color w:val="000000"/>
          <w:sz w:val="20"/>
          <w:szCs w:val="20"/>
        </w:rPr>
        <w:t xml:space="preserve">      M.P.</w:t>
      </w:r>
    </w:p>
    <w:p w14:paraId="787A6425" w14:textId="77777777" w:rsidR="000E6265" w:rsidRPr="005F3E77" w:rsidRDefault="000E6265" w:rsidP="000E6265">
      <w:pPr>
        <w:jc w:val="right"/>
        <w:rPr>
          <w:rFonts w:ascii="Arial" w:hAnsi="Arial" w:cs="Arial"/>
          <w:color w:val="000000"/>
          <w:sz w:val="20"/>
          <w:szCs w:val="20"/>
        </w:rPr>
      </w:pPr>
      <w:r w:rsidRPr="005F3E77">
        <w:rPr>
          <w:rFonts w:ascii="Arial" w:hAnsi="Arial" w:cs="Arial"/>
          <w:color w:val="000000"/>
          <w:sz w:val="20"/>
          <w:szCs w:val="20"/>
        </w:rPr>
        <w:t>_______________________________</w:t>
      </w:r>
    </w:p>
    <w:p w14:paraId="0A60E066" w14:textId="77777777" w:rsidR="000E6265" w:rsidRPr="005F3E77" w:rsidRDefault="000E6265" w:rsidP="000E6265">
      <w:pPr>
        <w:spacing w:line="276" w:lineRule="auto"/>
        <w:ind w:left="3540" w:firstLine="708"/>
        <w:jc w:val="center"/>
        <w:rPr>
          <w:rFonts w:ascii="Arial" w:hAnsi="Arial" w:cs="Arial"/>
          <w:color w:val="000000"/>
          <w:sz w:val="20"/>
          <w:szCs w:val="20"/>
        </w:rPr>
      </w:pPr>
      <w:r w:rsidRPr="005F3E77">
        <w:rPr>
          <w:rFonts w:ascii="Arial" w:hAnsi="Arial" w:cs="Arial"/>
          <w:color w:val="000000"/>
          <w:sz w:val="20"/>
          <w:szCs w:val="20"/>
        </w:rPr>
        <w:t xml:space="preserve">             (potpis)</w:t>
      </w:r>
    </w:p>
    <w:p w14:paraId="418D4D65" w14:textId="77777777" w:rsidR="000E6265" w:rsidRPr="005F3E77" w:rsidRDefault="000E6265" w:rsidP="000E6265">
      <w:pPr>
        <w:spacing w:line="276" w:lineRule="auto"/>
        <w:jc w:val="both"/>
        <w:rPr>
          <w:rFonts w:ascii="Arial" w:hAnsi="Arial" w:cs="Arial"/>
          <w:b/>
          <w:color w:val="000000"/>
          <w:sz w:val="20"/>
          <w:szCs w:val="20"/>
        </w:rPr>
      </w:pPr>
    </w:p>
    <w:p w14:paraId="64DEF933" w14:textId="77777777" w:rsidR="000E6265" w:rsidRPr="005F3E77" w:rsidRDefault="000E6265" w:rsidP="000E6265">
      <w:pPr>
        <w:spacing w:line="276" w:lineRule="auto"/>
        <w:jc w:val="both"/>
        <w:rPr>
          <w:rFonts w:ascii="Arial" w:hAnsi="Arial"/>
          <w:color w:val="000000"/>
          <w:sz w:val="20"/>
          <w:szCs w:val="20"/>
        </w:rPr>
      </w:pPr>
      <w:r w:rsidRPr="005F3E77">
        <w:rPr>
          <w:rFonts w:ascii="Arial" w:hAnsi="Arial" w:cs="Arial"/>
          <w:b/>
          <w:color w:val="000000"/>
          <w:sz w:val="20"/>
          <w:szCs w:val="20"/>
        </w:rPr>
        <w:t>NAPOMENA:</w:t>
      </w:r>
      <w:r w:rsidRPr="005F3E77">
        <w:rPr>
          <w:rFonts w:ascii="Arial" w:hAnsi="Arial" w:cs="Arial"/>
          <w:color w:val="000000"/>
          <w:sz w:val="20"/>
          <w:szCs w:val="20"/>
        </w:rPr>
        <w:t xml:space="preserve"> Ovaj obrazac potpisuje osoba ovlaštena za samostalno i pojedinačno zastupanje gospodarskog subjekta (ili osobe koje su ovlaštene za skupno zas</w:t>
      </w:r>
      <w:bookmarkStart w:id="2395" w:name="_Hlk506806981"/>
      <w:r w:rsidRPr="005F3E77">
        <w:rPr>
          <w:rFonts w:ascii="Arial" w:hAnsi="Arial" w:cs="Arial"/>
          <w:color w:val="000000"/>
          <w:sz w:val="20"/>
          <w:szCs w:val="20"/>
        </w:rPr>
        <w:t xml:space="preserve">tupanje gospodarskog subjekta). </w:t>
      </w:r>
      <w:bookmarkEnd w:id="2395"/>
      <w:r w:rsidRPr="005F3E77">
        <w:rPr>
          <w:rFonts w:ascii="Arial" w:hAnsi="Arial" w:cs="Arial"/>
          <w:color w:val="000000"/>
          <w:sz w:val="20"/>
          <w:szCs w:val="20"/>
        </w:rPr>
        <w:t xml:space="preserve">Ako ovaj obrazac Izjave o nekažnjavanju, potpisuje državljanin Republike Hrvatske isti </w:t>
      </w:r>
      <w:r w:rsidRPr="005F3E77">
        <w:rPr>
          <w:rFonts w:ascii="Arial" w:hAnsi="Arial" w:cs="Arial"/>
          <w:color w:val="000000"/>
          <w:sz w:val="20"/>
          <w:szCs w:val="20"/>
          <w:u w:val="single"/>
        </w:rPr>
        <w:t>mora imati ovjereni potpis davatelja Izjave kod javnog bilježnika</w:t>
      </w:r>
      <w:r w:rsidRPr="005F3E77">
        <w:rPr>
          <w:rFonts w:ascii="Arial" w:hAnsi="Arial" w:cs="Arial"/>
          <w:color w:val="000000"/>
          <w:sz w:val="20"/>
          <w:szCs w:val="20"/>
        </w:rPr>
        <w:t>.</w:t>
      </w:r>
      <w:r w:rsidRPr="005F3E77">
        <w:rPr>
          <w:rFonts w:ascii="Arial" w:hAnsi="Arial"/>
          <w:color w:val="000000"/>
          <w:sz w:val="20"/>
          <w:szCs w:val="20"/>
        </w:rPr>
        <w:t xml:space="preserve"> </w:t>
      </w:r>
    </w:p>
    <w:p w14:paraId="590B0DBD"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 xml:space="preserve">Ako ovaj obrazac Izjave o nekažnjavanju, potpisuje osoba koje nije državljanin Republike Hrvatske isti mora biti s ovjerenim potpisom kod nadležne sudske ili upravne vlasti, javnog bilježnika ili strukovnog ili trgovinskog tijela u državi poslovnog </w:t>
      </w:r>
      <w:proofErr w:type="spellStart"/>
      <w:r w:rsidRPr="005F3E77">
        <w:rPr>
          <w:rFonts w:ascii="Arial" w:hAnsi="Arial" w:cs="Arial"/>
          <w:color w:val="000000"/>
          <w:sz w:val="20"/>
          <w:szCs w:val="20"/>
        </w:rPr>
        <w:t>nastana</w:t>
      </w:r>
      <w:proofErr w:type="spellEnd"/>
      <w:r w:rsidRPr="005F3E77">
        <w:rPr>
          <w:rFonts w:ascii="Arial" w:hAnsi="Arial" w:cs="Arial"/>
          <w:color w:val="000000"/>
          <w:sz w:val="20"/>
          <w:szCs w:val="20"/>
        </w:rPr>
        <w:t xml:space="preserve"> gospodarskog subjekta, odnosno državi čiji je osoba državljanin.</w:t>
      </w:r>
    </w:p>
    <w:p w14:paraId="181B014D" w14:textId="77777777" w:rsidR="000E6265" w:rsidRPr="005F3E77" w:rsidRDefault="000E6265" w:rsidP="000E6265">
      <w:pPr>
        <w:spacing w:line="276" w:lineRule="auto"/>
        <w:jc w:val="both"/>
        <w:rPr>
          <w:rFonts w:ascii="Arial" w:hAnsi="Arial" w:cs="Arial"/>
          <w:color w:val="000000"/>
          <w:sz w:val="20"/>
          <w:szCs w:val="20"/>
        </w:rPr>
      </w:pPr>
    </w:p>
    <w:p w14:paraId="5F0DA131" w14:textId="77777777" w:rsidR="000E6265" w:rsidRPr="005F3E77" w:rsidRDefault="000E6265" w:rsidP="000E6265">
      <w:pPr>
        <w:spacing w:line="276" w:lineRule="auto"/>
        <w:jc w:val="both"/>
        <w:rPr>
          <w:rFonts w:ascii="Arial" w:hAnsi="Arial" w:cs="Arial"/>
          <w:color w:val="000000"/>
          <w:sz w:val="20"/>
          <w:szCs w:val="20"/>
        </w:rPr>
      </w:pPr>
      <w:r w:rsidRPr="005F3E77">
        <w:rPr>
          <w:rFonts w:ascii="Arial" w:hAnsi="Arial" w:cs="Arial"/>
          <w:color w:val="000000"/>
          <w:sz w:val="20"/>
          <w:szCs w:val="20"/>
        </w:rPr>
        <w:t>Ukoliko su dvije ili više osoba ovlaštene zastupati gospodarski subjekt pojedinačno i samostalno dovoljno je da izjavu za gospodarski subjekt na obrascu iz ovog priloga potpiše jedna od osoba ovlaštenih zastupati pojedinačno i samostalno.</w:t>
      </w:r>
    </w:p>
    <w:p w14:paraId="28EDB3D0" w14:textId="77777777" w:rsidR="000E6265" w:rsidRPr="00910D96" w:rsidRDefault="000E6265" w:rsidP="000E6265">
      <w:pPr>
        <w:rPr>
          <w:rFonts w:ascii="Arial" w:hAnsi="Arial"/>
          <w:color w:val="FF0000"/>
          <w:sz w:val="20"/>
          <w:szCs w:val="20"/>
        </w:rPr>
      </w:pPr>
    </w:p>
    <w:p w14:paraId="4217F254" w14:textId="77777777" w:rsidR="000E6265" w:rsidRPr="00910D96" w:rsidRDefault="000E6265" w:rsidP="000E6265">
      <w:pPr>
        <w:rPr>
          <w:rFonts w:ascii="Arial" w:hAnsi="Arial"/>
          <w:color w:val="FF0000"/>
        </w:rPr>
      </w:pPr>
    </w:p>
    <w:p w14:paraId="2BB84A19" w14:textId="77777777" w:rsidR="000E6265" w:rsidRPr="00910D96" w:rsidRDefault="000E6265" w:rsidP="000E6265">
      <w:pPr>
        <w:rPr>
          <w:rFonts w:ascii="Arial" w:hAnsi="Arial"/>
          <w:color w:val="FF0000"/>
        </w:rPr>
      </w:pPr>
    </w:p>
    <w:p w14:paraId="57FF62CB" w14:textId="77777777" w:rsidR="000E6265" w:rsidRPr="00910D96" w:rsidRDefault="000E6265" w:rsidP="000E6265">
      <w:pPr>
        <w:rPr>
          <w:rFonts w:ascii="Arial" w:hAnsi="Arial"/>
          <w:color w:val="FF0000"/>
          <w:lang w:val="x-none" w:eastAsia="x-none"/>
        </w:rPr>
      </w:pPr>
    </w:p>
    <w:p w14:paraId="7B7DEB0C" w14:textId="77777777" w:rsidR="000E6265" w:rsidRPr="00910D96" w:rsidRDefault="000E6265" w:rsidP="000E6265">
      <w:pPr>
        <w:rPr>
          <w:color w:val="FF0000"/>
        </w:rPr>
      </w:pPr>
    </w:p>
    <w:p w14:paraId="28AF1B61" w14:textId="77777777" w:rsidR="000E6265" w:rsidRPr="00910D96" w:rsidRDefault="000E6265" w:rsidP="000E6265">
      <w:pPr>
        <w:pStyle w:val="Default"/>
        <w:jc w:val="both"/>
        <w:rPr>
          <w:color w:val="FF0000"/>
          <w:sz w:val="20"/>
          <w:szCs w:val="20"/>
        </w:rPr>
      </w:pPr>
    </w:p>
    <w:p w14:paraId="60BA20FE" w14:textId="77777777" w:rsidR="000E6265" w:rsidRPr="00910D96" w:rsidRDefault="000E6265" w:rsidP="000E6265">
      <w:pPr>
        <w:pStyle w:val="Default"/>
        <w:jc w:val="both"/>
        <w:rPr>
          <w:color w:val="FF0000"/>
          <w:sz w:val="20"/>
          <w:szCs w:val="20"/>
        </w:rPr>
      </w:pPr>
    </w:p>
    <w:p w14:paraId="5F90986C" w14:textId="77777777" w:rsidR="000E6265" w:rsidRPr="00910D96" w:rsidRDefault="000E6265" w:rsidP="000E6265">
      <w:pPr>
        <w:pStyle w:val="Default"/>
        <w:jc w:val="both"/>
        <w:rPr>
          <w:color w:val="FF0000"/>
          <w:sz w:val="20"/>
          <w:szCs w:val="20"/>
        </w:rPr>
      </w:pPr>
    </w:p>
    <w:p w14:paraId="49345381" w14:textId="77777777" w:rsidR="000E6265" w:rsidRPr="00910D96" w:rsidRDefault="000E6265" w:rsidP="000E6265">
      <w:pPr>
        <w:pStyle w:val="Default"/>
        <w:jc w:val="both"/>
        <w:rPr>
          <w:color w:val="FF0000"/>
          <w:sz w:val="20"/>
          <w:szCs w:val="20"/>
        </w:rPr>
      </w:pPr>
    </w:p>
    <w:p w14:paraId="777467C2" w14:textId="77777777" w:rsidR="000E6265" w:rsidRPr="00910D96" w:rsidRDefault="000E6265" w:rsidP="000E6265">
      <w:pPr>
        <w:pStyle w:val="Default"/>
        <w:jc w:val="both"/>
        <w:rPr>
          <w:color w:val="FF0000"/>
          <w:sz w:val="20"/>
          <w:szCs w:val="20"/>
        </w:rPr>
      </w:pPr>
    </w:p>
    <w:p w14:paraId="47BD6CE5" w14:textId="77777777" w:rsidR="000E6265" w:rsidRPr="00910D96" w:rsidRDefault="000E6265" w:rsidP="000E6265">
      <w:pPr>
        <w:pStyle w:val="Default"/>
        <w:jc w:val="both"/>
        <w:rPr>
          <w:color w:val="FF0000"/>
          <w:sz w:val="20"/>
          <w:szCs w:val="20"/>
        </w:rPr>
      </w:pPr>
    </w:p>
    <w:p w14:paraId="49076AED" w14:textId="77777777" w:rsidR="000E6265" w:rsidRPr="00910D96" w:rsidRDefault="000E6265" w:rsidP="000E6265">
      <w:pPr>
        <w:pStyle w:val="Default"/>
        <w:jc w:val="both"/>
        <w:rPr>
          <w:color w:val="FF0000"/>
          <w:sz w:val="20"/>
          <w:szCs w:val="20"/>
        </w:rPr>
      </w:pPr>
    </w:p>
    <w:p w14:paraId="3C9DE8DB" w14:textId="77777777" w:rsidR="000E6265" w:rsidRPr="00910D96" w:rsidRDefault="000E6265" w:rsidP="000E6265">
      <w:pPr>
        <w:pStyle w:val="Default"/>
        <w:jc w:val="both"/>
        <w:rPr>
          <w:color w:val="FF0000"/>
          <w:sz w:val="20"/>
          <w:szCs w:val="20"/>
        </w:rPr>
      </w:pPr>
    </w:p>
    <w:p w14:paraId="10FADC79" w14:textId="77777777" w:rsidR="000E6265" w:rsidRPr="00910D96" w:rsidRDefault="000E6265" w:rsidP="000E6265">
      <w:pPr>
        <w:pStyle w:val="Default"/>
        <w:jc w:val="both"/>
        <w:rPr>
          <w:color w:val="FF0000"/>
          <w:sz w:val="20"/>
          <w:szCs w:val="20"/>
        </w:rPr>
      </w:pPr>
    </w:p>
    <w:p w14:paraId="02E8C94E" w14:textId="77777777" w:rsidR="000E6265" w:rsidRPr="00910D96" w:rsidRDefault="000E6265" w:rsidP="000E6265">
      <w:pPr>
        <w:pStyle w:val="Default"/>
        <w:jc w:val="both"/>
        <w:rPr>
          <w:color w:val="FF0000"/>
          <w:sz w:val="20"/>
          <w:szCs w:val="20"/>
        </w:rPr>
      </w:pPr>
    </w:p>
    <w:p w14:paraId="377F636B" w14:textId="77777777" w:rsidR="000E6265" w:rsidRPr="00910D96" w:rsidRDefault="000E6265" w:rsidP="000E6265">
      <w:pPr>
        <w:pStyle w:val="Default"/>
        <w:jc w:val="both"/>
        <w:rPr>
          <w:color w:val="FF0000"/>
          <w:sz w:val="20"/>
          <w:szCs w:val="20"/>
        </w:rPr>
      </w:pPr>
    </w:p>
    <w:p w14:paraId="2D15CE8D" w14:textId="77777777" w:rsidR="000E6265" w:rsidRPr="00910D96" w:rsidRDefault="000E6265" w:rsidP="000E6265">
      <w:pPr>
        <w:pStyle w:val="Default"/>
        <w:jc w:val="both"/>
        <w:rPr>
          <w:color w:val="FF0000"/>
          <w:sz w:val="20"/>
          <w:szCs w:val="20"/>
        </w:rPr>
      </w:pPr>
    </w:p>
    <w:p w14:paraId="38A1B710" w14:textId="77777777" w:rsidR="000E6265" w:rsidRPr="00910D96" w:rsidRDefault="000E6265" w:rsidP="000E6265">
      <w:pPr>
        <w:pStyle w:val="Default"/>
        <w:jc w:val="both"/>
        <w:rPr>
          <w:color w:val="FF0000"/>
          <w:sz w:val="20"/>
          <w:szCs w:val="20"/>
        </w:rPr>
      </w:pPr>
    </w:p>
    <w:p w14:paraId="2EF8B15D" w14:textId="77777777" w:rsidR="000E6265" w:rsidRPr="00910D96" w:rsidRDefault="000E6265" w:rsidP="000E6265">
      <w:pPr>
        <w:pStyle w:val="Default"/>
        <w:jc w:val="both"/>
        <w:rPr>
          <w:color w:val="FF0000"/>
          <w:sz w:val="20"/>
          <w:szCs w:val="20"/>
        </w:rPr>
      </w:pPr>
    </w:p>
    <w:p w14:paraId="15B8FA61" w14:textId="77777777" w:rsidR="000E6265" w:rsidRPr="00910D96" w:rsidRDefault="000E6265" w:rsidP="000E6265">
      <w:pPr>
        <w:pStyle w:val="Default"/>
        <w:jc w:val="both"/>
        <w:rPr>
          <w:color w:val="FF0000"/>
          <w:sz w:val="20"/>
          <w:szCs w:val="20"/>
        </w:rPr>
      </w:pPr>
    </w:p>
    <w:p w14:paraId="746A1A8D" w14:textId="77777777" w:rsidR="000E6265" w:rsidRPr="00910D96" w:rsidRDefault="000E6265" w:rsidP="000E6265">
      <w:pPr>
        <w:pStyle w:val="Default"/>
        <w:jc w:val="both"/>
        <w:rPr>
          <w:color w:val="FF0000"/>
          <w:sz w:val="20"/>
          <w:szCs w:val="20"/>
        </w:rPr>
      </w:pPr>
    </w:p>
    <w:p w14:paraId="25897FB9" w14:textId="77777777" w:rsidR="000E6265" w:rsidRPr="00910D96" w:rsidRDefault="000E6265" w:rsidP="000E6265">
      <w:pPr>
        <w:pStyle w:val="Default"/>
        <w:jc w:val="both"/>
        <w:rPr>
          <w:color w:val="FF0000"/>
          <w:sz w:val="20"/>
          <w:szCs w:val="20"/>
        </w:rPr>
      </w:pPr>
    </w:p>
    <w:p w14:paraId="26F59049" w14:textId="77777777" w:rsidR="000E6265" w:rsidRPr="00910D96" w:rsidRDefault="000E6265" w:rsidP="000E6265">
      <w:pPr>
        <w:pStyle w:val="Default"/>
        <w:jc w:val="both"/>
        <w:rPr>
          <w:color w:val="FF0000"/>
          <w:sz w:val="20"/>
          <w:szCs w:val="20"/>
        </w:rPr>
      </w:pPr>
    </w:p>
    <w:p w14:paraId="35ACFD36" w14:textId="77777777" w:rsidR="000E6265" w:rsidRPr="00910D96" w:rsidRDefault="000E6265" w:rsidP="000E6265">
      <w:pPr>
        <w:pStyle w:val="Default"/>
        <w:jc w:val="both"/>
        <w:rPr>
          <w:color w:val="FF0000"/>
          <w:sz w:val="20"/>
          <w:szCs w:val="20"/>
        </w:rPr>
      </w:pPr>
    </w:p>
    <w:p w14:paraId="487ADF67" w14:textId="77777777" w:rsidR="000E6265" w:rsidRPr="00910D96" w:rsidRDefault="000E6265" w:rsidP="000E6265">
      <w:pPr>
        <w:pStyle w:val="Default"/>
        <w:jc w:val="both"/>
        <w:rPr>
          <w:color w:val="FF0000"/>
          <w:sz w:val="20"/>
          <w:szCs w:val="20"/>
        </w:rPr>
      </w:pPr>
    </w:p>
    <w:p w14:paraId="2CD943A4" w14:textId="77777777" w:rsidR="000E6265" w:rsidRPr="00910D96" w:rsidRDefault="000E6265" w:rsidP="000E6265">
      <w:pPr>
        <w:pStyle w:val="Default"/>
        <w:jc w:val="both"/>
        <w:rPr>
          <w:color w:val="FF0000"/>
          <w:sz w:val="20"/>
          <w:szCs w:val="20"/>
        </w:rPr>
      </w:pPr>
    </w:p>
    <w:p w14:paraId="2604C086" w14:textId="77777777" w:rsidR="000E6265" w:rsidRPr="00910D96" w:rsidRDefault="000E6265" w:rsidP="000E6265">
      <w:pPr>
        <w:pStyle w:val="Default"/>
        <w:jc w:val="both"/>
        <w:rPr>
          <w:color w:val="FF0000"/>
          <w:sz w:val="20"/>
          <w:szCs w:val="20"/>
        </w:rPr>
      </w:pPr>
    </w:p>
    <w:p w14:paraId="1F5A9545" w14:textId="77777777" w:rsidR="000E6265" w:rsidRPr="00910D96" w:rsidRDefault="000E6265" w:rsidP="000E6265">
      <w:pPr>
        <w:pStyle w:val="Default"/>
        <w:jc w:val="both"/>
        <w:rPr>
          <w:color w:val="FF0000"/>
          <w:sz w:val="20"/>
          <w:szCs w:val="20"/>
        </w:rPr>
      </w:pPr>
    </w:p>
    <w:p w14:paraId="711D4192" w14:textId="77777777" w:rsidR="000E6265" w:rsidRPr="00910D96" w:rsidRDefault="000E6265" w:rsidP="000E6265">
      <w:pPr>
        <w:pStyle w:val="Default"/>
        <w:jc w:val="both"/>
        <w:rPr>
          <w:color w:val="FF0000"/>
          <w:sz w:val="20"/>
          <w:szCs w:val="20"/>
        </w:rPr>
      </w:pPr>
    </w:p>
    <w:p w14:paraId="0A695F26" w14:textId="77777777" w:rsidR="000E6265" w:rsidRPr="00910D96" w:rsidRDefault="000E6265" w:rsidP="000E6265">
      <w:pPr>
        <w:pStyle w:val="Default"/>
        <w:jc w:val="both"/>
        <w:rPr>
          <w:color w:val="FF0000"/>
          <w:sz w:val="20"/>
          <w:szCs w:val="20"/>
        </w:rPr>
      </w:pPr>
    </w:p>
    <w:p w14:paraId="0773F7DF" w14:textId="77777777" w:rsidR="000E6265" w:rsidRPr="00910D96" w:rsidRDefault="000E6265" w:rsidP="000E6265">
      <w:pPr>
        <w:pStyle w:val="Default"/>
        <w:jc w:val="both"/>
        <w:rPr>
          <w:color w:val="FF0000"/>
          <w:sz w:val="20"/>
          <w:szCs w:val="20"/>
        </w:rPr>
      </w:pPr>
    </w:p>
    <w:p w14:paraId="06F8C8EF" w14:textId="77777777" w:rsidR="000E6265" w:rsidRPr="00910D96" w:rsidRDefault="000E6265" w:rsidP="000E6265">
      <w:pPr>
        <w:pStyle w:val="Default"/>
        <w:jc w:val="both"/>
        <w:rPr>
          <w:color w:val="FF0000"/>
          <w:sz w:val="20"/>
          <w:szCs w:val="20"/>
        </w:rPr>
      </w:pPr>
    </w:p>
    <w:p w14:paraId="11411EAB" w14:textId="77777777" w:rsidR="000E6265" w:rsidRPr="00910D96" w:rsidRDefault="000E6265" w:rsidP="000E6265">
      <w:pPr>
        <w:pStyle w:val="Default"/>
        <w:jc w:val="both"/>
        <w:rPr>
          <w:color w:val="FF0000"/>
          <w:sz w:val="20"/>
          <w:szCs w:val="20"/>
        </w:rPr>
      </w:pPr>
    </w:p>
    <w:p w14:paraId="0A422F2F" w14:textId="77777777" w:rsidR="000E6265" w:rsidRPr="00910D96" w:rsidRDefault="000E6265" w:rsidP="000E6265">
      <w:pPr>
        <w:pStyle w:val="Default"/>
        <w:jc w:val="both"/>
        <w:rPr>
          <w:color w:val="FF0000"/>
          <w:sz w:val="20"/>
          <w:szCs w:val="20"/>
        </w:rPr>
      </w:pPr>
    </w:p>
    <w:p w14:paraId="2818E63B" w14:textId="77777777" w:rsidR="000E6265" w:rsidRPr="00910D96" w:rsidRDefault="000E6265" w:rsidP="000E6265">
      <w:pPr>
        <w:pStyle w:val="Default"/>
        <w:jc w:val="both"/>
        <w:rPr>
          <w:color w:val="FF0000"/>
          <w:sz w:val="20"/>
          <w:szCs w:val="20"/>
        </w:rPr>
      </w:pPr>
    </w:p>
    <w:p w14:paraId="5E453C33" w14:textId="77777777" w:rsidR="000E6265" w:rsidRPr="00910D96" w:rsidRDefault="000E6265" w:rsidP="000E6265">
      <w:pPr>
        <w:pStyle w:val="Default"/>
        <w:jc w:val="both"/>
        <w:rPr>
          <w:color w:val="FF0000"/>
          <w:sz w:val="20"/>
          <w:szCs w:val="20"/>
        </w:rPr>
      </w:pPr>
    </w:p>
    <w:p w14:paraId="21235768" w14:textId="77777777" w:rsidR="000E6265" w:rsidRPr="00910D96" w:rsidRDefault="000E6265" w:rsidP="000E6265">
      <w:pPr>
        <w:pStyle w:val="Default"/>
        <w:jc w:val="both"/>
        <w:rPr>
          <w:color w:val="FF0000"/>
          <w:sz w:val="20"/>
          <w:szCs w:val="20"/>
        </w:rPr>
      </w:pPr>
    </w:p>
    <w:p w14:paraId="63DCF351" w14:textId="77777777" w:rsidR="000E6265" w:rsidRPr="00910D96" w:rsidRDefault="000E6265" w:rsidP="000E6265">
      <w:pPr>
        <w:pStyle w:val="Default"/>
        <w:jc w:val="both"/>
        <w:rPr>
          <w:color w:val="FF0000"/>
          <w:sz w:val="20"/>
          <w:szCs w:val="20"/>
        </w:rPr>
      </w:pPr>
    </w:p>
    <w:p w14:paraId="2E6F4FA8" w14:textId="77777777" w:rsidR="000E6265" w:rsidRPr="00910D96" w:rsidRDefault="000E6265" w:rsidP="000E6265">
      <w:pPr>
        <w:pStyle w:val="Default"/>
        <w:jc w:val="both"/>
        <w:rPr>
          <w:color w:val="FF0000"/>
          <w:sz w:val="20"/>
          <w:szCs w:val="20"/>
        </w:rPr>
      </w:pPr>
    </w:p>
    <w:p w14:paraId="7F4FA2B7" w14:textId="77777777" w:rsidR="000E6265" w:rsidRPr="00910D96" w:rsidRDefault="000E6265" w:rsidP="000E6265">
      <w:pPr>
        <w:pStyle w:val="Default"/>
        <w:jc w:val="both"/>
        <w:rPr>
          <w:color w:val="FF0000"/>
          <w:sz w:val="20"/>
          <w:szCs w:val="20"/>
        </w:rPr>
      </w:pPr>
    </w:p>
    <w:p w14:paraId="2D2239A6" w14:textId="77777777" w:rsidR="000E6265" w:rsidRPr="00910D96" w:rsidRDefault="000E6265" w:rsidP="000E6265">
      <w:pPr>
        <w:pStyle w:val="Default"/>
        <w:jc w:val="both"/>
        <w:rPr>
          <w:color w:val="FF0000"/>
          <w:sz w:val="20"/>
          <w:szCs w:val="20"/>
        </w:rPr>
      </w:pPr>
    </w:p>
    <w:p w14:paraId="150A4FD4" w14:textId="77777777" w:rsidR="000E6265" w:rsidRPr="00910D96" w:rsidRDefault="000E6265" w:rsidP="000E6265">
      <w:pPr>
        <w:pStyle w:val="Default"/>
        <w:jc w:val="both"/>
        <w:rPr>
          <w:color w:val="FF0000"/>
          <w:sz w:val="20"/>
          <w:szCs w:val="20"/>
        </w:rPr>
      </w:pPr>
    </w:p>
    <w:p w14:paraId="47A5262C" w14:textId="77777777" w:rsidR="000E6265" w:rsidRPr="00910D96" w:rsidRDefault="000E6265" w:rsidP="000E6265">
      <w:pPr>
        <w:pStyle w:val="Default"/>
        <w:jc w:val="both"/>
        <w:rPr>
          <w:color w:val="FF0000"/>
          <w:sz w:val="20"/>
          <w:szCs w:val="20"/>
        </w:rPr>
      </w:pPr>
    </w:p>
    <w:p w14:paraId="25B63BA1" w14:textId="77777777" w:rsidR="000E6265" w:rsidRPr="00910D96" w:rsidRDefault="000E6265" w:rsidP="000E6265">
      <w:pPr>
        <w:pStyle w:val="Default"/>
        <w:jc w:val="both"/>
        <w:rPr>
          <w:color w:val="FF0000"/>
          <w:sz w:val="20"/>
          <w:szCs w:val="20"/>
        </w:rPr>
      </w:pPr>
    </w:p>
    <w:p w14:paraId="5B1A5A91" w14:textId="77777777" w:rsidR="000E6265" w:rsidRPr="00910D96" w:rsidRDefault="000E6265" w:rsidP="000E6265">
      <w:pPr>
        <w:pStyle w:val="Default"/>
        <w:jc w:val="both"/>
        <w:rPr>
          <w:color w:val="FF0000"/>
          <w:sz w:val="20"/>
          <w:szCs w:val="20"/>
        </w:rPr>
      </w:pPr>
    </w:p>
    <w:p w14:paraId="1D1146AB" w14:textId="77777777" w:rsidR="000E6265" w:rsidRPr="00910D96" w:rsidRDefault="000E6265" w:rsidP="000E6265">
      <w:pPr>
        <w:pStyle w:val="Default"/>
        <w:jc w:val="both"/>
        <w:rPr>
          <w:color w:val="FF0000"/>
          <w:sz w:val="20"/>
          <w:szCs w:val="20"/>
        </w:rPr>
      </w:pPr>
    </w:p>
    <w:p w14:paraId="3AD0C75E" w14:textId="77777777" w:rsidR="000E6265" w:rsidRPr="00910D96" w:rsidRDefault="000E6265" w:rsidP="000E6265">
      <w:pPr>
        <w:pStyle w:val="Default"/>
        <w:jc w:val="both"/>
        <w:rPr>
          <w:color w:val="FF0000"/>
          <w:sz w:val="20"/>
          <w:szCs w:val="20"/>
        </w:rPr>
      </w:pPr>
    </w:p>
    <w:p w14:paraId="767D324B" w14:textId="77777777" w:rsidR="000E6265" w:rsidRDefault="000E6265" w:rsidP="000E6265">
      <w:pPr>
        <w:pStyle w:val="Default"/>
        <w:jc w:val="both"/>
        <w:rPr>
          <w:color w:val="FF0000"/>
          <w:sz w:val="20"/>
          <w:szCs w:val="20"/>
        </w:rPr>
      </w:pPr>
    </w:p>
    <w:p w14:paraId="3BFF5C96" w14:textId="77777777" w:rsidR="000E6265" w:rsidRPr="00910D96" w:rsidRDefault="000E6265" w:rsidP="000E6265">
      <w:pPr>
        <w:pStyle w:val="Default"/>
        <w:jc w:val="both"/>
        <w:rPr>
          <w:color w:val="FF0000"/>
          <w:sz w:val="20"/>
          <w:szCs w:val="20"/>
        </w:rPr>
      </w:pPr>
    </w:p>
    <w:p w14:paraId="4E8FAB5A" w14:textId="77777777" w:rsidR="000E6265" w:rsidRPr="00910D96" w:rsidRDefault="000E6265" w:rsidP="000E6265">
      <w:pPr>
        <w:pStyle w:val="Default"/>
        <w:jc w:val="both"/>
        <w:rPr>
          <w:color w:val="FF0000"/>
          <w:sz w:val="20"/>
          <w:szCs w:val="20"/>
        </w:rPr>
      </w:pPr>
    </w:p>
    <w:p w14:paraId="78AD72C2" w14:textId="77777777" w:rsidR="000E6265" w:rsidRPr="00910D96" w:rsidRDefault="000E6265" w:rsidP="000E6265">
      <w:pPr>
        <w:pStyle w:val="Default"/>
        <w:jc w:val="both"/>
        <w:rPr>
          <w:color w:val="FF0000"/>
          <w:sz w:val="20"/>
          <w:szCs w:val="20"/>
        </w:rPr>
      </w:pPr>
    </w:p>
    <w:p w14:paraId="31187F3A" w14:textId="77777777" w:rsidR="000E6265" w:rsidRPr="00910D96" w:rsidRDefault="000E6265" w:rsidP="000E6265">
      <w:pPr>
        <w:pStyle w:val="Default"/>
        <w:jc w:val="both"/>
        <w:rPr>
          <w:color w:val="FF0000"/>
          <w:sz w:val="20"/>
          <w:szCs w:val="20"/>
        </w:rPr>
      </w:pPr>
    </w:p>
    <w:p w14:paraId="13D5AC90" w14:textId="77777777" w:rsidR="000E6265" w:rsidRPr="005F3E77" w:rsidRDefault="000E6265" w:rsidP="000E6265">
      <w:pPr>
        <w:pStyle w:val="Default"/>
        <w:jc w:val="both"/>
        <w:outlineLvl w:val="1"/>
        <w:rPr>
          <w:b/>
          <w:bCs/>
          <w:i/>
          <w:sz w:val="22"/>
          <w:szCs w:val="22"/>
        </w:rPr>
      </w:pPr>
      <w:bookmarkStart w:id="2396" w:name="_Toc500763541"/>
      <w:bookmarkStart w:id="2397" w:name="_Toc133917254"/>
      <w:r w:rsidRPr="005F3E77">
        <w:rPr>
          <w:b/>
          <w:bCs/>
          <w:i/>
          <w:sz w:val="22"/>
          <w:szCs w:val="22"/>
        </w:rPr>
        <w:lastRenderedPageBreak/>
        <w:t>PRILOG 8. - IZJAVA O PLAĆANJU DOSPJELIH POREZNIH OBVEZA I OBVEZA</w:t>
      </w:r>
      <w:bookmarkEnd w:id="2396"/>
      <w:bookmarkEnd w:id="2397"/>
      <w:r w:rsidRPr="005F3E77">
        <w:rPr>
          <w:b/>
          <w:bCs/>
          <w:i/>
          <w:sz w:val="22"/>
          <w:szCs w:val="22"/>
        </w:rPr>
        <w:t xml:space="preserve">                   </w:t>
      </w:r>
    </w:p>
    <w:p w14:paraId="0749D7A6" w14:textId="77777777" w:rsidR="000E6265" w:rsidRPr="005F3E77" w:rsidRDefault="000E6265" w:rsidP="000E6265">
      <w:pPr>
        <w:pStyle w:val="Default"/>
        <w:outlineLvl w:val="1"/>
        <w:rPr>
          <w:b/>
          <w:bCs/>
          <w:i/>
          <w:sz w:val="22"/>
          <w:szCs w:val="22"/>
        </w:rPr>
      </w:pPr>
      <w:r w:rsidRPr="005F3E77">
        <w:rPr>
          <w:b/>
          <w:bCs/>
          <w:i/>
          <w:sz w:val="22"/>
          <w:szCs w:val="22"/>
        </w:rPr>
        <w:t xml:space="preserve">                       </w:t>
      </w:r>
      <w:bookmarkStart w:id="2398" w:name="_Toc133917255"/>
      <w:r w:rsidRPr="005F3E77">
        <w:rPr>
          <w:b/>
          <w:bCs/>
          <w:i/>
          <w:sz w:val="22"/>
          <w:szCs w:val="22"/>
        </w:rPr>
        <w:t>ZA MIROVINSKO I ZDRAVSTVENO OSIGURANJE ZA GOSPODARSKI</w:t>
      </w:r>
      <w:bookmarkEnd w:id="2398"/>
      <w:r w:rsidRPr="005F3E77">
        <w:rPr>
          <w:b/>
          <w:bCs/>
          <w:i/>
          <w:sz w:val="22"/>
          <w:szCs w:val="22"/>
        </w:rPr>
        <w:t xml:space="preserve">  </w:t>
      </w:r>
    </w:p>
    <w:p w14:paraId="36E2ABC9" w14:textId="77777777" w:rsidR="000E6265" w:rsidRPr="005F3E77" w:rsidRDefault="000E6265" w:rsidP="000E6265">
      <w:pPr>
        <w:pStyle w:val="Default"/>
        <w:outlineLvl w:val="1"/>
        <w:rPr>
          <w:b/>
          <w:bCs/>
          <w:i/>
          <w:sz w:val="22"/>
          <w:szCs w:val="22"/>
        </w:rPr>
      </w:pPr>
      <w:r w:rsidRPr="005F3E77">
        <w:rPr>
          <w:b/>
          <w:bCs/>
          <w:i/>
          <w:sz w:val="22"/>
          <w:szCs w:val="22"/>
        </w:rPr>
        <w:t xml:space="preserve">                       </w:t>
      </w:r>
      <w:bookmarkStart w:id="2399" w:name="_Toc133917256"/>
      <w:r w:rsidRPr="005F3E77">
        <w:rPr>
          <w:b/>
          <w:bCs/>
          <w:i/>
          <w:sz w:val="22"/>
          <w:szCs w:val="22"/>
        </w:rPr>
        <w:t>SUBJEKT KOJI NEMA POSLOVNI NASTAN UREPUBLICI HRVATSKOJ</w:t>
      </w:r>
      <w:bookmarkEnd w:id="2399"/>
    </w:p>
    <w:p w14:paraId="30E50581" w14:textId="77777777" w:rsidR="000E6265" w:rsidRPr="005F3E77" w:rsidRDefault="000E6265" w:rsidP="000E6265">
      <w:pPr>
        <w:pStyle w:val="Default"/>
        <w:jc w:val="center"/>
        <w:rPr>
          <w:b/>
          <w:bCs/>
          <w:i/>
        </w:rPr>
      </w:pPr>
    </w:p>
    <w:p w14:paraId="5D10E447" w14:textId="77777777" w:rsidR="000E6265" w:rsidRPr="005F3E77" w:rsidRDefault="000E6265" w:rsidP="000E6265">
      <w:pPr>
        <w:pStyle w:val="Tekstkomentara"/>
        <w:jc w:val="center"/>
        <w:rPr>
          <w:rFonts w:ascii="Arial" w:hAnsi="Arial" w:cs="Arial"/>
          <w:color w:val="000000"/>
          <w:u w:val="single"/>
        </w:rPr>
      </w:pPr>
      <w:r w:rsidRPr="005F3E77">
        <w:rPr>
          <w:rFonts w:ascii="Arial" w:hAnsi="Arial" w:cs="Arial"/>
          <w:color w:val="000000"/>
          <w:u w:val="single"/>
        </w:rPr>
        <w:t>(Izjava se traži jedino ako se ne izdaju dokumenti iz članka 265. stavka 1 .točke 2. ili ako ne obuhvaćaju sve okolnosti iz članka 252. stavka 1. ZJN 2016.)</w:t>
      </w:r>
    </w:p>
    <w:p w14:paraId="6C125D65" w14:textId="77777777" w:rsidR="000E6265" w:rsidRPr="005F3E77" w:rsidRDefault="000E6265" w:rsidP="000E6265">
      <w:pPr>
        <w:pStyle w:val="Default"/>
        <w:jc w:val="both"/>
        <w:rPr>
          <w:i/>
        </w:rPr>
      </w:pPr>
    </w:p>
    <w:p w14:paraId="1795D139" w14:textId="77777777" w:rsidR="000E6265" w:rsidRPr="005F3E77" w:rsidRDefault="000E6265" w:rsidP="000E6265">
      <w:pPr>
        <w:pStyle w:val="Default"/>
        <w:rPr>
          <w:sz w:val="20"/>
          <w:szCs w:val="20"/>
        </w:rPr>
      </w:pPr>
      <w:r w:rsidRPr="005F3E77">
        <w:rPr>
          <w:sz w:val="20"/>
          <w:szCs w:val="20"/>
        </w:rPr>
        <w:t xml:space="preserve">Temeljem članka 252 stavka 1. točka 2. . i članka 265. stavka 2. Zakona o javnoj nabavi (Narodne novine, br. 120/2016), kao osoba ovlaštena za zastupanje gospodarskog subjekta dajem sljedeću: </w:t>
      </w:r>
    </w:p>
    <w:p w14:paraId="69882FFA" w14:textId="77777777" w:rsidR="000E6265" w:rsidRPr="005F3E77" w:rsidRDefault="000E6265" w:rsidP="000E6265">
      <w:pPr>
        <w:pStyle w:val="Default"/>
        <w:rPr>
          <w:sz w:val="20"/>
          <w:szCs w:val="20"/>
        </w:rPr>
      </w:pPr>
    </w:p>
    <w:p w14:paraId="28A57379" w14:textId="77777777" w:rsidR="000E6265" w:rsidRPr="005F3E77" w:rsidRDefault="000E6265" w:rsidP="000E6265">
      <w:pPr>
        <w:pStyle w:val="Default"/>
        <w:jc w:val="center"/>
        <w:rPr>
          <w:sz w:val="20"/>
          <w:szCs w:val="20"/>
        </w:rPr>
      </w:pPr>
      <w:r w:rsidRPr="005F3E77">
        <w:rPr>
          <w:b/>
          <w:bCs/>
          <w:sz w:val="20"/>
          <w:szCs w:val="20"/>
        </w:rPr>
        <w:t>IZJAVU O PLAĆANJU DOSPJELIH POREZNIH OBVEZA I OBVEZA</w:t>
      </w:r>
    </w:p>
    <w:p w14:paraId="6E4BA0C7" w14:textId="77777777" w:rsidR="000E6265" w:rsidRPr="005F3E77" w:rsidRDefault="000E6265" w:rsidP="000E6265">
      <w:pPr>
        <w:pStyle w:val="Default"/>
        <w:jc w:val="center"/>
        <w:rPr>
          <w:b/>
          <w:bCs/>
          <w:sz w:val="20"/>
          <w:szCs w:val="20"/>
        </w:rPr>
      </w:pPr>
      <w:r w:rsidRPr="005F3E77">
        <w:rPr>
          <w:b/>
          <w:bCs/>
          <w:sz w:val="20"/>
          <w:szCs w:val="20"/>
        </w:rPr>
        <w:t>ZA MIROVINSKO I ZDRAVSTVENO OSIGURANJE</w:t>
      </w:r>
    </w:p>
    <w:p w14:paraId="6663D87E" w14:textId="77777777" w:rsidR="000E6265" w:rsidRPr="005F3E77" w:rsidRDefault="000E6265" w:rsidP="000E6265">
      <w:pPr>
        <w:pStyle w:val="Default"/>
        <w:rPr>
          <w:sz w:val="20"/>
          <w:szCs w:val="20"/>
        </w:rPr>
      </w:pPr>
    </w:p>
    <w:p w14:paraId="1F7550B0" w14:textId="77777777" w:rsidR="000E6265" w:rsidRPr="005F3E77" w:rsidRDefault="000E6265" w:rsidP="000E6265">
      <w:pPr>
        <w:pStyle w:val="Default"/>
        <w:jc w:val="both"/>
        <w:rPr>
          <w:sz w:val="20"/>
          <w:szCs w:val="20"/>
        </w:rPr>
      </w:pPr>
      <w:r w:rsidRPr="005F3E77">
        <w:rPr>
          <w:sz w:val="20"/>
          <w:szCs w:val="20"/>
        </w:rPr>
        <w:t xml:space="preserve">kojom ja __________________________ iz ______________________________________ </w:t>
      </w:r>
    </w:p>
    <w:p w14:paraId="72A52D87" w14:textId="77777777" w:rsidR="000E6265" w:rsidRPr="005F3E77" w:rsidRDefault="000E6265" w:rsidP="000E6265">
      <w:pPr>
        <w:pStyle w:val="Default"/>
        <w:jc w:val="both"/>
        <w:rPr>
          <w:sz w:val="20"/>
          <w:szCs w:val="20"/>
        </w:rPr>
      </w:pPr>
      <w:r w:rsidRPr="005F3E77">
        <w:rPr>
          <w:sz w:val="20"/>
          <w:szCs w:val="20"/>
        </w:rPr>
        <w:t xml:space="preserve">                             (ime i prezime)                                              (adresa stanovanja) </w:t>
      </w:r>
    </w:p>
    <w:p w14:paraId="45D079B8" w14:textId="77777777" w:rsidR="000E6265" w:rsidRPr="005F3E77" w:rsidRDefault="000E6265" w:rsidP="000E6265">
      <w:pPr>
        <w:pStyle w:val="Default"/>
        <w:jc w:val="both"/>
        <w:rPr>
          <w:sz w:val="20"/>
          <w:szCs w:val="20"/>
        </w:rPr>
      </w:pPr>
    </w:p>
    <w:p w14:paraId="69DA746A" w14:textId="77777777" w:rsidR="000E6265" w:rsidRPr="005F3E77" w:rsidRDefault="000E6265" w:rsidP="000E6265">
      <w:pPr>
        <w:pStyle w:val="Default"/>
        <w:jc w:val="both"/>
        <w:rPr>
          <w:sz w:val="20"/>
          <w:szCs w:val="20"/>
        </w:rPr>
      </w:pPr>
      <w:r w:rsidRPr="005F3E77">
        <w:rPr>
          <w:sz w:val="20"/>
          <w:szCs w:val="20"/>
        </w:rPr>
        <w:t xml:space="preserve">broj identifikacijskog </w:t>
      </w:r>
      <w:proofErr w:type="spellStart"/>
      <w:r w:rsidRPr="005F3E77">
        <w:rPr>
          <w:sz w:val="20"/>
          <w:szCs w:val="20"/>
        </w:rPr>
        <w:t>dokumenta_____________________________izdanog</w:t>
      </w:r>
      <w:proofErr w:type="spellEnd"/>
      <w:r w:rsidRPr="005F3E77">
        <w:rPr>
          <w:sz w:val="20"/>
          <w:szCs w:val="20"/>
        </w:rPr>
        <w:t xml:space="preserve">     od____________________________________________,</w:t>
      </w:r>
    </w:p>
    <w:p w14:paraId="7CB0E7E9" w14:textId="77777777" w:rsidR="000E6265" w:rsidRPr="005F3E77" w:rsidRDefault="000E6265" w:rsidP="000E6265">
      <w:pPr>
        <w:pStyle w:val="Default"/>
        <w:jc w:val="both"/>
        <w:rPr>
          <w:sz w:val="20"/>
          <w:szCs w:val="20"/>
        </w:rPr>
      </w:pPr>
      <w:r w:rsidRPr="005F3E77">
        <w:rPr>
          <w:sz w:val="20"/>
          <w:szCs w:val="20"/>
        </w:rPr>
        <w:t xml:space="preserve">kao osoba ovlaštena po zakonu za zastupanje za gospodarski subjekt kojeg zastupam: </w:t>
      </w:r>
    </w:p>
    <w:p w14:paraId="29BDDAF2" w14:textId="77777777" w:rsidR="000E6265" w:rsidRPr="005F3E77" w:rsidRDefault="000E6265" w:rsidP="000E6265">
      <w:pPr>
        <w:pStyle w:val="Default"/>
        <w:jc w:val="both"/>
        <w:rPr>
          <w:sz w:val="20"/>
          <w:szCs w:val="20"/>
        </w:rPr>
      </w:pPr>
    </w:p>
    <w:p w14:paraId="73852EC8" w14:textId="77777777" w:rsidR="000E6265" w:rsidRPr="005F3E77" w:rsidRDefault="000E6265" w:rsidP="000E6265">
      <w:pPr>
        <w:pStyle w:val="Default"/>
        <w:jc w:val="both"/>
        <w:rPr>
          <w:sz w:val="20"/>
          <w:szCs w:val="20"/>
        </w:rPr>
      </w:pPr>
      <w:r w:rsidRPr="005F3E77">
        <w:rPr>
          <w:sz w:val="20"/>
          <w:szCs w:val="20"/>
        </w:rPr>
        <w:t xml:space="preserve">_________________________________________________________________________ </w:t>
      </w:r>
    </w:p>
    <w:p w14:paraId="5760A9B0" w14:textId="77777777" w:rsidR="000E6265" w:rsidRPr="005F3E77" w:rsidRDefault="000E6265" w:rsidP="000E6265">
      <w:pPr>
        <w:pStyle w:val="Default"/>
        <w:jc w:val="both"/>
        <w:rPr>
          <w:sz w:val="20"/>
          <w:szCs w:val="20"/>
        </w:rPr>
      </w:pPr>
      <w:r w:rsidRPr="005F3E77">
        <w:rPr>
          <w:sz w:val="20"/>
          <w:szCs w:val="20"/>
        </w:rPr>
        <w:t xml:space="preserve">(naziv i adresa gospodarskog subjekta, OIB ili identifikacijski broj zemlje poslovnog </w:t>
      </w:r>
      <w:proofErr w:type="spellStart"/>
      <w:r w:rsidRPr="005F3E77">
        <w:rPr>
          <w:sz w:val="20"/>
          <w:szCs w:val="20"/>
        </w:rPr>
        <w:t>nastana</w:t>
      </w:r>
      <w:proofErr w:type="spellEnd"/>
      <w:r w:rsidRPr="005F3E77">
        <w:rPr>
          <w:sz w:val="20"/>
          <w:szCs w:val="20"/>
        </w:rPr>
        <w:t xml:space="preserve">) </w:t>
      </w:r>
    </w:p>
    <w:p w14:paraId="325AA8AB" w14:textId="77777777" w:rsidR="000E6265" w:rsidRPr="005F3E77" w:rsidRDefault="000E6265" w:rsidP="000E6265">
      <w:pPr>
        <w:pStyle w:val="Default"/>
        <w:jc w:val="both"/>
        <w:rPr>
          <w:sz w:val="20"/>
          <w:szCs w:val="20"/>
        </w:rPr>
      </w:pPr>
    </w:p>
    <w:p w14:paraId="5B0578E4" w14:textId="77777777" w:rsidR="000E6265" w:rsidRPr="005F3E77" w:rsidRDefault="000E6265" w:rsidP="000E6265">
      <w:pPr>
        <w:pStyle w:val="Default"/>
        <w:jc w:val="both"/>
        <w:rPr>
          <w:bCs/>
          <w:sz w:val="20"/>
          <w:szCs w:val="20"/>
        </w:rPr>
      </w:pPr>
      <w:r w:rsidRPr="005F3E77">
        <w:rPr>
          <w:bCs/>
          <w:sz w:val="20"/>
          <w:szCs w:val="20"/>
        </w:rPr>
        <w:t xml:space="preserve">Izjavljujem da je gospodarski subjekt kojeg zastupam ispunio sve obveze plaćanja dospjelih poreznih obveza i obveza za mirovinsko i zdravstveno osiguranje u Republici Hrvatskoj ili u državi poslovnog </w:t>
      </w:r>
      <w:proofErr w:type="spellStart"/>
      <w:r w:rsidRPr="005F3E77">
        <w:rPr>
          <w:bCs/>
          <w:sz w:val="20"/>
          <w:szCs w:val="20"/>
        </w:rPr>
        <w:t>nastana</w:t>
      </w:r>
      <w:proofErr w:type="spellEnd"/>
      <w:r w:rsidRPr="005F3E77">
        <w:rPr>
          <w:bCs/>
          <w:sz w:val="20"/>
          <w:szCs w:val="20"/>
        </w:rPr>
        <w:t xml:space="preserve"> gospodarskog subjekta, budući da gospodarski subjekt nema poslovni </w:t>
      </w:r>
      <w:proofErr w:type="spellStart"/>
      <w:r w:rsidRPr="005F3E77">
        <w:rPr>
          <w:bCs/>
          <w:sz w:val="20"/>
          <w:szCs w:val="20"/>
        </w:rPr>
        <w:t>nastan</w:t>
      </w:r>
      <w:proofErr w:type="spellEnd"/>
      <w:r w:rsidRPr="005F3E77">
        <w:rPr>
          <w:bCs/>
          <w:sz w:val="20"/>
          <w:szCs w:val="20"/>
        </w:rPr>
        <w:t xml:space="preserve"> u Republici Hrvatskoj. </w:t>
      </w:r>
    </w:p>
    <w:p w14:paraId="7BFBBBAF" w14:textId="77777777" w:rsidR="000E6265" w:rsidRPr="005F3E77" w:rsidRDefault="000E6265" w:rsidP="000E6265">
      <w:pPr>
        <w:pStyle w:val="Default"/>
        <w:jc w:val="both"/>
        <w:rPr>
          <w:sz w:val="20"/>
          <w:szCs w:val="20"/>
        </w:rPr>
      </w:pPr>
    </w:p>
    <w:p w14:paraId="035C2842" w14:textId="77777777" w:rsidR="000E6265" w:rsidRPr="005F3E77" w:rsidRDefault="000E6265" w:rsidP="000E6265">
      <w:pPr>
        <w:pStyle w:val="Default"/>
        <w:jc w:val="both"/>
        <w:rPr>
          <w:sz w:val="20"/>
          <w:szCs w:val="20"/>
        </w:rPr>
      </w:pPr>
      <w:r w:rsidRPr="005F3E77">
        <w:rPr>
          <w:sz w:val="20"/>
          <w:szCs w:val="20"/>
        </w:rPr>
        <w:t xml:space="preserve">Ovom Izjavom kao ažuriranim popratnim dokumentom, gospodarski subjekt dokazuje da podaci koji su sadržani u dokumentu odgovaraju činjeničnom stanju u trenutku dostave naručitelju te dokazuju ono što je gospodarski subjekt naveo u ESPD-u. </w:t>
      </w:r>
    </w:p>
    <w:p w14:paraId="01810CE0" w14:textId="77777777" w:rsidR="000E6265" w:rsidRPr="005F3E77" w:rsidRDefault="000E6265" w:rsidP="000E6265">
      <w:pPr>
        <w:pStyle w:val="Default"/>
        <w:jc w:val="both"/>
        <w:rPr>
          <w:sz w:val="20"/>
          <w:szCs w:val="20"/>
        </w:rPr>
      </w:pPr>
    </w:p>
    <w:p w14:paraId="4ED796E2" w14:textId="77777777" w:rsidR="000E6265" w:rsidRPr="005F3E77" w:rsidRDefault="000E6265" w:rsidP="000E6265">
      <w:pPr>
        <w:pStyle w:val="Default"/>
        <w:ind w:right="283"/>
        <w:jc w:val="both"/>
        <w:rPr>
          <w:sz w:val="20"/>
          <w:szCs w:val="20"/>
        </w:rPr>
      </w:pPr>
    </w:p>
    <w:p w14:paraId="3FC44E12" w14:textId="77777777" w:rsidR="000E6265" w:rsidRPr="005F3E77" w:rsidRDefault="000E6265" w:rsidP="000E6265">
      <w:pPr>
        <w:pStyle w:val="Default"/>
        <w:jc w:val="right"/>
        <w:rPr>
          <w:sz w:val="20"/>
          <w:szCs w:val="20"/>
        </w:rPr>
      </w:pPr>
      <w:r w:rsidRPr="005F3E77">
        <w:rPr>
          <w:sz w:val="20"/>
          <w:szCs w:val="20"/>
        </w:rPr>
        <w:t xml:space="preserve">M.P. ______________________________________ </w:t>
      </w:r>
    </w:p>
    <w:p w14:paraId="68F3D20B" w14:textId="77777777" w:rsidR="000E6265" w:rsidRPr="005F3E77" w:rsidRDefault="000E6265" w:rsidP="000E6265">
      <w:pPr>
        <w:pStyle w:val="Default"/>
        <w:jc w:val="center"/>
        <w:rPr>
          <w:sz w:val="20"/>
          <w:szCs w:val="20"/>
        </w:rPr>
      </w:pPr>
      <w:r w:rsidRPr="005F3E77">
        <w:rPr>
          <w:sz w:val="20"/>
          <w:szCs w:val="20"/>
        </w:rPr>
        <w:t xml:space="preserve">                                                                                 (ime i prezime) </w:t>
      </w:r>
    </w:p>
    <w:p w14:paraId="6CCDD11A" w14:textId="77777777" w:rsidR="000E6265" w:rsidRPr="005F3E77" w:rsidRDefault="000E6265" w:rsidP="000E6265">
      <w:pPr>
        <w:pStyle w:val="Default"/>
        <w:jc w:val="center"/>
        <w:rPr>
          <w:sz w:val="20"/>
          <w:szCs w:val="20"/>
        </w:rPr>
      </w:pPr>
    </w:p>
    <w:p w14:paraId="2EDBBBDF" w14:textId="77777777" w:rsidR="000E6265" w:rsidRPr="005F3E77" w:rsidRDefault="000E6265" w:rsidP="000E6265">
      <w:pPr>
        <w:pStyle w:val="Default"/>
        <w:jc w:val="right"/>
        <w:rPr>
          <w:sz w:val="20"/>
          <w:szCs w:val="20"/>
        </w:rPr>
      </w:pPr>
      <w:r w:rsidRPr="005F3E77">
        <w:rPr>
          <w:sz w:val="20"/>
          <w:szCs w:val="20"/>
        </w:rPr>
        <w:t xml:space="preserve">_______________________________________ </w:t>
      </w:r>
    </w:p>
    <w:p w14:paraId="3EC3235E" w14:textId="77777777" w:rsidR="000E6265" w:rsidRPr="005F3E77" w:rsidRDefault="000E6265" w:rsidP="000E6265">
      <w:pPr>
        <w:pStyle w:val="Default"/>
        <w:jc w:val="center"/>
        <w:rPr>
          <w:sz w:val="20"/>
          <w:szCs w:val="20"/>
        </w:rPr>
      </w:pPr>
      <w:r w:rsidRPr="005F3E77">
        <w:rPr>
          <w:sz w:val="20"/>
          <w:szCs w:val="20"/>
        </w:rPr>
        <w:t xml:space="preserve">                                                                               (potpis) </w:t>
      </w:r>
    </w:p>
    <w:p w14:paraId="5F30A051" w14:textId="77777777" w:rsidR="000E6265" w:rsidRPr="005F3E77" w:rsidRDefault="000E6265" w:rsidP="000E6265">
      <w:pPr>
        <w:pStyle w:val="Default"/>
        <w:jc w:val="center"/>
        <w:rPr>
          <w:sz w:val="20"/>
          <w:szCs w:val="20"/>
        </w:rPr>
      </w:pPr>
    </w:p>
    <w:p w14:paraId="67833517" w14:textId="77777777" w:rsidR="000E6265" w:rsidRPr="005F3E77" w:rsidRDefault="000E6265" w:rsidP="000E6265">
      <w:pPr>
        <w:pStyle w:val="Default"/>
        <w:rPr>
          <w:sz w:val="20"/>
          <w:szCs w:val="20"/>
        </w:rPr>
      </w:pPr>
      <w:r w:rsidRPr="005F3E77">
        <w:rPr>
          <w:sz w:val="20"/>
          <w:szCs w:val="20"/>
        </w:rPr>
        <w:t xml:space="preserve">Mjesto i datum, _________________ </w:t>
      </w:r>
    </w:p>
    <w:p w14:paraId="2F98A240" w14:textId="77777777" w:rsidR="000E6265" w:rsidRPr="005F3E77" w:rsidRDefault="000E6265" w:rsidP="000E6265">
      <w:pPr>
        <w:pStyle w:val="Default"/>
        <w:rPr>
          <w:sz w:val="20"/>
          <w:szCs w:val="20"/>
        </w:rPr>
      </w:pPr>
    </w:p>
    <w:p w14:paraId="0D954480" w14:textId="77777777" w:rsidR="000E6265" w:rsidRPr="005F3E77" w:rsidRDefault="000E6265" w:rsidP="000E6265">
      <w:pPr>
        <w:pStyle w:val="Default"/>
        <w:jc w:val="both"/>
        <w:rPr>
          <w:sz w:val="20"/>
          <w:szCs w:val="20"/>
        </w:rPr>
      </w:pPr>
    </w:p>
    <w:p w14:paraId="32718E69" w14:textId="77777777" w:rsidR="000E6265" w:rsidRPr="005F3E77" w:rsidRDefault="000E6265" w:rsidP="000E6265">
      <w:pPr>
        <w:ind w:right="-180"/>
        <w:jc w:val="both"/>
        <w:rPr>
          <w:rFonts w:ascii="Arial" w:hAnsi="Arial" w:cs="Arial"/>
          <w:color w:val="000000"/>
          <w:sz w:val="20"/>
          <w:szCs w:val="20"/>
        </w:rPr>
      </w:pPr>
      <w:r w:rsidRPr="005F3E77">
        <w:rPr>
          <w:rFonts w:ascii="Arial" w:hAnsi="Arial" w:cs="Arial"/>
          <w:b/>
          <w:bCs/>
          <w:color w:val="000000"/>
          <w:sz w:val="20"/>
          <w:szCs w:val="20"/>
        </w:rPr>
        <w:t xml:space="preserve">NAPOMENA: </w:t>
      </w:r>
      <w:r w:rsidRPr="005F3E77">
        <w:rPr>
          <w:rFonts w:ascii="Arial" w:hAnsi="Arial" w:cs="Arial"/>
          <w:color w:val="000000"/>
          <w:sz w:val="20"/>
          <w:szCs w:val="20"/>
        </w:rPr>
        <w:t xml:space="preserve">Ako gospodarski subjekt ima više osoba ovlaštenih za zastupanje, ovu izjavu zajednički potpisuju osobe koje su ovlaštene za skupno zastupanje gospodarskog subjekta. Izjava mora imati ovjereni potpis kod nadležne sudske ili upravne vlasti, javnog bilježnika ili strukovnog ili trgovinskog tijela u državi poslovnog </w:t>
      </w:r>
      <w:proofErr w:type="spellStart"/>
      <w:r w:rsidRPr="005F3E77">
        <w:rPr>
          <w:rFonts w:ascii="Arial" w:hAnsi="Arial" w:cs="Arial"/>
          <w:color w:val="000000"/>
          <w:sz w:val="20"/>
          <w:szCs w:val="20"/>
        </w:rPr>
        <w:t>nastana</w:t>
      </w:r>
      <w:proofErr w:type="spellEnd"/>
      <w:r w:rsidRPr="005F3E77">
        <w:rPr>
          <w:rFonts w:ascii="Arial" w:hAnsi="Arial" w:cs="Arial"/>
          <w:color w:val="000000"/>
          <w:sz w:val="20"/>
          <w:szCs w:val="20"/>
        </w:rPr>
        <w:t xml:space="preserve"> gospodarskog subjekta, odnosno državi čiji je osoba državljanin. Prihvaća se i Izjava s ovjerenim potpisom kod javnog bilježnika iz Republike Hrvatske.</w:t>
      </w:r>
    </w:p>
    <w:p w14:paraId="4971168E" w14:textId="77777777" w:rsidR="000E6265" w:rsidRPr="00910D96" w:rsidRDefault="000E6265" w:rsidP="000E6265">
      <w:pPr>
        <w:ind w:right="-180"/>
        <w:jc w:val="both"/>
        <w:rPr>
          <w:rFonts w:ascii="Arial" w:hAnsi="Arial" w:cs="Arial"/>
          <w:color w:val="FF0000"/>
          <w:sz w:val="20"/>
          <w:szCs w:val="20"/>
        </w:rPr>
      </w:pPr>
    </w:p>
    <w:p w14:paraId="127B1936" w14:textId="77777777" w:rsidR="000E6265" w:rsidRPr="00910D96" w:rsidRDefault="000E6265" w:rsidP="000E6265">
      <w:pPr>
        <w:ind w:right="-180"/>
        <w:jc w:val="both"/>
        <w:rPr>
          <w:rFonts w:ascii="Arial" w:hAnsi="Arial" w:cs="Arial"/>
          <w:b/>
          <w:i/>
          <w:color w:val="FF0000"/>
        </w:rPr>
        <w:sectPr w:rsidR="000E6265" w:rsidRPr="00910D96" w:rsidSect="00B35FCC">
          <w:headerReference w:type="default" r:id="rId14"/>
          <w:footerReference w:type="default" r:id="rId15"/>
          <w:pgSz w:w="11906" w:h="16838" w:code="9"/>
          <w:pgMar w:top="1418" w:right="1418" w:bottom="1418" w:left="1418" w:header="567" w:footer="709" w:gutter="0"/>
          <w:cols w:space="708"/>
          <w:docGrid w:linePitch="360"/>
        </w:sectPr>
      </w:pPr>
    </w:p>
    <w:p w14:paraId="1782D502" w14:textId="77777777" w:rsidR="000E6265" w:rsidRPr="005F3E77" w:rsidRDefault="000E6265" w:rsidP="000E6265">
      <w:pPr>
        <w:pStyle w:val="Naslov2"/>
        <w:numPr>
          <w:ilvl w:val="0"/>
          <w:numId w:val="0"/>
        </w:numPr>
        <w:ind w:left="432"/>
        <w:rPr>
          <w:rFonts w:cs="Arial"/>
          <w:i/>
          <w:color w:val="000000"/>
          <w:lang w:val="hr-HR"/>
        </w:rPr>
      </w:pPr>
      <w:bookmarkStart w:id="2400" w:name="_Toc133917257"/>
      <w:r w:rsidRPr="005F3E77">
        <w:rPr>
          <w:rFonts w:cs="Arial"/>
          <w:i/>
          <w:color w:val="000000"/>
        </w:rPr>
        <w:lastRenderedPageBreak/>
        <w:t>PRILOG 9.</w:t>
      </w:r>
      <w:r w:rsidRPr="005F3E77">
        <w:rPr>
          <w:rFonts w:cs="Arial"/>
          <w:i/>
          <w:color w:val="000000"/>
          <w:lang w:val="hr-HR"/>
        </w:rPr>
        <w:t>-</w:t>
      </w:r>
      <w:r w:rsidRPr="005F3E77">
        <w:rPr>
          <w:rFonts w:cs="Arial"/>
          <w:b w:val="0"/>
          <w:i/>
          <w:color w:val="000000"/>
        </w:rPr>
        <w:t xml:space="preserve"> </w:t>
      </w:r>
      <w:r w:rsidRPr="005F3E77">
        <w:rPr>
          <w:rFonts w:cs="Arial"/>
          <w:i/>
          <w:color w:val="000000"/>
        </w:rPr>
        <w:t xml:space="preserve">OBRAZAC </w:t>
      </w:r>
      <w:r w:rsidRPr="005F3E77">
        <w:rPr>
          <w:rFonts w:cs="Arial"/>
          <w:i/>
          <w:color w:val="000000"/>
          <w:lang w:val="hr-HR"/>
        </w:rPr>
        <w:t>IZJAVE O ROKU IZLASKA NA SERVISNU INTERVENCIJU</w:t>
      </w:r>
      <w:bookmarkEnd w:id="2400"/>
    </w:p>
    <w:p w14:paraId="11325D89" w14:textId="77777777" w:rsidR="000E6265" w:rsidRPr="005F3E77" w:rsidRDefault="000E6265" w:rsidP="000E6265">
      <w:pPr>
        <w:rPr>
          <w:color w:val="000000"/>
          <w:lang w:eastAsia="x-none"/>
        </w:rPr>
      </w:pPr>
    </w:p>
    <w:p w14:paraId="543AFFE6" w14:textId="77777777" w:rsidR="000E6265" w:rsidRPr="005F3E77" w:rsidRDefault="000E6265" w:rsidP="000E6265">
      <w:pPr>
        <w:rPr>
          <w:rFonts w:ascii="Arial" w:hAnsi="Arial" w:cs="Arial"/>
          <w:color w:val="000000"/>
        </w:rPr>
      </w:pPr>
      <w:r w:rsidRPr="005F3E77">
        <w:rPr>
          <w:rFonts w:ascii="Arial" w:hAnsi="Arial" w:cs="Arial"/>
          <w:color w:val="000000"/>
        </w:rPr>
        <w:t xml:space="preserve">              </w:t>
      </w:r>
    </w:p>
    <w:p w14:paraId="7677FE0E" w14:textId="77777777" w:rsidR="000E6265" w:rsidRPr="005F3E77" w:rsidRDefault="000E6265" w:rsidP="000E6265">
      <w:pPr>
        <w:rPr>
          <w:rFonts w:ascii="Arial" w:hAnsi="Arial" w:cs="Arial"/>
          <w:color w:val="000000"/>
        </w:rPr>
      </w:pPr>
    </w:p>
    <w:p w14:paraId="745A67AD" w14:textId="77777777" w:rsidR="000E6265" w:rsidRPr="005F3E77" w:rsidRDefault="000E6265" w:rsidP="000E6265">
      <w:pPr>
        <w:rPr>
          <w:rFonts w:ascii="Arial" w:hAnsi="Arial" w:cs="Arial"/>
          <w:color w:val="000000"/>
        </w:rPr>
      </w:pPr>
    </w:p>
    <w:p w14:paraId="4B485D25" w14:textId="77777777" w:rsidR="000E6265" w:rsidRPr="005F3E77" w:rsidRDefault="000E6265" w:rsidP="000E6265">
      <w:pPr>
        <w:rPr>
          <w:rFonts w:ascii="Arial" w:hAnsi="Arial" w:cs="Arial"/>
          <w:color w:val="000000"/>
        </w:rPr>
      </w:pPr>
    </w:p>
    <w:p w14:paraId="322A33AD" w14:textId="77777777" w:rsidR="000E6265" w:rsidRPr="005F3E77" w:rsidRDefault="000E6265" w:rsidP="000E6265">
      <w:pPr>
        <w:jc w:val="center"/>
        <w:rPr>
          <w:rFonts w:ascii="Arial" w:hAnsi="Arial" w:cs="Arial"/>
          <w:b/>
          <w:color w:val="000000"/>
          <w:szCs w:val="22"/>
        </w:rPr>
      </w:pPr>
      <w:r w:rsidRPr="005F3E77">
        <w:rPr>
          <w:rFonts w:ascii="Arial" w:hAnsi="Arial" w:cs="Arial"/>
          <w:b/>
          <w:color w:val="000000"/>
          <w:szCs w:val="22"/>
        </w:rPr>
        <w:t xml:space="preserve">IZJAVA O </w:t>
      </w:r>
      <w:r w:rsidRPr="005F3E77">
        <w:rPr>
          <w:rFonts w:ascii="Arial" w:hAnsi="Arial" w:cs="Arial"/>
          <w:b/>
          <w:color w:val="000000"/>
        </w:rPr>
        <w:t>ROKU ODAZIVA NA SERVISNU INTERVENCIJU</w:t>
      </w:r>
    </w:p>
    <w:p w14:paraId="180D4885" w14:textId="77777777" w:rsidR="000E6265" w:rsidRPr="005F3E77" w:rsidRDefault="000E6265" w:rsidP="000E6265">
      <w:pPr>
        <w:jc w:val="both"/>
        <w:rPr>
          <w:rFonts w:ascii="Arial" w:hAnsi="Arial" w:cs="Arial"/>
          <w:strike/>
          <w:color w:val="000000"/>
          <w:szCs w:val="22"/>
        </w:rPr>
      </w:pPr>
    </w:p>
    <w:p w14:paraId="50A3D388" w14:textId="77777777" w:rsidR="000E6265" w:rsidRPr="005F3E77" w:rsidRDefault="000E6265" w:rsidP="000E6265">
      <w:pPr>
        <w:jc w:val="both"/>
        <w:rPr>
          <w:rFonts w:ascii="Arial" w:hAnsi="Arial" w:cs="Arial"/>
          <w:strike/>
          <w:color w:val="000000"/>
          <w:szCs w:val="22"/>
        </w:rPr>
      </w:pPr>
    </w:p>
    <w:p w14:paraId="37F6F19B"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 xml:space="preserve">Kojom ja __________________________________________ kao ovlaštena osoba za </w:t>
      </w:r>
    </w:p>
    <w:p w14:paraId="179FA20D"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t xml:space="preserve">     (ime i prezime)</w:t>
      </w:r>
    </w:p>
    <w:p w14:paraId="62187EEC" w14:textId="77777777" w:rsidR="000E6265" w:rsidRPr="005F3E77" w:rsidRDefault="000E6265" w:rsidP="000E6265">
      <w:pPr>
        <w:ind w:right="-180"/>
        <w:jc w:val="both"/>
        <w:rPr>
          <w:rFonts w:ascii="Arial" w:hAnsi="Arial" w:cs="Arial"/>
          <w:color w:val="000000"/>
          <w:szCs w:val="22"/>
        </w:rPr>
      </w:pPr>
    </w:p>
    <w:p w14:paraId="60CA1865"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 xml:space="preserve">zastupanje gospodarskog subjekta _________________________________ izjavljujem da </w:t>
      </w:r>
    </w:p>
    <w:p w14:paraId="4416D3C7" w14:textId="77777777" w:rsidR="000E6265" w:rsidRPr="005F3E77" w:rsidRDefault="000E6265" w:rsidP="000E6265">
      <w:pPr>
        <w:ind w:right="-180"/>
        <w:jc w:val="both"/>
        <w:rPr>
          <w:rFonts w:ascii="Arial" w:hAnsi="Arial" w:cs="Arial"/>
          <w:color w:val="000000"/>
          <w:szCs w:val="22"/>
        </w:rPr>
      </w:pP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color w:val="000000"/>
          <w:szCs w:val="22"/>
        </w:rPr>
        <w:t xml:space="preserve">                         (naziv gospodarskog subjekta/tvrtke)</w:t>
      </w:r>
    </w:p>
    <w:p w14:paraId="3AC74126" w14:textId="77777777" w:rsidR="000E6265" w:rsidRPr="005F3E77" w:rsidRDefault="000E6265" w:rsidP="000E6265">
      <w:pPr>
        <w:ind w:right="-180"/>
        <w:jc w:val="both"/>
        <w:rPr>
          <w:rFonts w:ascii="Arial" w:hAnsi="Arial" w:cs="Arial"/>
          <w:b/>
          <w:color w:val="000000"/>
          <w:szCs w:val="22"/>
        </w:rPr>
      </w:pPr>
    </w:p>
    <w:p w14:paraId="091B3011" w14:textId="77777777" w:rsidR="000E6265" w:rsidRPr="005F3E77" w:rsidRDefault="000E6265" w:rsidP="000E6265">
      <w:pPr>
        <w:ind w:right="-180"/>
        <w:jc w:val="both"/>
        <w:rPr>
          <w:rFonts w:ascii="Arial" w:hAnsi="Arial" w:cs="Arial"/>
          <w:strike/>
          <w:color w:val="000000"/>
          <w:szCs w:val="22"/>
        </w:rPr>
      </w:pPr>
      <w:r w:rsidRPr="005F3E77">
        <w:rPr>
          <w:rFonts w:ascii="Arial" w:hAnsi="Arial" w:cs="Arial"/>
          <w:color w:val="000000"/>
        </w:rPr>
        <w:t>je rok odaziva na servisnu intervenciju</w:t>
      </w:r>
      <w:r w:rsidRPr="005F3E77">
        <w:rPr>
          <w:rFonts w:ascii="Arial" w:hAnsi="Arial" w:cs="Arial"/>
          <w:color w:val="000000"/>
          <w:szCs w:val="22"/>
        </w:rPr>
        <w:t xml:space="preserve"> robe ponuđene u otvorenom postupku javne nabave Uređaja za kardiovaskularni centar u Orahovici, evidencijski broj</w:t>
      </w:r>
      <w:r w:rsidRPr="005F3E77">
        <w:rPr>
          <w:rFonts w:ascii="Arial" w:hAnsi="Arial" w:cs="Arial"/>
          <w:color w:val="000000"/>
          <w:sz w:val="24"/>
        </w:rPr>
        <w:t xml:space="preserve"> EVV-108-23</w:t>
      </w:r>
      <w:r w:rsidRPr="005F3E77">
        <w:rPr>
          <w:rFonts w:ascii="Arial" w:hAnsi="Arial" w:cs="Arial"/>
          <w:color w:val="000000"/>
          <w:szCs w:val="22"/>
        </w:rPr>
        <w:t>, _________sati.</w:t>
      </w:r>
    </w:p>
    <w:p w14:paraId="730FA6CF" w14:textId="77777777" w:rsidR="000E6265" w:rsidRPr="005F3E77" w:rsidRDefault="000E6265" w:rsidP="000E6265">
      <w:pPr>
        <w:autoSpaceDE w:val="0"/>
        <w:autoSpaceDN w:val="0"/>
        <w:adjustRightInd w:val="0"/>
        <w:jc w:val="both"/>
        <w:rPr>
          <w:rFonts w:ascii="Arial" w:hAnsi="Arial" w:cs="Arial"/>
          <w:color w:val="000000"/>
          <w:szCs w:val="22"/>
        </w:rPr>
      </w:pPr>
    </w:p>
    <w:p w14:paraId="3A7F3A9A" w14:textId="77777777" w:rsidR="000E6265" w:rsidRPr="005F3E77" w:rsidRDefault="000E6265" w:rsidP="000E6265">
      <w:pPr>
        <w:pStyle w:val="Default"/>
        <w:jc w:val="both"/>
        <w:rPr>
          <w:sz w:val="22"/>
          <w:szCs w:val="22"/>
        </w:rPr>
      </w:pPr>
    </w:p>
    <w:p w14:paraId="3DF7F2E6" w14:textId="77777777" w:rsidR="000E6265" w:rsidRPr="005F3E77" w:rsidRDefault="000E6265" w:rsidP="000E6265">
      <w:pPr>
        <w:pStyle w:val="Default"/>
        <w:jc w:val="both"/>
        <w:rPr>
          <w:sz w:val="22"/>
          <w:szCs w:val="22"/>
        </w:rPr>
      </w:pPr>
    </w:p>
    <w:p w14:paraId="6C2E29EF" w14:textId="77777777" w:rsidR="000E6265" w:rsidRPr="005F3E77" w:rsidRDefault="000E6265" w:rsidP="000E6265">
      <w:pPr>
        <w:pStyle w:val="Default"/>
        <w:jc w:val="both"/>
        <w:rPr>
          <w:sz w:val="22"/>
          <w:szCs w:val="22"/>
        </w:rPr>
      </w:pPr>
    </w:p>
    <w:p w14:paraId="420BA17F" w14:textId="77777777" w:rsidR="000E6265" w:rsidRPr="005F3E77" w:rsidRDefault="000E6265" w:rsidP="000E6265">
      <w:pPr>
        <w:pStyle w:val="Default"/>
        <w:jc w:val="both"/>
        <w:rPr>
          <w:sz w:val="22"/>
          <w:szCs w:val="22"/>
        </w:rPr>
      </w:pPr>
    </w:p>
    <w:p w14:paraId="533F5FB9" w14:textId="77777777" w:rsidR="000E6265" w:rsidRPr="005F3E77" w:rsidRDefault="000E6265" w:rsidP="000E6265">
      <w:pPr>
        <w:pStyle w:val="Default"/>
        <w:jc w:val="both"/>
        <w:rPr>
          <w:sz w:val="22"/>
          <w:szCs w:val="22"/>
        </w:rPr>
      </w:pPr>
      <w:r w:rsidRPr="005F3E77">
        <w:rPr>
          <w:sz w:val="22"/>
          <w:szCs w:val="22"/>
        </w:rPr>
        <w:t>U ______________, __________ 2023. god.</w:t>
      </w:r>
    </w:p>
    <w:p w14:paraId="41482D33" w14:textId="77777777" w:rsidR="000E6265" w:rsidRPr="00910D96" w:rsidRDefault="000E6265" w:rsidP="000E6265">
      <w:pPr>
        <w:pStyle w:val="Default"/>
        <w:jc w:val="both"/>
        <w:rPr>
          <w:color w:val="FF0000"/>
          <w:sz w:val="22"/>
          <w:szCs w:val="22"/>
        </w:rPr>
      </w:pPr>
    </w:p>
    <w:p w14:paraId="08FAD413" w14:textId="77777777" w:rsidR="000E6265" w:rsidRDefault="000E6265" w:rsidP="000E6265">
      <w:pPr>
        <w:ind w:right="-180"/>
        <w:jc w:val="both"/>
        <w:rPr>
          <w:rFonts w:ascii="Arial" w:hAnsi="Arial" w:cs="Arial"/>
          <w:color w:val="FF0000"/>
          <w:szCs w:val="22"/>
        </w:rPr>
      </w:pPr>
    </w:p>
    <w:p w14:paraId="19A68883" w14:textId="77777777" w:rsidR="000E6265" w:rsidRDefault="000E6265" w:rsidP="000E6265">
      <w:pPr>
        <w:ind w:right="-180"/>
        <w:jc w:val="both"/>
        <w:rPr>
          <w:rFonts w:ascii="Arial" w:hAnsi="Arial" w:cs="Arial"/>
          <w:color w:val="FF0000"/>
          <w:szCs w:val="22"/>
        </w:rPr>
      </w:pPr>
    </w:p>
    <w:p w14:paraId="24CFD87E" w14:textId="77777777" w:rsidR="000E6265" w:rsidRDefault="000E6265" w:rsidP="000E6265">
      <w:pPr>
        <w:ind w:right="-180"/>
        <w:jc w:val="both"/>
        <w:rPr>
          <w:rFonts w:ascii="Arial" w:hAnsi="Arial" w:cs="Arial"/>
          <w:color w:val="FF0000"/>
          <w:szCs w:val="22"/>
        </w:rPr>
      </w:pPr>
    </w:p>
    <w:p w14:paraId="54B11783" w14:textId="77777777" w:rsidR="000E6265" w:rsidRDefault="000E6265" w:rsidP="000E6265">
      <w:pPr>
        <w:ind w:right="-180"/>
        <w:jc w:val="both"/>
        <w:rPr>
          <w:rFonts w:ascii="Arial" w:hAnsi="Arial" w:cs="Arial"/>
          <w:color w:val="FF0000"/>
          <w:szCs w:val="22"/>
        </w:rPr>
      </w:pPr>
    </w:p>
    <w:p w14:paraId="28DFF035" w14:textId="77777777" w:rsidR="000E6265" w:rsidRDefault="000E6265" w:rsidP="000E6265">
      <w:pPr>
        <w:ind w:right="-180"/>
        <w:jc w:val="both"/>
        <w:rPr>
          <w:rFonts w:ascii="Arial" w:hAnsi="Arial" w:cs="Arial"/>
          <w:color w:val="FF0000"/>
          <w:szCs w:val="22"/>
        </w:rPr>
      </w:pPr>
    </w:p>
    <w:p w14:paraId="320EDF25" w14:textId="77777777" w:rsidR="000E6265" w:rsidRDefault="000E6265" w:rsidP="000E6265">
      <w:pPr>
        <w:ind w:right="-180"/>
        <w:jc w:val="both"/>
        <w:rPr>
          <w:rFonts w:ascii="Arial" w:hAnsi="Arial" w:cs="Arial"/>
          <w:color w:val="FF0000"/>
          <w:szCs w:val="22"/>
        </w:rPr>
      </w:pPr>
    </w:p>
    <w:p w14:paraId="7F9369A0" w14:textId="77777777" w:rsidR="000E6265" w:rsidRDefault="000E6265" w:rsidP="000E6265">
      <w:pPr>
        <w:ind w:right="-180"/>
        <w:jc w:val="both"/>
        <w:rPr>
          <w:rFonts w:ascii="Arial" w:hAnsi="Arial" w:cs="Arial"/>
          <w:color w:val="FF0000"/>
          <w:szCs w:val="22"/>
        </w:rPr>
      </w:pPr>
    </w:p>
    <w:p w14:paraId="55482180" w14:textId="77777777" w:rsidR="000E6265" w:rsidRDefault="000E6265" w:rsidP="000E6265">
      <w:pPr>
        <w:ind w:right="-180"/>
        <w:jc w:val="both"/>
        <w:rPr>
          <w:rFonts w:ascii="Arial" w:hAnsi="Arial" w:cs="Arial"/>
          <w:color w:val="FF0000"/>
          <w:szCs w:val="22"/>
        </w:rPr>
      </w:pPr>
    </w:p>
    <w:p w14:paraId="4B3A0770" w14:textId="77777777" w:rsidR="000E6265" w:rsidRDefault="000E6265" w:rsidP="000E6265">
      <w:pPr>
        <w:ind w:right="-180"/>
        <w:jc w:val="both"/>
        <w:rPr>
          <w:rFonts w:ascii="Arial" w:hAnsi="Arial" w:cs="Arial"/>
          <w:color w:val="FF0000"/>
          <w:szCs w:val="22"/>
        </w:rPr>
      </w:pPr>
    </w:p>
    <w:p w14:paraId="0C3C28A9" w14:textId="77777777" w:rsidR="000E6265" w:rsidRDefault="000E6265" w:rsidP="000E6265">
      <w:pPr>
        <w:ind w:right="-180"/>
        <w:jc w:val="both"/>
        <w:rPr>
          <w:rFonts w:ascii="Arial" w:hAnsi="Arial" w:cs="Arial"/>
          <w:color w:val="FF0000"/>
          <w:szCs w:val="22"/>
        </w:rPr>
      </w:pPr>
    </w:p>
    <w:p w14:paraId="7AF08E1E" w14:textId="77777777" w:rsidR="000E6265" w:rsidRDefault="000E6265" w:rsidP="000E6265">
      <w:pPr>
        <w:ind w:right="-180"/>
        <w:jc w:val="both"/>
        <w:rPr>
          <w:rFonts w:ascii="Arial" w:hAnsi="Arial" w:cs="Arial"/>
          <w:color w:val="FF0000"/>
          <w:szCs w:val="22"/>
        </w:rPr>
      </w:pPr>
    </w:p>
    <w:p w14:paraId="798913F9" w14:textId="77777777" w:rsidR="000E6265" w:rsidRDefault="000E6265" w:rsidP="000E6265">
      <w:pPr>
        <w:ind w:right="-180"/>
        <w:jc w:val="both"/>
        <w:rPr>
          <w:rFonts w:ascii="Arial" w:hAnsi="Arial" w:cs="Arial"/>
          <w:color w:val="FF0000"/>
          <w:szCs w:val="22"/>
        </w:rPr>
      </w:pPr>
    </w:p>
    <w:p w14:paraId="1AD03A0F" w14:textId="77777777" w:rsidR="000E6265" w:rsidRDefault="000E6265" w:rsidP="000E6265">
      <w:pPr>
        <w:ind w:right="-180"/>
        <w:jc w:val="both"/>
        <w:rPr>
          <w:rFonts w:ascii="Arial" w:hAnsi="Arial" w:cs="Arial"/>
          <w:color w:val="FF0000"/>
          <w:szCs w:val="22"/>
        </w:rPr>
      </w:pPr>
    </w:p>
    <w:p w14:paraId="41501C01" w14:textId="77777777" w:rsidR="000E6265" w:rsidRDefault="000E6265" w:rsidP="000E6265">
      <w:pPr>
        <w:ind w:right="-180"/>
        <w:jc w:val="both"/>
        <w:rPr>
          <w:rFonts w:ascii="Arial" w:hAnsi="Arial" w:cs="Arial"/>
          <w:color w:val="FF0000"/>
          <w:szCs w:val="22"/>
        </w:rPr>
      </w:pPr>
    </w:p>
    <w:p w14:paraId="394F21F0" w14:textId="77777777" w:rsidR="000E6265" w:rsidRDefault="000E6265" w:rsidP="000E6265">
      <w:pPr>
        <w:ind w:right="-180"/>
        <w:jc w:val="both"/>
        <w:rPr>
          <w:rFonts w:ascii="Arial" w:hAnsi="Arial" w:cs="Arial"/>
          <w:color w:val="FF0000"/>
          <w:szCs w:val="22"/>
        </w:rPr>
      </w:pPr>
    </w:p>
    <w:p w14:paraId="2BD5CA48" w14:textId="77777777" w:rsidR="000E6265" w:rsidRDefault="000E6265" w:rsidP="000E6265">
      <w:pPr>
        <w:ind w:right="-180"/>
        <w:jc w:val="both"/>
        <w:rPr>
          <w:rFonts w:ascii="Arial" w:hAnsi="Arial" w:cs="Arial"/>
          <w:color w:val="FF0000"/>
          <w:szCs w:val="22"/>
        </w:rPr>
      </w:pPr>
    </w:p>
    <w:p w14:paraId="43BDFAAE" w14:textId="77777777" w:rsidR="000E6265" w:rsidRDefault="000E6265" w:rsidP="000E6265">
      <w:pPr>
        <w:ind w:right="-180"/>
        <w:jc w:val="both"/>
        <w:rPr>
          <w:rFonts w:ascii="Arial" w:hAnsi="Arial" w:cs="Arial"/>
          <w:color w:val="FF0000"/>
          <w:szCs w:val="22"/>
        </w:rPr>
      </w:pPr>
    </w:p>
    <w:p w14:paraId="6A46CCD6" w14:textId="77777777" w:rsidR="000E6265" w:rsidRDefault="000E6265" w:rsidP="000E6265">
      <w:pPr>
        <w:ind w:right="-180"/>
        <w:jc w:val="both"/>
        <w:rPr>
          <w:rFonts w:ascii="Arial" w:hAnsi="Arial" w:cs="Arial"/>
          <w:color w:val="FF0000"/>
          <w:szCs w:val="22"/>
        </w:rPr>
      </w:pPr>
    </w:p>
    <w:p w14:paraId="392D0F99" w14:textId="77777777" w:rsidR="000E6265" w:rsidRDefault="000E6265" w:rsidP="000E6265">
      <w:pPr>
        <w:ind w:right="-180"/>
        <w:jc w:val="both"/>
        <w:rPr>
          <w:rFonts w:ascii="Arial" w:hAnsi="Arial" w:cs="Arial"/>
          <w:color w:val="FF0000"/>
          <w:szCs w:val="22"/>
        </w:rPr>
      </w:pPr>
    </w:p>
    <w:p w14:paraId="10BC42F7" w14:textId="77777777" w:rsidR="000E6265" w:rsidRDefault="000E6265" w:rsidP="000E6265">
      <w:pPr>
        <w:ind w:right="-180"/>
        <w:jc w:val="both"/>
        <w:rPr>
          <w:rFonts w:ascii="Arial" w:hAnsi="Arial" w:cs="Arial"/>
          <w:color w:val="FF0000"/>
          <w:szCs w:val="22"/>
        </w:rPr>
      </w:pPr>
    </w:p>
    <w:p w14:paraId="2161C42A" w14:textId="77777777" w:rsidR="000E6265" w:rsidRDefault="000E6265" w:rsidP="000E6265">
      <w:pPr>
        <w:ind w:right="-180"/>
        <w:jc w:val="both"/>
        <w:rPr>
          <w:rFonts w:ascii="Arial" w:hAnsi="Arial" w:cs="Arial"/>
          <w:color w:val="FF0000"/>
          <w:szCs w:val="22"/>
        </w:rPr>
      </w:pPr>
    </w:p>
    <w:p w14:paraId="3EAF4F35" w14:textId="77777777" w:rsidR="000E6265" w:rsidRDefault="000E6265" w:rsidP="000E6265">
      <w:pPr>
        <w:ind w:right="-180"/>
        <w:jc w:val="both"/>
        <w:rPr>
          <w:rFonts w:ascii="Arial" w:hAnsi="Arial" w:cs="Arial"/>
          <w:color w:val="FF0000"/>
          <w:szCs w:val="22"/>
        </w:rPr>
      </w:pPr>
    </w:p>
    <w:p w14:paraId="667E76D3" w14:textId="77777777" w:rsidR="000E6265" w:rsidRDefault="000E6265" w:rsidP="000E6265">
      <w:pPr>
        <w:ind w:right="-180"/>
        <w:jc w:val="both"/>
        <w:rPr>
          <w:rFonts w:ascii="Arial" w:hAnsi="Arial" w:cs="Arial"/>
          <w:color w:val="FF0000"/>
          <w:szCs w:val="22"/>
        </w:rPr>
      </w:pPr>
    </w:p>
    <w:p w14:paraId="1CA15CF0" w14:textId="77777777" w:rsidR="000E6265" w:rsidRDefault="000E6265" w:rsidP="000E6265">
      <w:pPr>
        <w:ind w:right="-180"/>
        <w:jc w:val="both"/>
        <w:rPr>
          <w:rFonts w:ascii="Arial" w:hAnsi="Arial" w:cs="Arial"/>
          <w:color w:val="FF0000"/>
          <w:szCs w:val="22"/>
        </w:rPr>
      </w:pPr>
    </w:p>
    <w:p w14:paraId="75772652" w14:textId="77777777" w:rsidR="000E6265" w:rsidRDefault="000E6265" w:rsidP="000E6265">
      <w:pPr>
        <w:ind w:right="-180"/>
        <w:jc w:val="both"/>
        <w:rPr>
          <w:rFonts w:ascii="Arial" w:hAnsi="Arial" w:cs="Arial"/>
          <w:color w:val="FF0000"/>
          <w:szCs w:val="22"/>
        </w:rPr>
      </w:pPr>
    </w:p>
    <w:p w14:paraId="77060E66" w14:textId="77777777" w:rsidR="000E6265" w:rsidRDefault="000E6265" w:rsidP="000E6265">
      <w:pPr>
        <w:ind w:right="-180"/>
        <w:jc w:val="both"/>
        <w:rPr>
          <w:rFonts w:ascii="Arial" w:hAnsi="Arial" w:cs="Arial"/>
          <w:color w:val="FF0000"/>
          <w:szCs w:val="22"/>
        </w:rPr>
      </w:pPr>
    </w:p>
    <w:p w14:paraId="3E634D93" w14:textId="77777777" w:rsidR="000E6265" w:rsidRDefault="000E6265" w:rsidP="000E6265">
      <w:pPr>
        <w:ind w:right="-180"/>
        <w:jc w:val="both"/>
        <w:rPr>
          <w:rFonts w:ascii="Arial" w:hAnsi="Arial" w:cs="Arial"/>
          <w:color w:val="FF0000"/>
          <w:szCs w:val="22"/>
        </w:rPr>
      </w:pPr>
    </w:p>
    <w:p w14:paraId="02A3D740" w14:textId="77777777" w:rsidR="000E6265" w:rsidRDefault="000E6265" w:rsidP="000E6265">
      <w:pPr>
        <w:ind w:right="-180"/>
        <w:jc w:val="both"/>
        <w:rPr>
          <w:rFonts w:ascii="Arial" w:hAnsi="Arial" w:cs="Arial"/>
          <w:color w:val="FF0000"/>
          <w:szCs w:val="22"/>
        </w:rPr>
      </w:pPr>
    </w:p>
    <w:p w14:paraId="6285535E" w14:textId="77777777" w:rsidR="000E6265" w:rsidRPr="005F3E77" w:rsidRDefault="000E6265" w:rsidP="000E6265">
      <w:pPr>
        <w:pStyle w:val="Naslov2"/>
        <w:numPr>
          <w:ilvl w:val="0"/>
          <w:numId w:val="0"/>
        </w:numPr>
        <w:ind w:left="432"/>
        <w:rPr>
          <w:rFonts w:cs="Arial"/>
          <w:i/>
          <w:color w:val="000000"/>
          <w:lang w:val="hr-HR"/>
        </w:rPr>
      </w:pPr>
      <w:bookmarkStart w:id="2401" w:name="_Toc133917258"/>
      <w:r w:rsidRPr="005F3E77">
        <w:rPr>
          <w:rFonts w:cs="Arial"/>
          <w:i/>
          <w:color w:val="000000"/>
        </w:rPr>
        <w:lastRenderedPageBreak/>
        <w:t xml:space="preserve">PRILOG </w:t>
      </w:r>
      <w:r w:rsidRPr="005F3E77">
        <w:rPr>
          <w:rFonts w:cs="Arial"/>
          <w:i/>
          <w:color w:val="000000"/>
          <w:lang w:val="hr-HR"/>
        </w:rPr>
        <w:t>10</w:t>
      </w:r>
      <w:r w:rsidRPr="005F3E77">
        <w:rPr>
          <w:rFonts w:cs="Arial"/>
          <w:i/>
          <w:color w:val="000000"/>
        </w:rPr>
        <w:t>.</w:t>
      </w:r>
      <w:r w:rsidRPr="005F3E77">
        <w:rPr>
          <w:rFonts w:cs="Arial"/>
          <w:i/>
          <w:color w:val="000000"/>
          <w:lang w:val="hr-HR"/>
        </w:rPr>
        <w:t>-</w:t>
      </w:r>
      <w:r w:rsidRPr="005F3E77">
        <w:rPr>
          <w:rFonts w:cs="Arial"/>
          <w:b w:val="0"/>
          <w:i/>
          <w:color w:val="000000"/>
        </w:rPr>
        <w:t xml:space="preserve"> </w:t>
      </w:r>
      <w:r w:rsidRPr="005F3E77">
        <w:rPr>
          <w:rFonts w:cs="Arial"/>
          <w:i/>
          <w:color w:val="000000"/>
        </w:rPr>
        <w:t xml:space="preserve">OBRAZAC </w:t>
      </w:r>
      <w:r w:rsidRPr="005F3E77">
        <w:rPr>
          <w:rFonts w:cs="Arial"/>
          <w:i/>
          <w:color w:val="000000"/>
          <w:lang w:val="hr-HR"/>
        </w:rPr>
        <w:t>IZJAVE O ROKU ISPORUKE</w:t>
      </w:r>
      <w:bookmarkEnd w:id="2401"/>
    </w:p>
    <w:p w14:paraId="2FDC21EE" w14:textId="77777777" w:rsidR="000E6265" w:rsidRPr="005F3E77" w:rsidRDefault="000E6265" w:rsidP="000E6265">
      <w:pPr>
        <w:rPr>
          <w:color w:val="000000"/>
          <w:lang w:eastAsia="x-none"/>
        </w:rPr>
      </w:pPr>
    </w:p>
    <w:p w14:paraId="2B0E7DB4" w14:textId="77777777" w:rsidR="000E6265" w:rsidRPr="005F3E77" w:rsidRDefault="000E6265" w:rsidP="000E6265">
      <w:pPr>
        <w:rPr>
          <w:rFonts w:ascii="Arial" w:hAnsi="Arial" w:cs="Arial"/>
          <w:color w:val="000000"/>
        </w:rPr>
      </w:pPr>
      <w:r w:rsidRPr="005F3E77">
        <w:rPr>
          <w:rFonts w:ascii="Arial" w:hAnsi="Arial" w:cs="Arial"/>
          <w:color w:val="000000"/>
        </w:rPr>
        <w:t xml:space="preserve">              </w:t>
      </w:r>
    </w:p>
    <w:p w14:paraId="65F93EDA" w14:textId="77777777" w:rsidR="000E6265" w:rsidRPr="005F3E77" w:rsidRDefault="000E6265" w:rsidP="000E6265">
      <w:pPr>
        <w:rPr>
          <w:rFonts w:ascii="Arial" w:hAnsi="Arial" w:cs="Arial"/>
          <w:color w:val="000000"/>
        </w:rPr>
      </w:pPr>
    </w:p>
    <w:p w14:paraId="25ED1095" w14:textId="77777777" w:rsidR="000E6265" w:rsidRPr="005F3E77" w:rsidRDefault="000E6265" w:rsidP="000E6265">
      <w:pPr>
        <w:rPr>
          <w:rFonts w:ascii="Arial" w:hAnsi="Arial" w:cs="Arial"/>
          <w:color w:val="000000"/>
        </w:rPr>
      </w:pPr>
    </w:p>
    <w:p w14:paraId="12A1E060" w14:textId="77777777" w:rsidR="000E6265" w:rsidRPr="005F3E77" w:rsidRDefault="000E6265" w:rsidP="000E6265">
      <w:pPr>
        <w:rPr>
          <w:rFonts w:ascii="Arial" w:hAnsi="Arial" w:cs="Arial"/>
          <w:color w:val="000000"/>
        </w:rPr>
      </w:pPr>
    </w:p>
    <w:p w14:paraId="672977D9" w14:textId="77777777" w:rsidR="000E6265" w:rsidRPr="005F3E77" w:rsidRDefault="000E6265" w:rsidP="000E6265">
      <w:pPr>
        <w:jc w:val="center"/>
        <w:rPr>
          <w:rFonts w:ascii="Arial" w:hAnsi="Arial" w:cs="Arial"/>
          <w:b/>
          <w:color w:val="000000"/>
          <w:szCs w:val="22"/>
        </w:rPr>
      </w:pPr>
      <w:r w:rsidRPr="005F3E77">
        <w:rPr>
          <w:rFonts w:ascii="Arial" w:hAnsi="Arial" w:cs="Arial"/>
          <w:b/>
          <w:color w:val="000000"/>
          <w:szCs w:val="22"/>
        </w:rPr>
        <w:t xml:space="preserve">IZJAVA O </w:t>
      </w:r>
      <w:r w:rsidRPr="005F3E77">
        <w:rPr>
          <w:rFonts w:ascii="Arial" w:hAnsi="Arial" w:cs="Arial"/>
          <w:b/>
          <w:color w:val="000000"/>
        </w:rPr>
        <w:t>ROKU ISPORUKE</w:t>
      </w:r>
    </w:p>
    <w:p w14:paraId="3CE7A9C8" w14:textId="77777777" w:rsidR="000E6265" w:rsidRPr="005F3E77" w:rsidRDefault="000E6265" w:rsidP="000E6265">
      <w:pPr>
        <w:jc w:val="both"/>
        <w:rPr>
          <w:rFonts w:ascii="Arial" w:hAnsi="Arial" w:cs="Arial"/>
          <w:strike/>
          <w:color w:val="000000"/>
          <w:szCs w:val="22"/>
        </w:rPr>
      </w:pPr>
    </w:p>
    <w:p w14:paraId="1E69315B" w14:textId="77777777" w:rsidR="000E6265" w:rsidRPr="005F3E77" w:rsidRDefault="000E6265" w:rsidP="000E6265">
      <w:pPr>
        <w:jc w:val="both"/>
        <w:rPr>
          <w:rFonts w:ascii="Arial" w:hAnsi="Arial" w:cs="Arial"/>
          <w:strike/>
          <w:color w:val="000000"/>
          <w:szCs w:val="22"/>
        </w:rPr>
      </w:pPr>
    </w:p>
    <w:p w14:paraId="44971F6A"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 xml:space="preserve">Kojom ja __________________________________________ kao ovlaštena osoba za </w:t>
      </w:r>
    </w:p>
    <w:p w14:paraId="749CF78D"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t xml:space="preserve">     (ime i prezime)</w:t>
      </w:r>
    </w:p>
    <w:p w14:paraId="44D1D874" w14:textId="77777777" w:rsidR="000E6265" w:rsidRPr="005F3E77" w:rsidRDefault="000E6265" w:rsidP="000E6265">
      <w:pPr>
        <w:ind w:right="-180"/>
        <w:jc w:val="both"/>
        <w:rPr>
          <w:rFonts w:ascii="Arial" w:hAnsi="Arial" w:cs="Arial"/>
          <w:color w:val="000000"/>
          <w:szCs w:val="22"/>
        </w:rPr>
      </w:pPr>
    </w:p>
    <w:p w14:paraId="4169BA46"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 xml:space="preserve">zastupanje gospodarskog subjekta _________________________________ izjavljujem da </w:t>
      </w:r>
    </w:p>
    <w:p w14:paraId="101BEAFF" w14:textId="77777777" w:rsidR="000E6265" w:rsidRPr="005F3E77" w:rsidRDefault="000E6265" w:rsidP="000E6265">
      <w:pPr>
        <w:ind w:right="-180"/>
        <w:jc w:val="both"/>
        <w:rPr>
          <w:rFonts w:ascii="Arial" w:hAnsi="Arial" w:cs="Arial"/>
          <w:color w:val="000000"/>
          <w:szCs w:val="22"/>
        </w:rPr>
      </w:pP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color w:val="000000"/>
          <w:szCs w:val="22"/>
        </w:rPr>
        <w:t xml:space="preserve">                         (naziv gospodarskog subjekta/tvrtke)</w:t>
      </w:r>
    </w:p>
    <w:p w14:paraId="1A12EAC4" w14:textId="77777777" w:rsidR="000E6265" w:rsidRPr="005F3E77" w:rsidRDefault="000E6265" w:rsidP="000E6265">
      <w:pPr>
        <w:ind w:right="-180"/>
        <w:jc w:val="both"/>
        <w:rPr>
          <w:rFonts w:ascii="Arial" w:hAnsi="Arial" w:cs="Arial"/>
          <w:b/>
          <w:color w:val="000000"/>
          <w:szCs w:val="22"/>
        </w:rPr>
      </w:pPr>
    </w:p>
    <w:p w14:paraId="62C52888" w14:textId="77777777" w:rsidR="000E6265" w:rsidRPr="005F3E77" w:rsidRDefault="000E6265" w:rsidP="000E6265">
      <w:pPr>
        <w:ind w:right="-180"/>
        <w:jc w:val="both"/>
        <w:rPr>
          <w:rFonts w:ascii="Arial" w:hAnsi="Arial" w:cs="Arial"/>
          <w:strike/>
          <w:color w:val="000000"/>
          <w:szCs w:val="22"/>
        </w:rPr>
      </w:pPr>
      <w:r w:rsidRPr="005F3E77">
        <w:rPr>
          <w:rFonts w:ascii="Arial" w:hAnsi="Arial" w:cs="Arial"/>
          <w:color w:val="000000"/>
        </w:rPr>
        <w:t>je rok isporuke</w:t>
      </w:r>
      <w:r w:rsidRPr="005F3E77">
        <w:rPr>
          <w:rFonts w:ascii="Arial" w:hAnsi="Arial" w:cs="Arial"/>
          <w:color w:val="000000"/>
          <w:szCs w:val="22"/>
        </w:rPr>
        <w:t xml:space="preserve"> ponuđene u otvorenom postupku javne nabave Uređaja za kardiovaskularni centar u Orahovici, evidencijski broj</w:t>
      </w:r>
      <w:r w:rsidRPr="005F3E77">
        <w:rPr>
          <w:rFonts w:ascii="Arial" w:hAnsi="Arial" w:cs="Arial"/>
          <w:color w:val="000000"/>
          <w:sz w:val="24"/>
        </w:rPr>
        <w:t xml:space="preserve"> EVV-108-23</w:t>
      </w:r>
      <w:r w:rsidRPr="005F3E77">
        <w:rPr>
          <w:rFonts w:ascii="Arial" w:hAnsi="Arial" w:cs="Arial"/>
          <w:color w:val="000000"/>
          <w:szCs w:val="22"/>
        </w:rPr>
        <w:t>, _________dana.</w:t>
      </w:r>
    </w:p>
    <w:p w14:paraId="40B0E69D" w14:textId="77777777" w:rsidR="000E6265" w:rsidRPr="005F3E77" w:rsidRDefault="000E6265" w:rsidP="000E6265">
      <w:pPr>
        <w:autoSpaceDE w:val="0"/>
        <w:autoSpaceDN w:val="0"/>
        <w:adjustRightInd w:val="0"/>
        <w:jc w:val="both"/>
        <w:rPr>
          <w:rFonts w:ascii="Arial" w:hAnsi="Arial" w:cs="Arial"/>
          <w:color w:val="000000"/>
          <w:szCs w:val="22"/>
        </w:rPr>
      </w:pPr>
    </w:p>
    <w:p w14:paraId="5D8BDC84" w14:textId="77777777" w:rsidR="000E6265" w:rsidRPr="005F3E77" w:rsidRDefault="000E6265" w:rsidP="000E6265">
      <w:pPr>
        <w:pStyle w:val="Default"/>
        <w:jc w:val="both"/>
        <w:rPr>
          <w:sz w:val="22"/>
          <w:szCs w:val="22"/>
        </w:rPr>
      </w:pPr>
    </w:p>
    <w:p w14:paraId="599798BB" w14:textId="77777777" w:rsidR="000E6265" w:rsidRPr="005F3E77" w:rsidRDefault="000E6265" w:rsidP="000E6265">
      <w:pPr>
        <w:pStyle w:val="Default"/>
        <w:jc w:val="both"/>
        <w:rPr>
          <w:sz w:val="22"/>
          <w:szCs w:val="22"/>
        </w:rPr>
      </w:pPr>
    </w:p>
    <w:p w14:paraId="27CB238A" w14:textId="77777777" w:rsidR="000E6265" w:rsidRPr="005F3E77" w:rsidRDefault="000E6265" w:rsidP="000E6265">
      <w:pPr>
        <w:pStyle w:val="Default"/>
        <w:jc w:val="both"/>
        <w:rPr>
          <w:sz w:val="22"/>
          <w:szCs w:val="22"/>
        </w:rPr>
      </w:pPr>
    </w:p>
    <w:p w14:paraId="371F244C" w14:textId="77777777" w:rsidR="000E6265" w:rsidRPr="005F3E77" w:rsidRDefault="000E6265" w:rsidP="000E6265">
      <w:pPr>
        <w:pStyle w:val="Default"/>
        <w:jc w:val="both"/>
        <w:rPr>
          <w:sz w:val="22"/>
          <w:szCs w:val="22"/>
        </w:rPr>
      </w:pPr>
    </w:p>
    <w:p w14:paraId="40C0562B" w14:textId="77777777" w:rsidR="000E6265" w:rsidRPr="005F3E77" w:rsidRDefault="000E6265" w:rsidP="000E6265">
      <w:pPr>
        <w:pStyle w:val="Default"/>
        <w:jc w:val="both"/>
        <w:rPr>
          <w:sz w:val="22"/>
          <w:szCs w:val="22"/>
        </w:rPr>
      </w:pPr>
      <w:r w:rsidRPr="005F3E77">
        <w:rPr>
          <w:sz w:val="22"/>
          <w:szCs w:val="22"/>
        </w:rPr>
        <w:t>U ______________, __________ 2023. god.</w:t>
      </w:r>
    </w:p>
    <w:p w14:paraId="2DB6924E" w14:textId="77777777" w:rsidR="000E6265" w:rsidRDefault="000E6265" w:rsidP="000E6265">
      <w:pPr>
        <w:ind w:right="-180"/>
        <w:jc w:val="both"/>
        <w:rPr>
          <w:rFonts w:ascii="Arial" w:hAnsi="Arial" w:cs="Arial"/>
          <w:color w:val="FF0000"/>
          <w:szCs w:val="22"/>
        </w:rPr>
      </w:pPr>
    </w:p>
    <w:p w14:paraId="50177647" w14:textId="77777777" w:rsidR="000E6265" w:rsidRDefault="000E6265" w:rsidP="000E6265">
      <w:pPr>
        <w:ind w:right="-180"/>
        <w:jc w:val="both"/>
        <w:rPr>
          <w:rFonts w:ascii="Arial" w:hAnsi="Arial" w:cs="Arial"/>
          <w:color w:val="FF0000"/>
          <w:szCs w:val="22"/>
        </w:rPr>
      </w:pPr>
    </w:p>
    <w:p w14:paraId="2F21679F" w14:textId="77777777" w:rsidR="000E6265" w:rsidRDefault="000E6265" w:rsidP="000E6265">
      <w:pPr>
        <w:ind w:right="-180"/>
        <w:jc w:val="both"/>
        <w:rPr>
          <w:rFonts w:ascii="Arial" w:hAnsi="Arial" w:cs="Arial"/>
          <w:color w:val="FF0000"/>
          <w:szCs w:val="22"/>
        </w:rPr>
      </w:pPr>
    </w:p>
    <w:p w14:paraId="2F9112D5" w14:textId="77777777" w:rsidR="000E6265" w:rsidRDefault="000E6265" w:rsidP="000E6265">
      <w:pPr>
        <w:ind w:right="-180"/>
        <w:jc w:val="both"/>
        <w:rPr>
          <w:rFonts w:ascii="Arial" w:hAnsi="Arial" w:cs="Arial"/>
          <w:color w:val="FF0000"/>
          <w:szCs w:val="22"/>
        </w:rPr>
      </w:pPr>
    </w:p>
    <w:p w14:paraId="6B8C4793" w14:textId="77777777" w:rsidR="000E6265" w:rsidRDefault="000E6265" w:rsidP="000E6265">
      <w:pPr>
        <w:ind w:right="-180"/>
        <w:jc w:val="both"/>
        <w:rPr>
          <w:rFonts w:ascii="Arial" w:hAnsi="Arial" w:cs="Arial"/>
          <w:color w:val="FF0000"/>
          <w:szCs w:val="22"/>
        </w:rPr>
      </w:pPr>
    </w:p>
    <w:p w14:paraId="7FA2B634" w14:textId="77777777" w:rsidR="000E6265" w:rsidRDefault="000E6265" w:rsidP="000E6265">
      <w:pPr>
        <w:ind w:right="-180"/>
        <w:jc w:val="both"/>
        <w:rPr>
          <w:rFonts w:ascii="Arial" w:hAnsi="Arial" w:cs="Arial"/>
          <w:color w:val="FF0000"/>
          <w:szCs w:val="22"/>
        </w:rPr>
      </w:pPr>
    </w:p>
    <w:p w14:paraId="2034E6FF" w14:textId="77777777" w:rsidR="000E6265" w:rsidRDefault="000E6265" w:rsidP="000E6265">
      <w:pPr>
        <w:ind w:right="-180"/>
        <w:jc w:val="both"/>
        <w:rPr>
          <w:rFonts w:ascii="Arial" w:hAnsi="Arial" w:cs="Arial"/>
          <w:color w:val="FF0000"/>
          <w:szCs w:val="22"/>
        </w:rPr>
      </w:pPr>
    </w:p>
    <w:p w14:paraId="288E9317" w14:textId="77777777" w:rsidR="000E6265" w:rsidRDefault="000E6265" w:rsidP="000E6265">
      <w:pPr>
        <w:ind w:right="-180"/>
        <w:jc w:val="both"/>
        <w:rPr>
          <w:rFonts w:ascii="Arial" w:hAnsi="Arial" w:cs="Arial"/>
          <w:color w:val="FF0000"/>
          <w:szCs w:val="22"/>
        </w:rPr>
      </w:pPr>
    </w:p>
    <w:p w14:paraId="00AD93A7" w14:textId="77777777" w:rsidR="000E6265" w:rsidRDefault="000E6265" w:rsidP="000E6265">
      <w:pPr>
        <w:ind w:right="-180"/>
        <w:jc w:val="both"/>
        <w:rPr>
          <w:rFonts w:ascii="Arial" w:hAnsi="Arial" w:cs="Arial"/>
          <w:color w:val="FF0000"/>
          <w:szCs w:val="22"/>
        </w:rPr>
      </w:pPr>
    </w:p>
    <w:p w14:paraId="1E062D49" w14:textId="77777777" w:rsidR="000E6265" w:rsidRDefault="000E6265" w:rsidP="000E6265">
      <w:pPr>
        <w:ind w:right="-180"/>
        <w:jc w:val="both"/>
        <w:rPr>
          <w:rFonts w:ascii="Arial" w:hAnsi="Arial" w:cs="Arial"/>
          <w:color w:val="FF0000"/>
          <w:szCs w:val="22"/>
        </w:rPr>
      </w:pPr>
    </w:p>
    <w:p w14:paraId="6E040529" w14:textId="77777777" w:rsidR="000E6265" w:rsidRDefault="000E6265" w:rsidP="000E6265">
      <w:pPr>
        <w:ind w:right="-180"/>
        <w:jc w:val="both"/>
        <w:rPr>
          <w:rFonts w:ascii="Arial" w:hAnsi="Arial" w:cs="Arial"/>
          <w:color w:val="FF0000"/>
          <w:szCs w:val="22"/>
        </w:rPr>
      </w:pPr>
    </w:p>
    <w:p w14:paraId="2B46F1B7" w14:textId="77777777" w:rsidR="000E6265" w:rsidRDefault="000E6265" w:rsidP="000E6265">
      <w:pPr>
        <w:ind w:right="-180"/>
        <w:jc w:val="both"/>
        <w:rPr>
          <w:rFonts w:ascii="Arial" w:hAnsi="Arial" w:cs="Arial"/>
          <w:color w:val="FF0000"/>
          <w:szCs w:val="22"/>
        </w:rPr>
      </w:pPr>
    </w:p>
    <w:p w14:paraId="5BB3C66E" w14:textId="77777777" w:rsidR="000E6265" w:rsidRDefault="000E6265" w:rsidP="000E6265">
      <w:pPr>
        <w:ind w:right="-180"/>
        <w:jc w:val="both"/>
        <w:rPr>
          <w:rFonts w:ascii="Arial" w:hAnsi="Arial" w:cs="Arial"/>
          <w:color w:val="FF0000"/>
          <w:szCs w:val="22"/>
        </w:rPr>
      </w:pPr>
    </w:p>
    <w:p w14:paraId="1AD058B5" w14:textId="77777777" w:rsidR="000E6265" w:rsidRDefault="000E6265" w:rsidP="000E6265">
      <w:pPr>
        <w:ind w:right="-180"/>
        <w:jc w:val="both"/>
        <w:rPr>
          <w:rFonts w:ascii="Arial" w:hAnsi="Arial" w:cs="Arial"/>
          <w:color w:val="FF0000"/>
          <w:szCs w:val="22"/>
        </w:rPr>
      </w:pPr>
    </w:p>
    <w:p w14:paraId="45E7DD10" w14:textId="77777777" w:rsidR="000E6265" w:rsidRDefault="000E6265" w:rsidP="000E6265">
      <w:pPr>
        <w:ind w:right="-180"/>
        <w:jc w:val="both"/>
        <w:rPr>
          <w:rFonts w:ascii="Arial" w:hAnsi="Arial" w:cs="Arial"/>
          <w:color w:val="FF0000"/>
          <w:szCs w:val="22"/>
        </w:rPr>
      </w:pPr>
    </w:p>
    <w:p w14:paraId="6B188953" w14:textId="77777777" w:rsidR="000E6265" w:rsidRDefault="000E6265" w:rsidP="000E6265">
      <w:pPr>
        <w:ind w:right="-180"/>
        <w:jc w:val="both"/>
        <w:rPr>
          <w:rFonts w:ascii="Arial" w:hAnsi="Arial" w:cs="Arial"/>
          <w:color w:val="FF0000"/>
          <w:szCs w:val="22"/>
        </w:rPr>
      </w:pPr>
    </w:p>
    <w:p w14:paraId="27591F2D" w14:textId="77777777" w:rsidR="000E6265" w:rsidRDefault="000E6265" w:rsidP="000E6265">
      <w:pPr>
        <w:ind w:right="-180"/>
        <w:jc w:val="both"/>
        <w:rPr>
          <w:rFonts w:ascii="Arial" w:hAnsi="Arial" w:cs="Arial"/>
          <w:color w:val="FF0000"/>
          <w:szCs w:val="22"/>
        </w:rPr>
      </w:pPr>
    </w:p>
    <w:p w14:paraId="210DDC17" w14:textId="77777777" w:rsidR="000E6265" w:rsidRDefault="000E6265" w:rsidP="000E6265">
      <w:pPr>
        <w:ind w:right="-180"/>
        <w:jc w:val="both"/>
        <w:rPr>
          <w:rFonts w:ascii="Arial" w:hAnsi="Arial" w:cs="Arial"/>
          <w:color w:val="FF0000"/>
          <w:szCs w:val="22"/>
        </w:rPr>
      </w:pPr>
    </w:p>
    <w:p w14:paraId="2BC1108F" w14:textId="77777777" w:rsidR="000E6265" w:rsidRDefault="000E6265" w:rsidP="000E6265">
      <w:pPr>
        <w:ind w:right="-180"/>
        <w:jc w:val="both"/>
        <w:rPr>
          <w:rFonts w:ascii="Arial" w:hAnsi="Arial" w:cs="Arial"/>
          <w:color w:val="FF0000"/>
          <w:szCs w:val="22"/>
        </w:rPr>
      </w:pPr>
    </w:p>
    <w:p w14:paraId="28A50C40" w14:textId="77777777" w:rsidR="000E6265" w:rsidRDefault="000E6265" w:rsidP="000E6265">
      <w:pPr>
        <w:ind w:right="-180"/>
        <w:jc w:val="both"/>
        <w:rPr>
          <w:rFonts w:ascii="Arial" w:hAnsi="Arial" w:cs="Arial"/>
          <w:color w:val="FF0000"/>
          <w:szCs w:val="22"/>
        </w:rPr>
      </w:pPr>
    </w:p>
    <w:p w14:paraId="5ED3C5F8" w14:textId="77777777" w:rsidR="000E6265" w:rsidRDefault="000E6265" w:rsidP="000E6265">
      <w:pPr>
        <w:ind w:right="-180"/>
        <w:jc w:val="both"/>
        <w:rPr>
          <w:rFonts w:ascii="Arial" w:hAnsi="Arial" w:cs="Arial"/>
          <w:color w:val="FF0000"/>
          <w:szCs w:val="22"/>
        </w:rPr>
      </w:pPr>
    </w:p>
    <w:p w14:paraId="7D5EA94F" w14:textId="77777777" w:rsidR="000E6265" w:rsidRDefault="000E6265" w:rsidP="000E6265">
      <w:pPr>
        <w:ind w:right="-180"/>
        <w:jc w:val="both"/>
        <w:rPr>
          <w:rFonts w:ascii="Arial" w:hAnsi="Arial" w:cs="Arial"/>
          <w:color w:val="FF0000"/>
          <w:szCs w:val="22"/>
        </w:rPr>
      </w:pPr>
    </w:p>
    <w:p w14:paraId="33924352" w14:textId="77777777" w:rsidR="000E6265" w:rsidRDefault="000E6265" w:rsidP="000E6265">
      <w:pPr>
        <w:ind w:right="-180"/>
        <w:jc w:val="both"/>
        <w:rPr>
          <w:rFonts w:ascii="Arial" w:hAnsi="Arial" w:cs="Arial"/>
          <w:color w:val="FF0000"/>
          <w:szCs w:val="22"/>
        </w:rPr>
      </w:pPr>
    </w:p>
    <w:p w14:paraId="0D2D71F1" w14:textId="77777777" w:rsidR="000E6265" w:rsidRDefault="000E6265" w:rsidP="000E6265">
      <w:pPr>
        <w:ind w:right="-180"/>
        <w:jc w:val="both"/>
        <w:rPr>
          <w:rFonts w:ascii="Arial" w:hAnsi="Arial" w:cs="Arial"/>
          <w:color w:val="FF0000"/>
          <w:szCs w:val="22"/>
        </w:rPr>
      </w:pPr>
    </w:p>
    <w:p w14:paraId="2378D32A" w14:textId="77777777" w:rsidR="000E6265" w:rsidRDefault="000E6265" w:rsidP="000E6265">
      <w:pPr>
        <w:ind w:right="-180"/>
        <w:jc w:val="both"/>
        <w:rPr>
          <w:rFonts w:ascii="Arial" w:hAnsi="Arial" w:cs="Arial"/>
          <w:color w:val="FF0000"/>
          <w:szCs w:val="22"/>
        </w:rPr>
      </w:pPr>
    </w:p>
    <w:p w14:paraId="6D49B6F7" w14:textId="77777777" w:rsidR="000E6265" w:rsidRDefault="000E6265" w:rsidP="000E6265">
      <w:pPr>
        <w:ind w:right="-180"/>
        <w:jc w:val="both"/>
        <w:rPr>
          <w:rFonts w:ascii="Arial" w:hAnsi="Arial" w:cs="Arial"/>
          <w:color w:val="FF0000"/>
          <w:szCs w:val="22"/>
        </w:rPr>
      </w:pPr>
    </w:p>
    <w:p w14:paraId="3FFD1139" w14:textId="77777777" w:rsidR="000E6265" w:rsidRDefault="000E6265" w:rsidP="000E6265">
      <w:pPr>
        <w:ind w:right="-180"/>
        <w:jc w:val="both"/>
        <w:rPr>
          <w:rFonts w:ascii="Arial" w:hAnsi="Arial" w:cs="Arial"/>
          <w:color w:val="FF0000"/>
          <w:szCs w:val="22"/>
        </w:rPr>
      </w:pPr>
    </w:p>
    <w:p w14:paraId="6A8A9C55" w14:textId="77777777" w:rsidR="000E6265" w:rsidRDefault="000E6265" w:rsidP="000E6265">
      <w:pPr>
        <w:ind w:right="-180"/>
        <w:jc w:val="both"/>
        <w:rPr>
          <w:rFonts w:ascii="Arial" w:hAnsi="Arial" w:cs="Arial"/>
          <w:color w:val="FF0000"/>
          <w:szCs w:val="22"/>
        </w:rPr>
      </w:pPr>
    </w:p>
    <w:p w14:paraId="629C66E8" w14:textId="77777777" w:rsidR="000E6265" w:rsidRDefault="000E6265" w:rsidP="000E6265">
      <w:pPr>
        <w:ind w:right="-180"/>
        <w:jc w:val="both"/>
        <w:rPr>
          <w:rFonts w:ascii="Arial" w:hAnsi="Arial" w:cs="Arial"/>
          <w:color w:val="FF0000"/>
          <w:szCs w:val="22"/>
        </w:rPr>
      </w:pPr>
    </w:p>
    <w:p w14:paraId="2524C00E" w14:textId="77777777" w:rsidR="000E6265" w:rsidRPr="005F3E77" w:rsidRDefault="000E6265" w:rsidP="000E6265">
      <w:pPr>
        <w:pStyle w:val="Naslov2"/>
        <w:numPr>
          <w:ilvl w:val="0"/>
          <w:numId w:val="0"/>
        </w:numPr>
        <w:ind w:left="432"/>
        <w:rPr>
          <w:rFonts w:cs="Arial"/>
          <w:i/>
          <w:color w:val="000000"/>
          <w:lang w:val="hr-HR"/>
        </w:rPr>
      </w:pPr>
      <w:bookmarkStart w:id="2402" w:name="_Toc133917259"/>
      <w:r w:rsidRPr="005F3E77">
        <w:rPr>
          <w:rFonts w:cs="Arial"/>
          <w:i/>
          <w:color w:val="000000"/>
        </w:rPr>
        <w:lastRenderedPageBreak/>
        <w:t xml:space="preserve">PRILOG </w:t>
      </w:r>
      <w:r w:rsidRPr="005F3E77">
        <w:rPr>
          <w:rFonts w:cs="Arial"/>
          <w:i/>
          <w:color w:val="000000"/>
          <w:lang w:val="hr-HR"/>
        </w:rPr>
        <w:t>11</w:t>
      </w:r>
      <w:r w:rsidRPr="005F3E77">
        <w:rPr>
          <w:rFonts w:cs="Arial"/>
          <w:i/>
          <w:color w:val="000000"/>
        </w:rPr>
        <w:t>.</w:t>
      </w:r>
      <w:r w:rsidRPr="005F3E77">
        <w:rPr>
          <w:rFonts w:cs="Arial"/>
          <w:i/>
          <w:color w:val="000000"/>
          <w:lang w:val="hr-HR"/>
        </w:rPr>
        <w:t>-</w:t>
      </w:r>
      <w:r w:rsidRPr="005F3E77">
        <w:rPr>
          <w:rFonts w:cs="Arial"/>
          <w:b w:val="0"/>
          <w:i/>
          <w:color w:val="000000"/>
        </w:rPr>
        <w:t xml:space="preserve"> </w:t>
      </w:r>
      <w:r w:rsidRPr="005F3E77">
        <w:rPr>
          <w:rFonts w:cs="Arial"/>
          <w:i/>
          <w:color w:val="000000"/>
        </w:rPr>
        <w:t xml:space="preserve">OBRAZAC </w:t>
      </w:r>
      <w:r w:rsidRPr="005F3E77">
        <w:rPr>
          <w:rFonts w:cs="Arial"/>
          <w:i/>
          <w:color w:val="000000"/>
          <w:lang w:val="hr-HR"/>
        </w:rPr>
        <w:t>IZJAVE O JAMSTVENOM ROKU</w:t>
      </w:r>
      <w:bookmarkEnd w:id="2402"/>
    </w:p>
    <w:p w14:paraId="0DE89089" w14:textId="77777777" w:rsidR="000E6265" w:rsidRPr="005F3E77" w:rsidRDefault="000E6265" w:rsidP="000E6265">
      <w:pPr>
        <w:rPr>
          <w:color w:val="000000"/>
          <w:lang w:eastAsia="x-none"/>
        </w:rPr>
      </w:pPr>
    </w:p>
    <w:p w14:paraId="2DFD9B22" w14:textId="77777777" w:rsidR="000E6265" w:rsidRPr="005F3E77" w:rsidRDefault="000E6265" w:rsidP="000E6265">
      <w:pPr>
        <w:rPr>
          <w:rFonts w:ascii="Arial" w:hAnsi="Arial" w:cs="Arial"/>
          <w:color w:val="000000"/>
        </w:rPr>
      </w:pPr>
      <w:r w:rsidRPr="005F3E77">
        <w:rPr>
          <w:rFonts w:ascii="Arial" w:hAnsi="Arial" w:cs="Arial"/>
          <w:color w:val="000000"/>
        </w:rPr>
        <w:t xml:space="preserve">              </w:t>
      </w:r>
    </w:p>
    <w:p w14:paraId="75352623" w14:textId="77777777" w:rsidR="000E6265" w:rsidRPr="005F3E77" w:rsidRDefault="000E6265" w:rsidP="000E6265">
      <w:pPr>
        <w:rPr>
          <w:rFonts w:ascii="Arial" w:hAnsi="Arial" w:cs="Arial"/>
          <w:color w:val="000000"/>
        </w:rPr>
      </w:pPr>
    </w:p>
    <w:p w14:paraId="1305152A" w14:textId="77777777" w:rsidR="000E6265" w:rsidRPr="005F3E77" w:rsidRDefault="000E6265" w:rsidP="000E6265">
      <w:pPr>
        <w:rPr>
          <w:rFonts w:ascii="Arial" w:hAnsi="Arial" w:cs="Arial"/>
          <w:color w:val="000000"/>
        </w:rPr>
      </w:pPr>
    </w:p>
    <w:p w14:paraId="450996E4" w14:textId="77777777" w:rsidR="000E6265" w:rsidRPr="005F3E77" w:rsidRDefault="000E6265" w:rsidP="000E6265">
      <w:pPr>
        <w:rPr>
          <w:rFonts w:ascii="Arial" w:hAnsi="Arial" w:cs="Arial"/>
          <w:color w:val="000000"/>
        </w:rPr>
      </w:pPr>
    </w:p>
    <w:p w14:paraId="1BEE903B" w14:textId="77777777" w:rsidR="000E6265" w:rsidRPr="005F3E77" w:rsidRDefault="000E6265" w:rsidP="000E6265">
      <w:pPr>
        <w:jc w:val="center"/>
        <w:rPr>
          <w:rFonts w:ascii="Arial" w:hAnsi="Arial" w:cs="Arial"/>
          <w:b/>
          <w:color w:val="000000"/>
          <w:szCs w:val="22"/>
        </w:rPr>
      </w:pPr>
      <w:r w:rsidRPr="005F3E77">
        <w:rPr>
          <w:rFonts w:ascii="Arial" w:hAnsi="Arial" w:cs="Arial"/>
          <w:b/>
          <w:color w:val="000000"/>
          <w:szCs w:val="22"/>
        </w:rPr>
        <w:t xml:space="preserve">IZJAVA O </w:t>
      </w:r>
      <w:r w:rsidRPr="005F3E77">
        <w:rPr>
          <w:rFonts w:ascii="Arial" w:hAnsi="Arial" w:cs="Arial"/>
          <w:b/>
          <w:color w:val="000000"/>
        </w:rPr>
        <w:t>JAMSTVENOM ROKU</w:t>
      </w:r>
    </w:p>
    <w:p w14:paraId="2A1FF463" w14:textId="77777777" w:rsidR="000E6265" w:rsidRPr="005F3E77" w:rsidRDefault="000E6265" w:rsidP="000E6265">
      <w:pPr>
        <w:jc w:val="both"/>
        <w:rPr>
          <w:rFonts w:ascii="Arial" w:hAnsi="Arial" w:cs="Arial"/>
          <w:strike/>
          <w:color w:val="000000"/>
          <w:szCs w:val="22"/>
        </w:rPr>
      </w:pPr>
    </w:p>
    <w:p w14:paraId="26EF4259" w14:textId="77777777" w:rsidR="000E6265" w:rsidRPr="005F3E77" w:rsidRDefault="000E6265" w:rsidP="000E6265">
      <w:pPr>
        <w:jc w:val="both"/>
        <w:rPr>
          <w:rFonts w:ascii="Arial" w:hAnsi="Arial" w:cs="Arial"/>
          <w:strike/>
          <w:color w:val="000000"/>
          <w:szCs w:val="22"/>
        </w:rPr>
      </w:pPr>
    </w:p>
    <w:p w14:paraId="43D115A4"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 xml:space="preserve">Kojom ja __________________________________________ kao ovlaštena osoba za </w:t>
      </w:r>
    </w:p>
    <w:p w14:paraId="47380F17"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t xml:space="preserve">     (ime i prezime)</w:t>
      </w:r>
    </w:p>
    <w:p w14:paraId="4CA7CF61" w14:textId="77777777" w:rsidR="000E6265" w:rsidRPr="005F3E77" w:rsidRDefault="000E6265" w:rsidP="000E6265">
      <w:pPr>
        <w:ind w:right="-180"/>
        <w:jc w:val="both"/>
        <w:rPr>
          <w:rFonts w:ascii="Arial" w:hAnsi="Arial" w:cs="Arial"/>
          <w:color w:val="000000"/>
          <w:szCs w:val="22"/>
        </w:rPr>
      </w:pPr>
    </w:p>
    <w:p w14:paraId="5CCB96E6" w14:textId="77777777" w:rsidR="000E6265" w:rsidRPr="005F3E77" w:rsidRDefault="000E6265" w:rsidP="000E6265">
      <w:pPr>
        <w:ind w:right="-180"/>
        <w:jc w:val="both"/>
        <w:rPr>
          <w:rFonts w:ascii="Arial" w:hAnsi="Arial" w:cs="Arial"/>
          <w:color w:val="000000"/>
          <w:szCs w:val="22"/>
        </w:rPr>
      </w:pPr>
      <w:r w:rsidRPr="005F3E77">
        <w:rPr>
          <w:rFonts w:ascii="Arial" w:hAnsi="Arial" w:cs="Arial"/>
          <w:color w:val="000000"/>
          <w:szCs w:val="22"/>
        </w:rPr>
        <w:t xml:space="preserve">zastupanje gospodarskog subjekta _________________________________ izjavljujem da </w:t>
      </w:r>
    </w:p>
    <w:p w14:paraId="0968ED85" w14:textId="77777777" w:rsidR="000E6265" w:rsidRPr="005F3E77" w:rsidRDefault="000E6265" w:rsidP="000E6265">
      <w:pPr>
        <w:ind w:right="-180"/>
        <w:jc w:val="both"/>
        <w:rPr>
          <w:rFonts w:ascii="Arial" w:hAnsi="Arial" w:cs="Arial"/>
          <w:color w:val="000000"/>
          <w:szCs w:val="22"/>
        </w:rPr>
      </w:pP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color w:val="000000"/>
          <w:szCs w:val="22"/>
        </w:rPr>
        <w:t xml:space="preserve">                         (naziv gospodarskog subjekta/tvrtke)</w:t>
      </w:r>
    </w:p>
    <w:p w14:paraId="196CB360" w14:textId="77777777" w:rsidR="000E6265" w:rsidRPr="005F3E77" w:rsidRDefault="000E6265" w:rsidP="000E6265">
      <w:pPr>
        <w:ind w:right="-180"/>
        <w:jc w:val="both"/>
        <w:rPr>
          <w:rFonts w:ascii="Arial" w:hAnsi="Arial" w:cs="Arial"/>
          <w:b/>
          <w:color w:val="000000"/>
          <w:szCs w:val="22"/>
        </w:rPr>
      </w:pPr>
    </w:p>
    <w:p w14:paraId="7A2A3C38" w14:textId="77777777" w:rsidR="000E6265" w:rsidRPr="005F3E77" w:rsidRDefault="000E6265" w:rsidP="000E6265">
      <w:pPr>
        <w:ind w:right="-180"/>
        <w:jc w:val="both"/>
        <w:rPr>
          <w:rFonts w:ascii="Arial" w:hAnsi="Arial" w:cs="Arial"/>
          <w:strike/>
          <w:color w:val="000000"/>
          <w:szCs w:val="22"/>
        </w:rPr>
      </w:pPr>
      <w:r w:rsidRPr="005F3E77">
        <w:rPr>
          <w:rFonts w:ascii="Arial" w:hAnsi="Arial" w:cs="Arial"/>
          <w:color w:val="000000"/>
        </w:rPr>
        <w:t>je jamstveni rok opreme</w:t>
      </w:r>
      <w:r w:rsidRPr="005F3E77">
        <w:rPr>
          <w:rFonts w:ascii="Arial" w:hAnsi="Arial" w:cs="Arial"/>
          <w:color w:val="000000"/>
          <w:szCs w:val="22"/>
        </w:rPr>
        <w:t xml:space="preserve"> ponuđene u otvorenom postupku javne nabave Uređaja za kardiovaskularni centar u Orahovici, evidencijski broj</w:t>
      </w:r>
      <w:r w:rsidRPr="005F3E77">
        <w:rPr>
          <w:rFonts w:ascii="Arial" w:hAnsi="Arial" w:cs="Arial"/>
          <w:color w:val="000000"/>
          <w:sz w:val="24"/>
        </w:rPr>
        <w:t xml:space="preserve"> EVV-108-23</w:t>
      </w:r>
      <w:r w:rsidRPr="005F3E77">
        <w:rPr>
          <w:rFonts w:ascii="Arial" w:hAnsi="Arial" w:cs="Arial"/>
          <w:color w:val="000000"/>
          <w:szCs w:val="22"/>
        </w:rPr>
        <w:t>, _________ mjeseci.</w:t>
      </w:r>
    </w:p>
    <w:p w14:paraId="41552216" w14:textId="77777777" w:rsidR="000E6265" w:rsidRPr="005F3E77" w:rsidRDefault="000E6265" w:rsidP="000E6265">
      <w:pPr>
        <w:autoSpaceDE w:val="0"/>
        <w:autoSpaceDN w:val="0"/>
        <w:adjustRightInd w:val="0"/>
        <w:jc w:val="both"/>
        <w:rPr>
          <w:rFonts w:ascii="Arial" w:hAnsi="Arial" w:cs="Arial"/>
          <w:color w:val="000000"/>
          <w:szCs w:val="22"/>
        </w:rPr>
      </w:pPr>
    </w:p>
    <w:p w14:paraId="7A0975A3" w14:textId="77777777" w:rsidR="000E6265" w:rsidRPr="005F3E77" w:rsidRDefault="000E6265" w:rsidP="000E6265">
      <w:pPr>
        <w:pStyle w:val="Default"/>
        <w:jc w:val="both"/>
        <w:rPr>
          <w:sz w:val="22"/>
          <w:szCs w:val="22"/>
        </w:rPr>
      </w:pPr>
    </w:p>
    <w:p w14:paraId="57F2F1A3" w14:textId="77777777" w:rsidR="000E6265" w:rsidRPr="005F3E77" w:rsidRDefault="000E6265" w:rsidP="000E6265">
      <w:pPr>
        <w:pStyle w:val="Default"/>
        <w:jc w:val="both"/>
        <w:rPr>
          <w:sz w:val="22"/>
          <w:szCs w:val="22"/>
        </w:rPr>
      </w:pPr>
    </w:p>
    <w:p w14:paraId="1E2CEB22" w14:textId="77777777" w:rsidR="000E6265" w:rsidRPr="005F3E77" w:rsidRDefault="000E6265" w:rsidP="000E6265">
      <w:pPr>
        <w:pStyle w:val="Default"/>
        <w:jc w:val="both"/>
        <w:rPr>
          <w:sz w:val="22"/>
          <w:szCs w:val="22"/>
        </w:rPr>
      </w:pPr>
    </w:p>
    <w:p w14:paraId="3C4546ED" w14:textId="77777777" w:rsidR="000E6265" w:rsidRPr="005F3E77" w:rsidRDefault="000E6265" w:rsidP="000E6265">
      <w:pPr>
        <w:pStyle w:val="Default"/>
        <w:jc w:val="both"/>
        <w:rPr>
          <w:sz w:val="22"/>
          <w:szCs w:val="22"/>
        </w:rPr>
      </w:pPr>
    </w:p>
    <w:p w14:paraId="48BEC831" w14:textId="77777777" w:rsidR="000E6265" w:rsidRPr="005F3E77" w:rsidRDefault="000E6265" w:rsidP="000E6265">
      <w:pPr>
        <w:pStyle w:val="Default"/>
        <w:jc w:val="both"/>
        <w:rPr>
          <w:sz w:val="22"/>
          <w:szCs w:val="22"/>
        </w:rPr>
      </w:pPr>
      <w:r w:rsidRPr="005F3E77">
        <w:rPr>
          <w:sz w:val="22"/>
          <w:szCs w:val="22"/>
        </w:rPr>
        <w:t>U ______________, __________ 2023. god.</w:t>
      </w:r>
    </w:p>
    <w:p w14:paraId="5A12CE53" w14:textId="77777777" w:rsidR="000E6265" w:rsidRPr="00910D96" w:rsidRDefault="000E6265" w:rsidP="000E6265">
      <w:pPr>
        <w:ind w:right="-180"/>
        <w:jc w:val="both"/>
        <w:rPr>
          <w:rFonts w:ascii="Arial" w:hAnsi="Arial" w:cs="Arial"/>
          <w:color w:val="FF0000"/>
          <w:szCs w:val="22"/>
        </w:rPr>
      </w:pPr>
    </w:p>
    <w:p w14:paraId="1E822DC8" w14:textId="77777777" w:rsidR="002F69A7" w:rsidRDefault="002F69A7"/>
    <w:p w14:paraId="038ED97E" w14:textId="77777777" w:rsidR="002726CF" w:rsidRDefault="002726CF"/>
    <w:p w14:paraId="4B8707E4" w14:textId="77777777" w:rsidR="002726CF" w:rsidRDefault="002726CF"/>
    <w:p w14:paraId="2C4D216F" w14:textId="77777777" w:rsidR="002726CF" w:rsidRDefault="002726CF"/>
    <w:p w14:paraId="297CC737" w14:textId="77777777" w:rsidR="002726CF" w:rsidRDefault="002726CF"/>
    <w:p w14:paraId="39CD55E2" w14:textId="77777777" w:rsidR="002726CF" w:rsidRDefault="002726CF"/>
    <w:p w14:paraId="4C274B6F" w14:textId="77777777" w:rsidR="002726CF" w:rsidRDefault="002726CF"/>
    <w:p w14:paraId="17CBC789" w14:textId="77777777" w:rsidR="002726CF" w:rsidRDefault="002726CF"/>
    <w:p w14:paraId="00C35A52" w14:textId="77777777" w:rsidR="002726CF" w:rsidRDefault="002726CF"/>
    <w:p w14:paraId="1EC3B574" w14:textId="77777777" w:rsidR="002726CF" w:rsidRDefault="002726CF"/>
    <w:p w14:paraId="1B0FE1DC" w14:textId="77777777" w:rsidR="002726CF" w:rsidRDefault="002726CF"/>
    <w:p w14:paraId="19734530" w14:textId="77777777" w:rsidR="002726CF" w:rsidRDefault="002726CF"/>
    <w:p w14:paraId="75DF01BD" w14:textId="77777777" w:rsidR="002726CF" w:rsidRDefault="002726CF"/>
    <w:p w14:paraId="069F6C29" w14:textId="77777777" w:rsidR="002726CF" w:rsidRDefault="002726CF"/>
    <w:p w14:paraId="38D11C54" w14:textId="77777777" w:rsidR="002726CF" w:rsidRDefault="002726CF"/>
    <w:p w14:paraId="1ADECBBA" w14:textId="77777777" w:rsidR="002726CF" w:rsidRDefault="002726CF"/>
    <w:p w14:paraId="0919C025" w14:textId="77777777" w:rsidR="002726CF" w:rsidRDefault="002726CF"/>
    <w:p w14:paraId="10803214" w14:textId="77777777" w:rsidR="002726CF" w:rsidRDefault="002726CF"/>
    <w:p w14:paraId="2B6CFB9C" w14:textId="77777777" w:rsidR="002726CF" w:rsidRDefault="002726CF"/>
    <w:p w14:paraId="2B2D139C" w14:textId="77777777" w:rsidR="002726CF" w:rsidRDefault="002726CF"/>
    <w:p w14:paraId="2D42EA76" w14:textId="77777777" w:rsidR="002726CF" w:rsidRDefault="002726CF"/>
    <w:p w14:paraId="7FDE3FE9" w14:textId="77777777" w:rsidR="002726CF" w:rsidRDefault="002726CF"/>
    <w:p w14:paraId="13035334" w14:textId="77777777" w:rsidR="002726CF" w:rsidRDefault="002726CF"/>
    <w:p w14:paraId="4C296D0D" w14:textId="77777777" w:rsidR="002726CF" w:rsidRDefault="002726CF"/>
    <w:p w14:paraId="5803745A" w14:textId="77777777" w:rsidR="002726CF" w:rsidRDefault="002726CF"/>
    <w:p w14:paraId="103826CA" w14:textId="77777777" w:rsidR="002726CF" w:rsidRDefault="002726CF"/>
    <w:p w14:paraId="656FEF93" w14:textId="77777777" w:rsidR="002726CF" w:rsidRDefault="002726CF"/>
    <w:p w14:paraId="3F606A78" w14:textId="77777777" w:rsidR="002726CF" w:rsidRDefault="002726CF"/>
    <w:p w14:paraId="0F8DD2E1" w14:textId="77777777" w:rsidR="002726CF" w:rsidRDefault="002726CF"/>
    <w:p w14:paraId="39011C40" w14:textId="1E6029C9" w:rsidR="002726CF" w:rsidRPr="005F3E77" w:rsidRDefault="002726CF" w:rsidP="002726CF">
      <w:pPr>
        <w:pStyle w:val="Naslov2"/>
        <w:numPr>
          <w:ilvl w:val="0"/>
          <w:numId w:val="0"/>
        </w:numPr>
        <w:ind w:left="432"/>
        <w:rPr>
          <w:rFonts w:cs="Arial"/>
          <w:i/>
          <w:color w:val="000000"/>
          <w:lang w:val="hr-HR"/>
        </w:rPr>
      </w:pPr>
      <w:bookmarkStart w:id="2403" w:name="_Toc133917260"/>
      <w:r w:rsidRPr="005F3E77">
        <w:rPr>
          <w:rFonts w:cs="Arial"/>
          <w:i/>
          <w:color w:val="000000"/>
        </w:rPr>
        <w:t xml:space="preserve">PRILOG </w:t>
      </w:r>
      <w:r w:rsidRPr="005F3E77">
        <w:rPr>
          <w:rFonts w:cs="Arial"/>
          <w:i/>
          <w:color w:val="000000"/>
          <w:lang w:val="hr-HR"/>
        </w:rPr>
        <w:t>1</w:t>
      </w:r>
      <w:r>
        <w:rPr>
          <w:rFonts w:cs="Arial"/>
          <w:i/>
          <w:color w:val="000000"/>
          <w:lang w:val="hr-HR"/>
        </w:rPr>
        <w:t>2</w:t>
      </w:r>
      <w:r w:rsidRPr="005F3E77">
        <w:rPr>
          <w:rFonts w:cs="Arial"/>
          <w:i/>
          <w:color w:val="000000"/>
        </w:rPr>
        <w:t>.</w:t>
      </w:r>
      <w:r w:rsidRPr="005F3E77">
        <w:rPr>
          <w:rFonts w:cs="Arial"/>
          <w:i/>
          <w:color w:val="000000"/>
          <w:lang w:val="hr-HR"/>
        </w:rPr>
        <w:t>-</w:t>
      </w:r>
      <w:r w:rsidRPr="005F3E77">
        <w:rPr>
          <w:rFonts w:cs="Arial"/>
          <w:b w:val="0"/>
          <w:i/>
          <w:color w:val="000000"/>
        </w:rPr>
        <w:t xml:space="preserve"> </w:t>
      </w:r>
      <w:r w:rsidRPr="005F3E77">
        <w:rPr>
          <w:rFonts w:cs="Arial"/>
          <w:i/>
          <w:color w:val="000000"/>
        </w:rPr>
        <w:t xml:space="preserve">OBRAZAC </w:t>
      </w:r>
      <w:r w:rsidRPr="005F3E77">
        <w:rPr>
          <w:rFonts w:cs="Arial"/>
          <w:i/>
          <w:color w:val="000000"/>
          <w:lang w:val="hr-HR"/>
        </w:rPr>
        <w:t xml:space="preserve">IZJAVE </w:t>
      </w:r>
      <w:r>
        <w:rPr>
          <w:rFonts w:cs="Arial"/>
          <w:i/>
          <w:color w:val="000000"/>
          <w:lang w:val="hr-HR"/>
        </w:rPr>
        <w:t xml:space="preserve">O DOSTAVI UZORAKA/UREĐAJA NUĐENOG </w:t>
      </w:r>
      <w:r>
        <w:rPr>
          <w:rFonts w:cs="Arial"/>
          <w:i/>
          <w:color w:val="000000"/>
          <w:lang w:val="hr-HR"/>
        </w:rPr>
        <w:br/>
        <w:t xml:space="preserve">                      PREDMETA NABAVE</w:t>
      </w:r>
      <w:bookmarkEnd w:id="2403"/>
    </w:p>
    <w:p w14:paraId="7AA593A5" w14:textId="77777777" w:rsidR="002726CF" w:rsidRPr="005F3E77" w:rsidRDefault="002726CF" w:rsidP="002726CF">
      <w:pPr>
        <w:rPr>
          <w:color w:val="000000"/>
          <w:lang w:eastAsia="x-none"/>
        </w:rPr>
      </w:pPr>
    </w:p>
    <w:p w14:paraId="3D1E1D53" w14:textId="77777777" w:rsidR="002726CF" w:rsidRPr="005F3E77" w:rsidRDefault="002726CF" w:rsidP="002726CF">
      <w:pPr>
        <w:rPr>
          <w:rFonts w:ascii="Arial" w:hAnsi="Arial" w:cs="Arial"/>
          <w:color w:val="000000"/>
        </w:rPr>
      </w:pPr>
      <w:r w:rsidRPr="005F3E77">
        <w:rPr>
          <w:rFonts w:ascii="Arial" w:hAnsi="Arial" w:cs="Arial"/>
          <w:color w:val="000000"/>
        </w:rPr>
        <w:t xml:space="preserve">              </w:t>
      </w:r>
    </w:p>
    <w:p w14:paraId="4757C0B5" w14:textId="77777777" w:rsidR="002726CF" w:rsidRPr="005F3E77" w:rsidRDefault="002726CF" w:rsidP="002726CF">
      <w:pPr>
        <w:rPr>
          <w:rFonts w:ascii="Arial" w:hAnsi="Arial" w:cs="Arial"/>
          <w:color w:val="000000"/>
        </w:rPr>
      </w:pPr>
    </w:p>
    <w:p w14:paraId="0C88CB81" w14:textId="77777777" w:rsidR="002726CF" w:rsidRPr="005F3E77" w:rsidRDefault="002726CF" w:rsidP="002726CF">
      <w:pPr>
        <w:rPr>
          <w:rFonts w:ascii="Arial" w:hAnsi="Arial" w:cs="Arial"/>
          <w:color w:val="000000"/>
        </w:rPr>
      </w:pPr>
    </w:p>
    <w:p w14:paraId="76F3CEFB" w14:textId="77777777" w:rsidR="002726CF" w:rsidRPr="005F3E77" w:rsidRDefault="002726CF" w:rsidP="002726CF">
      <w:pPr>
        <w:rPr>
          <w:rFonts w:ascii="Arial" w:hAnsi="Arial" w:cs="Arial"/>
          <w:color w:val="000000"/>
        </w:rPr>
      </w:pPr>
    </w:p>
    <w:p w14:paraId="02585917" w14:textId="78A6D472" w:rsidR="002726CF" w:rsidRPr="005F3E77" w:rsidRDefault="002726CF" w:rsidP="002726CF">
      <w:pPr>
        <w:jc w:val="center"/>
        <w:rPr>
          <w:rFonts w:ascii="Arial" w:hAnsi="Arial" w:cs="Arial"/>
          <w:b/>
          <w:color w:val="000000"/>
          <w:szCs w:val="22"/>
        </w:rPr>
      </w:pPr>
      <w:r w:rsidRPr="005F3E77">
        <w:rPr>
          <w:rFonts w:ascii="Arial" w:hAnsi="Arial" w:cs="Arial"/>
          <w:b/>
          <w:color w:val="000000"/>
          <w:szCs w:val="22"/>
        </w:rPr>
        <w:t xml:space="preserve">IZJAVA </w:t>
      </w:r>
    </w:p>
    <w:p w14:paraId="125E7C08" w14:textId="77777777" w:rsidR="002726CF" w:rsidRPr="005F3E77" w:rsidRDefault="002726CF" w:rsidP="002726CF">
      <w:pPr>
        <w:jc w:val="both"/>
        <w:rPr>
          <w:rFonts w:ascii="Arial" w:hAnsi="Arial" w:cs="Arial"/>
          <w:strike/>
          <w:color w:val="000000"/>
          <w:szCs w:val="22"/>
        </w:rPr>
      </w:pPr>
    </w:p>
    <w:p w14:paraId="4DC90CFC" w14:textId="77777777" w:rsidR="002726CF" w:rsidRPr="005F3E77" w:rsidRDefault="002726CF" w:rsidP="002726CF">
      <w:pPr>
        <w:jc w:val="both"/>
        <w:rPr>
          <w:rFonts w:ascii="Arial" w:hAnsi="Arial" w:cs="Arial"/>
          <w:strike/>
          <w:color w:val="000000"/>
          <w:szCs w:val="22"/>
        </w:rPr>
      </w:pPr>
    </w:p>
    <w:p w14:paraId="3503F45E" w14:textId="77777777" w:rsidR="002726CF" w:rsidRPr="005F3E77" w:rsidRDefault="002726CF" w:rsidP="002726CF">
      <w:pPr>
        <w:ind w:right="-180"/>
        <w:jc w:val="both"/>
        <w:rPr>
          <w:rFonts w:ascii="Arial" w:hAnsi="Arial" w:cs="Arial"/>
          <w:color w:val="000000"/>
          <w:szCs w:val="22"/>
        </w:rPr>
      </w:pPr>
      <w:r w:rsidRPr="005F3E77">
        <w:rPr>
          <w:rFonts w:ascii="Arial" w:hAnsi="Arial" w:cs="Arial"/>
          <w:color w:val="000000"/>
          <w:szCs w:val="22"/>
        </w:rPr>
        <w:t xml:space="preserve">Kojom ja __________________________________________ kao ovlaštena osoba za </w:t>
      </w:r>
    </w:p>
    <w:p w14:paraId="73C2854C" w14:textId="77777777" w:rsidR="002726CF" w:rsidRPr="005F3E77" w:rsidRDefault="002726CF" w:rsidP="002726CF">
      <w:pPr>
        <w:ind w:right="-180"/>
        <w:jc w:val="both"/>
        <w:rPr>
          <w:rFonts w:ascii="Arial" w:hAnsi="Arial" w:cs="Arial"/>
          <w:color w:val="000000"/>
          <w:szCs w:val="22"/>
        </w:rPr>
      </w:pPr>
      <w:r w:rsidRPr="005F3E77">
        <w:rPr>
          <w:rFonts w:ascii="Arial" w:hAnsi="Arial" w:cs="Arial"/>
          <w:color w:val="000000"/>
          <w:szCs w:val="22"/>
        </w:rPr>
        <w:tab/>
      </w:r>
      <w:r w:rsidRPr="005F3E77">
        <w:rPr>
          <w:rFonts w:ascii="Arial" w:hAnsi="Arial" w:cs="Arial"/>
          <w:color w:val="000000"/>
          <w:szCs w:val="22"/>
        </w:rPr>
        <w:tab/>
      </w:r>
      <w:r w:rsidRPr="005F3E77">
        <w:rPr>
          <w:rFonts w:ascii="Arial" w:hAnsi="Arial" w:cs="Arial"/>
          <w:color w:val="000000"/>
          <w:szCs w:val="22"/>
        </w:rPr>
        <w:tab/>
        <w:t xml:space="preserve">     (ime i prezime)</w:t>
      </w:r>
    </w:p>
    <w:p w14:paraId="0880BBEF" w14:textId="77777777" w:rsidR="002726CF" w:rsidRPr="005F3E77" w:rsidRDefault="002726CF" w:rsidP="002726CF">
      <w:pPr>
        <w:ind w:right="-180"/>
        <w:jc w:val="both"/>
        <w:rPr>
          <w:rFonts w:ascii="Arial" w:hAnsi="Arial" w:cs="Arial"/>
          <w:color w:val="000000"/>
          <w:szCs w:val="22"/>
        </w:rPr>
      </w:pPr>
    </w:p>
    <w:p w14:paraId="4DB67519" w14:textId="77777777" w:rsidR="002726CF" w:rsidRPr="005F3E77" w:rsidRDefault="002726CF" w:rsidP="002726CF">
      <w:pPr>
        <w:ind w:right="-180"/>
        <w:jc w:val="both"/>
        <w:rPr>
          <w:rFonts w:ascii="Arial" w:hAnsi="Arial" w:cs="Arial"/>
          <w:color w:val="000000"/>
          <w:szCs w:val="22"/>
        </w:rPr>
      </w:pPr>
      <w:r w:rsidRPr="005F3E77">
        <w:rPr>
          <w:rFonts w:ascii="Arial" w:hAnsi="Arial" w:cs="Arial"/>
          <w:color w:val="000000"/>
          <w:szCs w:val="22"/>
        </w:rPr>
        <w:t xml:space="preserve">zastupanje gospodarskog subjekta _________________________________ izjavljujem da </w:t>
      </w:r>
    </w:p>
    <w:p w14:paraId="6BB71F8A" w14:textId="77777777" w:rsidR="002726CF" w:rsidRPr="005F3E77" w:rsidRDefault="002726CF" w:rsidP="002726CF">
      <w:pPr>
        <w:ind w:right="-180"/>
        <w:jc w:val="both"/>
        <w:rPr>
          <w:rFonts w:ascii="Arial" w:hAnsi="Arial" w:cs="Arial"/>
          <w:color w:val="000000"/>
          <w:szCs w:val="22"/>
        </w:rPr>
      </w:pP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b/>
          <w:i/>
          <w:color w:val="000000"/>
          <w:szCs w:val="22"/>
        </w:rPr>
        <w:tab/>
      </w:r>
      <w:r w:rsidRPr="005F3E77">
        <w:rPr>
          <w:rFonts w:ascii="Arial" w:hAnsi="Arial" w:cs="Arial"/>
          <w:color w:val="000000"/>
          <w:szCs w:val="22"/>
        </w:rPr>
        <w:t xml:space="preserve">                         (naziv gospodarskog subjekta/tvrtke)</w:t>
      </w:r>
    </w:p>
    <w:p w14:paraId="6B41DAB4" w14:textId="77777777" w:rsidR="002726CF" w:rsidRPr="005F3E77" w:rsidRDefault="002726CF" w:rsidP="002726CF">
      <w:pPr>
        <w:ind w:right="-180"/>
        <w:jc w:val="both"/>
        <w:rPr>
          <w:rFonts w:ascii="Arial" w:hAnsi="Arial" w:cs="Arial"/>
          <w:b/>
          <w:color w:val="000000"/>
          <w:szCs w:val="22"/>
        </w:rPr>
      </w:pPr>
    </w:p>
    <w:p w14:paraId="5870290B" w14:textId="1B0478C3" w:rsidR="002726CF" w:rsidRPr="005F3E77" w:rsidRDefault="002726CF" w:rsidP="002726CF">
      <w:pPr>
        <w:ind w:right="-180"/>
        <w:jc w:val="both"/>
        <w:rPr>
          <w:rFonts w:ascii="Arial" w:hAnsi="Arial" w:cs="Arial"/>
          <w:strike/>
          <w:color w:val="000000"/>
          <w:szCs w:val="22"/>
        </w:rPr>
      </w:pPr>
      <w:r>
        <w:rPr>
          <w:rFonts w:ascii="Arial" w:hAnsi="Arial" w:cs="Arial"/>
          <w:color w:val="000000"/>
        </w:rPr>
        <w:t>ćemo po dostavljenom pozivu dostaviti uzorak/uređaj nuđenog predmeta nabave kako bi dokazali tražene tehničke karakteristike</w:t>
      </w:r>
      <w:r w:rsidRPr="005F3E77">
        <w:rPr>
          <w:rFonts w:ascii="Arial" w:hAnsi="Arial" w:cs="Arial"/>
          <w:color w:val="000000"/>
          <w:szCs w:val="22"/>
        </w:rPr>
        <w:t xml:space="preserve"> u otvorenom postupku javne nabave Uređaja za kardiovaskularni centar u Orahovici, evidencijski broj</w:t>
      </w:r>
      <w:r w:rsidRPr="005F3E77">
        <w:rPr>
          <w:rFonts w:ascii="Arial" w:hAnsi="Arial" w:cs="Arial"/>
          <w:color w:val="000000"/>
          <w:sz w:val="24"/>
        </w:rPr>
        <w:t xml:space="preserve"> EVV-108-23</w:t>
      </w:r>
      <w:r w:rsidRPr="005F3E77">
        <w:rPr>
          <w:rFonts w:ascii="Arial" w:hAnsi="Arial" w:cs="Arial"/>
          <w:color w:val="000000"/>
          <w:szCs w:val="22"/>
        </w:rPr>
        <w:t>.</w:t>
      </w:r>
    </w:p>
    <w:p w14:paraId="61E37C5C" w14:textId="77777777" w:rsidR="002726CF" w:rsidRPr="005F3E77" w:rsidRDefault="002726CF" w:rsidP="002726CF">
      <w:pPr>
        <w:autoSpaceDE w:val="0"/>
        <w:autoSpaceDN w:val="0"/>
        <w:adjustRightInd w:val="0"/>
        <w:jc w:val="both"/>
        <w:rPr>
          <w:rFonts w:ascii="Arial" w:hAnsi="Arial" w:cs="Arial"/>
          <w:color w:val="000000"/>
          <w:szCs w:val="22"/>
        </w:rPr>
      </w:pPr>
    </w:p>
    <w:p w14:paraId="6F26CECE" w14:textId="77777777" w:rsidR="002726CF" w:rsidRPr="005F3E77" w:rsidRDefault="002726CF" w:rsidP="002726CF">
      <w:pPr>
        <w:pStyle w:val="Default"/>
        <w:jc w:val="both"/>
        <w:rPr>
          <w:sz w:val="22"/>
          <w:szCs w:val="22"/>
        </w:rPr>
      </w:pPr>
    </w:p>
    <w:p w14:paraId="3ED89891" w14:textId="77777777" w:rsidR="002726CF" w:rsidRPr="005F3E77" w:rsidRDefault="002726CF" w:rsidP="002726CF">
      <w:pPr>
        <w:pStyle w:val="Default"/>
        <w:jc w:val="both"/>
        <w:rPr>
          <w:sz w:val="22"/>
          <w:szCs w:val="22"/>
        </w:rPr>
      </w:pPr>
    </w:p>
    <w:p w14:paraId="1661C387" w14:textId="77777777" w:rsidR="002726CF" w:rsidRPr="005F3E77" w:rsidRDefault="002726CF" w:rsidP="002726CF">
      <w:pPr>
        <w:pStyle w:val="Default"/>
        <w:jc w:val="both"/>
        <w:rPr>
          <w:sz w:val="22"/>
          <w:szCs w:val="22"/>
        </w:rPr>
      </w:pPr>
    </w:p>
    <w:p w14:paraId="3F96C525" w14:textId="77777777" w:rsidR="002726CF" w:rsidRPr="005F3E77" w:rsidRDefault="002726CF" w:rsidP="002726CF">
      <w:pPr>
        <w:pStyle w:val="Default"/>
        <w:jc w:val="both"/>
        <w:rPr>
          <w:sz w:val="22"/>
          <w:szCs w:val="22"/>
        </w:rPr>
      </w:pPr>
    </w:p>
    <w:p w14:paraId="786E42AF" w14:textId="1615F1A3" w:rsidR="002726CF" w:rsidRDefault="002726CF" w:rsidP="002726CF">
      <w:r w:rsidRPr="005F3E77">
        <w:rPr>
          <w:szCs w:val="22"/>
        </w:rPr>
        <w:t>U ______________, __________ 2023. god.</w:t>
      </w:r>
    </w:p>
    <w:sectPr w:rsidR="002726CF" w:rsidSect="00B35FCC">
      <w:pgSz w:w="11906" w:h="16838" w:code="9"/>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44A8" w14:textId="77777777" w:rsidR="00385EFF" w:rsidRDefault="00785468">
      <w:r>
        <w:separator/>
      </w:r>
    </w:p>
  </w:endnote>
  <w:endnote w:type="continuationSeparator" w:id="0">
    <w:p w14:paraId="06CF48F1" w14:textId="77777777" w:rsidR="00385EFF" w:rsidRDefault="0078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Sylfaen"/>
    <w:panose1 w:val="00000000000000000000"/>
    <w:charset w:val="00"/>
    <w:family w:val="auto"/>
    <w:notTrueType/>
    <w:pitch w:val="default"/>
    <w:sig w:usb0="870379E4" w:usb1="00000000" w:usb2="00000000" w:usb3="00000000" w:csb0="00000000" w:csb1="00000000"/>
  </w:font>
  <w:font w:name="Dutch">
    <w:altName w:val="Times New Roman"/>
    <w:charset w:val="00"/>
    <w:family w:val="roman"/>
    <w:pitch w:val="variable"/>
    <w:sig w:usb0="00000003" w:usb1="00000000" w:usb2="00000000" w:usb3="00000000" w:csb0="00000001"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FC9E" w14:textId="77777777" w:rsidR="00DE6096" w:rsidRDefault="000E6265" w:rsidP="00F75D6B">
    <w:pPr>
      <w:pStyle w:val="Podnoje"/>
      <w:tabs>
        <w:tab w:val="clear" w:pos="4536"/>
        <w:tab w:val="clear" w:pos="9072"/>
        <w:tab w:val="left" w:pos="6210"/>
      </w:tabs>
      <w:rPr>
        <w:noProof/>
        <w:lang w:val="hr-HR" w:eastAsia="hr-HR"/>
      </w:rPr>
    </w:pPr>
    <w:r>
      <w:rPr>
        <w:noProof/>
      </w:rPr>
      <w:drawing>
        <wp:anchor distT="0" distB="0" distL="114300" distR="114300" simplePos="0" relativeHeight="251663360" behindDoc="1" locked="0" layoutInCell="1" allowOverlap="1" wp14:anchorId="7853B074" wp14:editId="3DA553FE">
          <wp:simplePos x="0" y="0"/>
          <wp:positionH relativeFrom="column">
            <wp:posOffset>6010275</wp:posOffset>
          </wp:positionH>
          <wp:positionV relativeFrom="paragraph">
            <wp:posOffset>9465310</wp:posOffset>
          </wp:positionV>
          <wp:extent cx="1238250" cy="765175"/>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A9408E0" wp14:editId="6C25256E">
          <wp:simplePos x="0" y="0"/>
          <wp:positionH relativeFrom="column">
            <wp:posOffset>6143625</wp:posOffset>
          </wp:positionH>
          <wp:positionV relativeFrom="paragraph">
            <wp:posOffset>9419590</wp:posOffset>
          </wp:positionV>
          <wp:extent cx="1238250" cy="765175"/>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819E5AB" wp14:editId="448CC2F0">
          <wp:simplePos x="0" y="0"/>
          <wp:positionH relativeFrom="column">
            <wp:posOffset>6143625</wp:posOffset>
          </wp:positionH>
          <wp:positionV relativeFrom="paragraph">
            <wp:posOffset>9419590</wp:posOffset>
          </wp:positionV>
          <wp:extent cx="1238250" cy="765175"/>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71F47A7" wp14:editId="360CC309">
          <wp:simplePos x="0" y="0"/>
          <wp:positionH relativeFrom="column">
            <wp:posOffset>6143625</wp:posOffset>
          </wp:positionH>
          <wp:positionV relativeFrom="paragraph">
            <wp:posOffset>9419590</wp:posOffset>
          </wp:positionV>
          <wp:extent cx="1238250" cy="765175"/>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t xml:space="preserve">                                                                                             </w:t>
    </w:r>
    <w:r>
      <w:rPr>
        <w:noProof/>
      </w:rPr>
      <w:drawing>
        <wp:anchor distT="0" distB="0" distL="114300" distR="114300" simplePos="0" relativeHeight="251664384" behindDoc="1" locked="0" layoutInCell="1" allowOverlap="1" wp14:anchorId="22A3034B" wp14:editId="62C2119C">
          <wp:simplePos x="0" y="0"/>
          <wp:positionH relativeFrom="column">
            <wp:posOffset>6143625</wp:posOffset>
          </wp:positionH>
          <wp:positionV relativeFrom="paragraph">
            <wp:posOffset>9244330</wp:posOffset>
          </wp:positionV>
          <wp:extent cx="1238250" cy="765175"/>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t xml:space="preserve">      </w:t>
    </w:r>
  </w:p>
  <w:p w14:paraId="3769F6FE" w14:textId="77777777" w:rsidR="00DE6096" w:rsidRPr="00F75D6B" w:rsidRDefault="000E6265" w:rsidP="00F75D6B">
    <w:pPr>
      <w:pStyle w:val="Podnoje"/>
      <w:tabs>
        <w:tab w:val="clear" w:pos="4536"/>
        <w:tab w:val="clear" w:pos="9072"/>
        <w:tab w:val="left" w:pos="6210"/>
      </w:tabs>
      <w:rPr>
        <w:noProof/>
        <w:lang w:val="hr-HR" w:eastAsia="hr-HR"/>
      </w:rPr>
    </w:pPr>
    <w:r>
      <w:rPr>
        <w:noProof/>
        <w:lang w:val="hr-HR" w:eastAsia="hr-HR"/>
      </w:rPr>
      <w:t xml:space="preserve">                                                                                   </w:t>
    </w:r>
    <w:r>
      <w:rPr>
        <w:noProof/>
      </w:rPr>
      <w:drawing>
        <wp:anchor distT="0" distB="0" distL="114300" distR="114300" simplePos="0" relativeHeight="251662336" behindDoc="1" locked="0" layoutInCell="1" allowOverlap="1" wp14:anchorId="4A2A84CF" wp14:editId="5C35CBB2">
          <wp:simplePos x="0" y="0"/>
          <wp:positionH relativeFrom="column">
            <wp:posOffset>6143625</wp:posOffset>
          </wp:positionH>
          <wp:positionV relativeFrom="paragraph">
            <wp:posOffset>9419590</wp:posOffset>
          </wp:positionV>
          <wp:extent cx="1238250" cy="76517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38785" t="43822" r="36053" b="35443"/>
                  <a:stretch>
                    <a:fillRect/>
                  </a:stretch>
                </pic:blipFill>
                <pic:spPr bwMode="auto">
                  <a:xfrm>
                    <a:off x="0" y="0"/>
                    <a:ext cx="123825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53916" w14:textId="77777777" w:rsidR="00DE6096" w:rsidRDefault="004225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8A1A" w14:textId="77777777" w:rsidR="00385EFF" w:rsidRDefault="00785468">
      <w:r>
        <w:separator/>
      </w:r>
    </w:p>
  </w:footnote>
  <w:footnote w:type="continuationSeparator" w:id="0">
    <w:p w14:paraId="1A96B75D" w14:textId="77777777" w:rsidR="00385EFF" w:rsidRDefault="0078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1"/>
      <w:gridCol w:w="1383"/>
    </w:tblGrid>
    <w:tr w:rsidR="00DE6096" w14:paraId="6870590E" w14:textId="77777777" w:rsidTr="00FA7D3F">
      <w:trPr>
        <w:trHeight w:val="980"/>
      </w:trPr>
      <w:tc>
        <w:tcPr>
          <w:tcW w:w="1642" w:type="dxa"/>
          <w:vAlign w:val="center"/>
        </w:tcPr>
        <w:p w14:paraId="528980CB" w14:textId="77777777" w:rsidR="00DE6096" w:rsidRDefault="000E6265" w:rsidP="00992959">
          <w:pPr>
            <w:pStyle w:val="Zaglavlje"/>
            <w:jc w:val="center"/>
            <w:rPr>
              <w:rFonts w:ascii="Arial" w:hAnsi="Arial" w:cs="Arial"/>
              <w:sz w:val="20"/>
              <w:szCs w:val="20"/>
              <w:lang w:val="hr-HR" w:eastAsia="hr-HR"/>
            </w:rPr>
          </w:pPr>
          <w:proofErr w:type="spellStart"/>
          <w:r w:rsidRPr="006C66B8">
            <w:rPr>
              <w:rFonts w:ascii="Arial" w:hAnsi="Arial" w:cs="Arial"/>
              <w:sz w:val="20"/>
              <w:szCs w:val="20"/>
              <w:lang w:val="hr-HR" w:eastAsia="hr-HR"/>
            </w:rPr>
            <w:t>Ev</w:t>
          </w:r>
          <w:proofErr w:type="spellEnd"/>
          <w:r w:rsidRPr="006C66B8">
            <w:rPr>
              <w:rFonts w:ascii="Arial" w:hAnsi="Arial" w:cs="Arial"/>
              <w:sz w:val="20"/>
              <w:szCs w:val="20"/>
              <w:lang w:val="hr-HR" w:eastAsia="hr-HR"/>
            </w:rPr>
            <w:t>. broj nabave:</w:t>
          </w:r>
        </w:p>
        <w:p w14:paraId="001ECFDB" w14:textId="77777777" w:rsidR="00DE6096" w:rsidRDefault="004225BE" w:rsidP="00992959">
          <w:pPr>
            <w:pStyle w:val="Zaglavlje"/>
            <w:jc w:val="center"/>
            <w:rPr>
              <w:rFonts w:ascii="Arial" w:hAnsi="Arial" w:cs="Arial"/>
              <w:sz w:val="20"/>
              <w:szCs w:val="20"/>
              <w:lang w:val="hr-HR" w:eastAsia="hr-HR"/>
            </w:rPr>
          </w:pPr>
        </w:p>
        <w:p w14:paraId="3918AB72" w14:textId="77777777" w:rsidR="00DE6096" w:rsidRPr="00044DFA" w:rsidRDefault="000E6265" w:rsidP="00677ED9">
          <w:pPr>
            <w:jc w:val="both"/>
            <w:rPr>
              <w:rFonts w:ascii="Arial" w:hAnsi="Arial" w:cs="Arial"/>
              <w:szCs w:val="22"/>
            </w:rPr>
          </w:pPr>
          <w:r>
            <w:rPr>
              <w:rFonts w:ascii="Arial" w:hAnsi="Arial" w:cs="Arial"/>
              <w:szCs w:val="22"/>
            </w:rPr>
            <w:t>EMV-108-23</w:t>
          </w:r>
        </w:p>
        <w:p w14:paraId="027618AC" w14:textId="77777777" w:rsidR="00DE6096" w:rsidRPr="006C66B8" w:rsidRDefault="000E6265" w:rsidP="00992959">
          <w:pPr>
            <w:pStyle w:val="Zaglavlje"/>
            <w:jc w:val="center"/>
            <w:rPr>
              <w:rFonts w:ascii="Arial" w:hAnsi="Arial"/>
              <w:sz w:val="20"/>
              <w:szCs w:val="20"/>
              <w:lang w:val="hr-HR"/>
            </w:rPr>
          </w:pPr>
          <w:r w:rsidRPr="006C66B8">
            <w:rPr>
              <w:rFonts w:ascii="Arial" w:hAnsi="Arial" w:cs="Arial"/>
              <w:sz w:val="20"/>
              <w:szCs w:val="20"/>
              <w:lang w:val="hr-HR" w:eastAsia="hr-HR"/>
            </w:rPr>
            <w:t xml:space="preserve"> </w:t>
          </w:r>
        </w:p>
      </w:tc>
      <w:tc>
        <w:tcPr>
          <w:tcW w:w="7431" w:type="dxa"/>
          <w:vAlign w:val="center"/>
        </w:tcPr>
        <w:p w14:paraId="079D41B3" w14:textId="77777777" w:rsidR="00DE6096" w:rsidRPr="00267542" w:rsidRDefault="000E6265" w:rsidP="008F583B">
          <w:pPr>
            <w:tabs>
              <w:tab w:val="center" w:pos="3828"/>
              <w:tab w:val="left" w:pos="4500"/>
              <w:tab w:val="left" w:pos="4536"/>
            </w:tabs>
            <w:ind w:right="176"/>
            <w:jc w:val="center"/>
            <w:rPr>
              <w:rFonts w:ascii="Arial" w:hAnsi="Arial" w:cs="Arial"/>
              <w:b/>
              <w:sz w:val="20"/>
              <w:szCs w:val="20"/>
            </w:rPr>
          </w:pPr>
          <w:r>
            <w:rPr>
              <w:rFonts w:ascii="Arial" w:hAnsi="Arial"/>
              <w:szCs w:val="22"/>
            </w:rPr>
            <w:t>Fakultet za dentalnu medicinu i zdravstvo Osijek, Crkvena 21, 31000 Osijek</w:t>
          </w:r>
        </w:p>
      </w:tc>
      <w:tc>
        <w:tcPr>
          <w:tcW w:w="1383" w:type="dxa"/>
          <w:vAlign w:val="center"/>
        </w:tcPr>
        <w:p w14:paraId="36EE20E2" w14:textId="77777777" w:rsidR="00DE6096" w:rsidRPr="00C073C3" w:rsidRDefault="000E6265" w:rsidP="0006459F">
          <w:pPr>
            <w:pStyle w:val="Zaglavlje"/>
            <w:jc w:val="center"/>
            <w:rPr>
              <w:rFonts w:ascii="Arial" w:hAnsi="Arial" w:cs="Arial"/>
              <w:sz w:val="20"/>
              <w:szCs w:val="20"/>
              <w:lang w:val="hr-HR" w:eastAsia="hr-HR"/>
            </w:rPr>
          </w:pPr>
          <w:r w:rsidRPr="00C073C3">
            <w:rPr>
              <w:rFonts w:ascii="Arial" w:hAnsi="Arial" w:cs="Arial"/>
              <w:sz w:val="20"/>
              <w:szCs w:val="20"/>
              <w:lang w:val="hr-HR" w:eastAsia="hr-HR"/>
            </w:rPr>
            <w:t xml:space="preserve">Stranica </w:t>
          </w:r>
          <w:r w:rsidRPr="00C073C3">
            <w:rPr>
              <w:rFonts w:ascii="Arial" w:hAnsi="Arial" w:cs="Arial"/>
              <w:sz w:val="20"/>
              <w:szCs w:val="20"/>
              <w:lang w:val="hr-HR" w:eastAsia="hr-HR"/>
            </w:rPr>
            <w:fldChar w:fldCharType="begin"/>
          </w:r>
          <w:r w:rsidRPr="00C073C3">
            <w:rPr>
              <w:rFonts w:ascii="Arial" w:hAnsi="Arial" w:cs="Arial"/>
              <w:sz w:val="20"/>
              <w:szCs w:val="20"/>
              <w:lang w:val="hr-HR" w:eastAsia="hr-HR"/>
            </w:rPr>
            <w:instrText xml:space="preserve"> PAGE </w:instrText>
          </w:r>
          <w:r w:rsidRPr="00C073C3">
            <w:rPr>
              <w:rFonts w:ascii="Arial" w:hAnsi="Arial" w:cs="Arial"/>
              <w:sz w:val="20"/>
              <w:szCs w:val="20"/>
              <w:lang w:val="hr-HR" w:eastAsia="hr-HR"/>
            </w:rPr>
            <w:fldChar w:fldCharType="separate"/>
          </w:r>
          <w:r>
            <w:rPr>
              <w:rFonts w:ascii="Arial" w:hAnsi="Arial" w:cs="Arial"/>
              <w:noProof/>
              <w:sz w:val="20"/>
              <w:szCs w:val="20"/>
              <w:lang w:val="hr-HR" w:eastAsia="hr-HR"/>
            </w:rPr>
            <w:t>3</w:t>
          </w:r>
          <w:r w:rsidRPr="00C073C3">
            <w:rPr>
              <w:rFonts w:ascii="Arial" w:hAnsi="Arial" w:cs="Arial"/>
              <w:sz w:val="20"/>
              <w:szCs w:val="20"/>
              <w:lang w:val="hr-HR" w:eastAsia="hr-HR"/>
            </w:rPr>
            <w:fldChar w:fldCharType="end"/>
          </w:r>
          <w:r w:rsidRPr="00C073C3">
            <w:rPr>
              <w:rFonts w:ascii="Arial" w:hAnsi="Arial" w:cs="Arial"/>
              <w:sz w:val="20"/>
              <w:szCs w:val="20"/>
              <w:lang w:val="hr-HR" w:eastAsia="hr-HR"/>
            </w:rPr>
            <w:t xml:space="preserve"> od </w:t>
          </w:r>
          <w:r w:rsidRPr="00C073C3">
            <w:rPr>
              <w:rFonts w:ascii="Arial" w:hAnsi="Arial" w:cs="Arial"/>
              <w:sz w:val="20"/>
              <w:szCs w:val="20"/>
              <w:lang w:val="hr-HR" w:eastAsia="hr-HR"/>
            </w:rPr>
            <w:fldChar w:fldCharType="begin"/>
          </w:r>
          <w:r w:rsidRPr="00C073C3">
            <w:rPr>
              <w:rFonts w:ascii="Arial" w:hAnsi="Arial" w:cs="Arial"/>
              <w:sz w:val="20"/>
              <w:szCs w:val="20"/>
              <w:lang w:val="hr-HR" w:eastAsia="hr-HR"/>
            </w:rPr>
            <w:instrText xml:space="preserve"> NUMPAGES  </w:instrText>
          </w:r>
          <w:r w:rsidRPr="00C073C3">
            <w:rPr>
              <w:rFonts w:ascii="Arial" w:hAnsi="Arial" w:cs="Arial"/>
              <w:sz w:val="20"/>
              <w:szCs w:val="20"/>
              <w:lang w:val="hr-HR" w:eastAsia="hr-HR"/>
            </w:rPr>
            <w:fldChar w:fldCharType="separate"/>
          </w:r>
          <w:r>
            <w:rPr>
              <w:rFonts w:ascii="Arial" w:hAnsi="Arial" w:cs="Arial"/>
              <w:noProof/>
              <w:sz w:val="20"/>
              <w:szCs w:val="20"/>
              <w:lang w:val="hr-HR" w:eastAsia="hr-HR"/>
            </w:rPr>
            <w:t>46</w:t>
          </w:r>
          <w:r w:rsidRPr="00C073C3">
            <w:rPr>
              <w:rFonts w:ascii="Arial" w:hAnsi="Arial" w:cs="Arial"/>
              <w:sz w:val="20"/>
              <w:szCs w:val="20"/>
              <w:lang w:val="hr-HR" w:eastAsia="hr-HR"/>
            </w:rPr>
            <w:fldChar w:fldCharType="end"/>
          </w:r>
        </w:p>
      </w:tc>
    </w:tr>
  </w:tbl>
  <w:p w14:paraId="39154C46" w14:textId="77777777" w:rsidR="00DE6096" w:rsidRPr="00070531" w:rsidRDefault="004225BE" w:rsidP="00FA7D3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4351799"/>
    <w:multiLevelType w:val="hybridMultilevel"/>
    <w:tmpl w:val="7CE022BC"/>
    <w:lvl w:ilvl="0" w:tplc="A88A4800">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465390E"/>
    <w:multiLevelType w:val="hybridMultilevel"/>
    <w:tmpl w:val="A12C8F26"/>
    <w:lvl w:ilvl="0" w:tplc="FFFFFFFF">
      <w:start w:val="1"/>
      <w:numFmt w:val="decimal"/>
      <w:lvlText w:val="%1."/>
      <w:lvlJc w:val="left"/>
      <w:pPr>
        <w:tabs>
          <w:tab w:val="num" w:pos="360"/>
        </w:tabs>
        <w:ind w:left="360" w:hanging="360"/>
      </w:pPr>
      <w:rPr>
        <w:rFonts w:hint="default"/>
      </w:rPr>
    </w:lvl>
    <w:lvl w:ilvl="1" w:tplc="FFFFFFFF">
      <w:start w:val="1"/>
      <w:numFmt w:val="upperRoman"/>
      <w:pStyle w:val="Naslov1"/>
      <w:lvlText w:val="%2."/>
      <w:lvlJc w:val="left"/>
      <w:pPr>
        <w:tabs>
          <w:tab w:val="num" w:pos="1212"/>
        </w:tabs>
        <w:ind w:left="1212" w:hanging="720"/>
      </w:pPr>
      <w:rPr>
        <w:rFonts w:hint="default"/>
      </w:rPr>
    </w:lvl>
    <w:lvl w:ilvl="2" w:tplc="FFFFFFFF">
      <w:start w:val="14"/>
      <w:numFmt w:val="bullet"/>
      <w:lvlText w:val="-"/>
      <w:lvlJc w:val="left"/>
      <w:pPr>
        <w:tabs>
          <w:tab w:val="num" w:pos="1752"/>
        </w:tabs>
        <w:ind w:left="1752" w:hanging="360"/>
      </w:pPr>
      <w:rPr>
        <w:rFonts w:ascii="Times New Roman" w:eastAsia="Times New Roman" w:hAnsi="Times New Roman" w:cs="Times New Roman" w:hint="default"/>
      </w:rPr>
    </w:lvl>
    <w:lvl w:ilvl="3" w:tplc="FFFFFFFF">
      <w:start w:val="14"/>
      <w:numFmt w:val="bullet"/>
      <w:lvlText w:val="-"/>
      <w:lvlJc w:val="left"/>
      <w:pPr>
        <w:tabs>
          <w:tab w:val="num" w:pos="-2700"/>
        </w:tabs>
        <w:ind w:left="-2700" w:hanging="360"/>
      </w:pPr>
      <w:rPr>
        <w:rFonts w:ascii="Times New Roman" w:eastAsia="Times New Roman" w:hAnsi="Times New Roman" w:cs="Times New Roman" w:hint="default"/>
      </w:rPr>
    </w:lvl>
    <w:lvl w:ilvl="4" w:tplc="FFFFFFFF">
      <w:start w:val="14"/>
      <w:numFmt w:val="bullet"/>
      <w:lvlText w:val="-"/>
      <w:lvlJc w:val="left"/>
      <w:pPr>
        <w:tabs>
          <w:tab w:val="num" w:pos="3012"/>
        </w:tabs>
        <w:ind w:left="3012" w:hanging="360"/>
      </w:pPr>
      <w:rPr>
        <w:rFonts w:ascii="Times New Roman" w:eastAsia="Times New Roman" w:hAnsi="Times New Roman" w:cs="Times New Roman" w:hint="default"/>
      </w:rPr>
    </w:lvl>
    <w:lvl w:ilvl="5" w:tplc="90A0BA3A">
      <w:numFmt w:val="bullet"/>
      <w:lvlText w:val="-"/>
      <w:lvlJc w:val="left"/>
      <w:pPr>
        <w:tabs>
          <w:tab w:val="num" w:pos="3912"/>
        </w:tabs>
        <w:ind w:left="3912" w:hanging="360"/>
      </w:pPr>
      <w:rPr>
        <w:rFonts w:ascii="Tahoma" w:eastAsia="Times New Roman" w:hAnsi="Tahoma" w:cs="Tahoma" w:hint="default"/>
      </w:rPr>
    </w:lvl>
    <w:lvl w:ilvl="6" w:tplc="FFFFFFFF" w:tentative="1">
      <w:start w:val="1"/>
      <w:numFmt w:val="decimal"/>
      <w:lvlText w:val="%7."/>
      <w:lvlJc w:val="left"/>
      <w:pPr>
        <w:tabs>
          <w:tab w:val="num" w:pos="4452"/>
        </w:tabs>
        <w:ind w:left="4452" w:hanging="360"/>
      </w:pPr>
    </w:lvl>
    <w:lvl w:ilvl="7" w:tplc="FFFFFFFF" w:tentative="1">
      <w:start w:val="1"/>
      <w:numFmt w:val="lowerLetter"/>
      <w:lvlText w:val="%8."/>
      <w:lvlJc w:val="left"/>
      <w:pPr>
        <w:tabs>
          <w:tab w:val="num" w:pos="5172"/>
        </w:tabs>
        <w:ind w:left="5172" w:hanging="360"/>
      </w:pPr>
    </w:lvl>
    <w:lvl w:ilvl="8" w:tplc="FFFFFFFF" w:tentative="1">
      <w:start w:val="1"/>
      <w:numFmt w:val="lowerRoman"/>
      <w:lvlText w:val="%9."/>
      <w:lvlJc w:val="right"/>
      <w:pPr>
        <w:tabs>
          <w:tab w:val="num" w:pos="5892"/>
        </w:tabs>
        <w:ind w:left="5892" w:hanging="180"/>
      </w:pPr>
    </w:lvl>
  </w:abstractNum>
  <w:abstractNum w:abstractNumId="3" w15:restartNumberingAfterBreak="0">
    <w:nsid w:val="06FF0F20"/>
    <w:multiLevelType w:val="multilevel"/>
    <w:tmpl w:val="06DEDBDC"/>
    <w:lvl w:ilvl="0">
      <w:start w:val="1"/>
      <w:numFmt w:val="decimal"/>
      <w:lvlText w:val="%1."/>
      <w:lvlJc w:val="left"/>
      <w:pPr>
        <w:ind w:left="906"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BD4A5A"/>
    <w:multiLevelType w:val="multilevel"/>
    <w:tmpl w:val="D65C1312"/>
    <w:lvl w:ilvl="0">
      <w:start w:val="20"/>
      <w:numFmt w:val="decimal"/>
      <w:lvlText w:val="%1."/>
      <w:lvlJc w:val="left"/>
      <w:pPr>
        <w:ind w:left="480" w:hanging="480"/>
      </w:pPr>
      <w:rPr>
        <w:rFonts w:hint="default"/>
        <w:b/>
        <w:bCs/>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612970"/>
    <w:multiLevelType w:val="hybridMultilevel"/>
    <w:tmpl w:val="2DBE446C"/>
    <w:lvl w:ilvl="0" w:tplc="49E8CF08">
      <w:start w:val="1"/>
      <w:numFmt w:val="decimal"/>
      <w:lvlText w:val="%1."/>
      <w:lvlJc w:val="left"/>
      <w:pPr>
        <w:tabs>
          <w:tab w:val="num" w:pos="720"/>
        </w:tabs>
        <w:ind w:left="720" w:hanging="360"/>
      </w:pPr>
    </w:lvl>
    <w:lvl w:ilvl="1" w:tplc="1D220C12" w:tentative="1">
      <w:start w:val="1"/>
      <w:numFmt w:val="decimal"/>
      <w:lvlText w:val="%2."/>
      <w:lvlJc w:val="left"/>
      <w:pPr>
        <w:tabs>
          <w:tab w:val="num" w:pos="1440"/>
        </w:tabs>
        <w:ind w:left="1440" w:hanging="360"/>
      </w:pPr>
    </w:lvl>
    <w:lvl w:ilvl="2" w:tplc="5BEE29E6" w:tentative="1">
      <w:start w:val="1"/>
      <w:numFmt w:val="decimal"/>
      <w:lvlText w:val="%3."/>
      <w:lvlJc w:val="left"/>
      <w:pPr>
        <w:tabs>
          <w:tab w:val="num" w:pos="2160"/>
        </w:tabs>
        <w:ind w:left="2160" w:hanging="360"/>
      </w:pPr>
    </w:lvl>
    <w:lvl w:ilvl="3" w:tplc="DE1A0740" w:tentative="1">
      <w:start w:val="1"/>
      <w:numFmt w:val="decimal"/>
      <w:lvlText w:val="%4."/>
      <w:lvlJc w:val="left"/>
      <w:pPr>
        <w:tabs>
          <w:tab w:val="num" w:pos="2880"/>
        </w:tabs>
        <w:ind w:left="2880" w:hanging="360"/>
      </w:pPr>
    </w:lvl>
    <w:lvl w:ilvl="4" w:tplc="90963B80" w:tentative="1">
      <w:start w:val="1"/>
      <w:numFmt w:val="decimal"/>
      <w:lvlText w:val="%5."/>
      <w:lvlJc w:val="left"/>
      <w:pPr>
        <w:tabs>
          <w:tab w:val="num" w:pos="3600"/>
        </w:tabs>
        <w:ind w:left="3600" w:hanging="360"/>
      </w:pPr>
    </w:lvl>
    <w:lvl w:ilvl="5" w:tplc="12C470CA" w:tentative="1">
      <w:start w:val="1"/>
      <w:numFmt w:val="decimal"/>
      <w:lvlText w:val="%6."/>
      <w:lvlJc w:val="left"/>
      <w:pPr>
        <w:tabs>
          <w:tab w:val="num" w:pos="4320"/>
        </w:tabs>
        <w:ind w:left="4320" w:hanging="360"/>
      </w:pPr>
    </w:lvl>
    <w:lvl w:ilvl="6" w:tplc="807473EE" w:tentative="1">
      <w:start w:val="1"/>
      <w:numFmt w:val="decimal"/>
      <w:lvlText w:val="%7."/>
      <w:lvlJc w:val="left"/>
      <w:pPr>
        <w:tabs>
          <w:tab w:val="num" w:pos="5040"/>
        </w:tabs>
        <w:ind w:left="5040" w:hanging="360"/>
      </w:pPr>
    </w:lvl>
    <w:lvl w:ilvl="7" w:tplc="1110E27E" w:tentative="1">
      <w:start w:val="1"/>
      <w:numFmt w:val="decimal"/>
      <w:lvlText w:val="%8."/>
      <w:lvlJc w:val="left"/>
      <w:pPr>
        <w:tabs>
          <w:tab w:val="num" w:pos="5760"/>
        </w:tabs>
        <w:ind w:left="5760" w:hanging="360"/>
      </w:pPr>
    </w:lvl>
    <w:lvl w:ilvl="8" w:tplc="B4081226" w:tentative="1">
      <w:start w:val="1"/>
      <w:numFmt w:val="decimal"/>
      <w:lvlText w:val="%9."/>
      <w:lvlJc w:val="left"/>
      <w:pPr>
        <w:tabs>
          <w:tab w:val="num" w:pos="6480"/>
        </w:tabs>
        <w:ind w:left="6480" w:hanging="360"/>
      </w:pPr>
    </w:lvl>
  </w:abstractNum>
  <w:abstractNum w:abstractNumId="7"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055017"/>
    <w:multiLevelType w:val="hybridMultilevel"/>
    <w:tmpl w:val="2E002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827102"/>
    <w:multiLevelType w:val="hybridMultilevel"/>
    <w:tmpl w:val="4C408C52"/>
    <w:lvl w:ilvl="0" w:tplc="A4FE2070">
      <w:start w:val="1"/>
      <w:numFmt w:val="bullet"/>
      <w:lvlText w:val="•"/>
      <w:lvlJc w:val="left"/>
      <w:pPr>
        <w:tabs>
          <w:tab w:val="num" w:pos="720"/>
        </w:tabs>
        <w:ind w:left="720" w:hanging="360"/>
      </w:pPr>
      <w:rPr>
        <w:rFonts w:ascii="Arial" w:hAnsi="Arial" w:hint="default"/>
      </w:rPr>
    </w:lvl>
    <w:lvl w:ilvl="1" w:tplc="ED4E6894" w:tentative="1">
      <w:start w:val="1"/>
      <w:numFmt w:val="bullet"/>
      <w:lvlText w:val="•"/>
      <w:lvlJc w:val="left"/>
      <w:pPr>
        <w:tabs>
          <w:tab w:val="num" w:pos="1440"/>
        </w:tabs>
        <w:ind w:left="1440" w:hanging="360"/>
      </w:pPr>
      <w:rPr>
        <w:rFonts w:ascii="Arial" w:hAnsi="Arial" w:hint="default"/>
      </w:rPr>
    </w:lvl>
    <w:lvl w:ilvl="2" w:tplc="6E96D9C8" w:tentative="1">
      <w:start w:val="1"/>
      <w:numFmt w:val="bullet"/>
      <w:lvlText w:val="•"/>
      <w:lvlJc w:val="left"/>
      <w:pPr>
        <w:tabs>
          <w:tab w:val="num" w:pos="2160"/>
        </w:tabs>
        <w:ind w:left="2160" w:hanging="360"/>
      </w:pPr>
      <w:rPr>
        <w:rFonts w:ascii="Arial" w:hAnsi="Arial" w:hint="default"/>
      </w:rPr>
    </w:lvl>
    <w:lvl w:ilvl="3" w:tplc="4D82C5C0" w:tentative="1">
      <w:start w:val="1"/>
      <w:numFmt w:val="bullet"/>
      <w:lvlText w:val="•"/>
      <w:lvlJc w:val="left"/>
      <w:pPr>
        <w:tabs>
          <w:tab w:val="num" w:pos="2880"/>
        </w:tabs>
        <w:ind w:left="2880" w:hanging="360"/>
      </w:pPr>
      <w:rPr>
        <w:rFonts w:ascii="Arial" w:hAnsi="Arial" w:hint="default"/>
      </w:rPr>
    </w:lvl>
    <w:lvl w:ilvl="4" w:tplc="CE16D6CE" w:tentative="1">
      <w:start w:val="1"/>
      <w:numFmt w:val="bullet"/>
      <w:lvlText w:val="•"/>
      <w:lvlJc w:val="left"/>
      <w:pPr>
        <w:tabs>
          <w:tab w:val="num" w:pos="3600"/>
        </w:tabs>
        <w:ind w:left="3600" w:hanging="360"/>
      </w:pPr>
      <w:rPr>
        <w:rFonts w:ascii="Arial" w:hAnsi="Arial" w:hint="default"/>
      </w:rPr>
    </w:lvl>
    <w:lvl w:ilvl="5" w:tplc="2586D5A0" w:tentative="1">
      <w:start w:val="1"/>
      <w:numFmt w:val="bullet"/>
      <w:lvlText w:val="•"/>
      <w:lvlJc w:val="left"/>
      <w:pPr>
        <w:tabs>
          <w:tab w:val="num" w:pos="4320"/>
        </w:tabs>
        <w:ind w:left="4320" w:hanging="360"/>
      </w:pPr>
      <w:rPr>
        <w:rFonts w:ascii="Arial" w:hAnsi="Arial" w:hint="default"/>
      </w:rPr>
    </w:lvl>
    <w:lvl w:ilvl="6" w:tplc="109EBF5C" w:tentative="1">
      <w:start w:val="1"/>
      <w:numFmt w:val="bullet"/>
      <w:lvlText w:val="•"/>
      <w:lvlJc w:val="left"/>
      <w:pPr>
        <w:tabs>
          <w:tab w:val="num" w:pos="5040"/>
        </w:tabs>
        <w:ind w:left="5040" w:hanging="360"/>
      </w:pPr>
      <w:rPr>
        <w:rFonts w:ascii="Arial" w:hAnsi="Arial" w:hint="default"/>
      </w:rPr>
    </w:lvl>
    <w:lvl w:ilvl="7" w:tplc="A6F23C10" w:tentative="1">
      <w:start w:val="1"/>
      <w:numFmt w:val="bullet"/>
      <w:lvlText w:val="•"/>
      <w:lvlJc w:val="left"/>
      <w:pPr>
        <w:tabs>
          <w:tab w:val="num" w:pos="5760"/>
        </w:tabs>
        <w:ind w:left="5760" w:hanging="360"/>
      </w:pPr>
      <w:rPr>
        <w:rFonts w:ascii="Arial" w:hAnsi="Arial" w:hint="default"/>
      </w:rPr>
    </w:lvl>
    <w:lvl w:ilvl="8" w:tplc="A9E8CE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422F2A"/>
    <w:multiLevelType w:val="hybridMultilevel"/>
    <w:tmpl w:val="1E669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2B4A3C"/>
    <w:multiLevelType w:val="hybridMultilevel"/>
    <w:tmpl w:val="7848F0F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0E1937"/>
    <w:multiLevelType w:val="hybridMultilevel"/>
    <w:tmpl w:val="FD9CFD9E"/>
    <w:lvl w:ilvl="0" w:tplc="C4BACC8E">
      <w:start w:val="13"/>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3734FF1"/>
    <w:multiLevelType w:val="hybridMultilevel"/>
    <w:tmpl w:val="65446C32"/>
    <w:lvl w:ilvl="0" w:tplc="764CE31E">
      <w:start w:val="1"/>
      <w:numFmt w:val="upperRoman"/>
      <w:lvlText w:val="%1."/>
      <w:lvlJc w:val="left"/>
      <w:pPr>
        <w:ind w:left="720" w:hanging="720"/>
      </w:pPr>
      <w:rPr>
        <w:rFonts w:hint="default"/>
      </w:rPr>
    </w:lvl>
    <w:lvl w:ilvl="1" w:tplc="21D2B88E">
      <w:numFmt w:val="bullet"/>
      <w:lvlText w:val="-"/>
      <w:lvlJc w:val="left"/>
      <w:pPr>
        <w:ind w:left="1440" w:hanging="360"/>
      </w:pPr>
      <w:rPr>
        <w:rFonts w:ascii="Times New Roman" w:eastAsia="Times New Roman" w:hAnsi="Times New Roman" w:cs="Times New Roman" w:hint="default"/>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6DC37E8"/>
    <w:multiLevelType w:val="hybridMultilevel"/>
    <w:tmpl w:val="F476E1DE"/>
    <w:lvl w:ilvl="0" w:tplc="FFFFFFFF">
      <w:start w:val="1"/>
      <w:numFmt w:val="upperRoman"/>
      <w:pStyle w:val="Naslov6"/>
      <w:lvlText w:val="%1."/>
      <w:lvlJc w:val="right"/>
      <w:pPr>
        <w:tabs>
          <w:tab w:val="num" w:pos="540"/>
        </w:tabs>
        <w:ind w:left="540" w:hanging="180"/>
      </w:pPr>
    </w:lvl>
    <w:lvl w:ilvl="1" w:tplc="FFFFFFFF">
      <w:start w:val="1"/>
      <w:numFmt w:val="lowerLetter"/>
      <w:lvlText w:val="%2."/>
      <w:lvlJc w:val="left"/>
      <w:pPr>
        <w:tabs>
          <w:tab w:val="num" w:pos="1440"/>
        </w:tabs>
        <w:ind w:left="1440" w:hanging="360"/>
      </w:pPr>
    </w:lvl>
    <w:lvl w:ilvl="2" w:tplc="82BCE084">
      <w:start w:val="18"/>
      <w:numFmt w:val="bullet"/>
      <w:lvlText w:val=""/>
      <w:lvlJc w:val="left"/>
      <w:pPr>
        <w:tabs>
          <w:tab w:val="num" w:pos="2340"/>
        </w:tabs>
        <w:ind w:left="2340" w:hanging="360"/>
      </w:pPr>
      <w:rPr>
        <w:rFonts w:ascii="Symbol" w:eastAsia="Times New Roman" w:hAnsi="Symbol" w:cs="Times New Roman" w:hint="default"/>
      </w:rPr>
    </w:lvl>
    <w:lvl w:ilvl="3" w:tplc="9DD0DB28">
      <w:start w:val="24"/>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CFC1C7F"/>
    <w:multiLevelType w:val="hybridMultilevel"/>
    <w:tmpl w:val="E3D05D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A56603"/>
    <w:multiLevelType w:val="hybridMultilevel"/>
    <w:tmpl w:val="46FC9C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84344B3"/>
    <w:multiLevelType w:val="hybridMultilevel"/>
    <w:tmpl w:val="45F2DAE0"/>
    <w:lvl w:ilvl="0" w:tplc="5E648F8E">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F03220"/>
    <w:multiLevelType w:val="multilevel"/>
    <w:tmpl w:val="7832A42E"/>
    <w:lvl w:ilvl="0">
      <w:start w:val="1"/>
      <w:numFmt w:val="decimal"/>
      <w:lvlText w:val="%1."/>
      <w:lvlJc w:val="left"/>
      <w:pPr>
        <w:ind w:left="720" w:hanging="360"/>
      </w:pPr>
    </w:lvl>
    <w:lvl w:ilvl="1">
      <w:start w:val="3"/>
      <w:numFmt w:val="decimal"/>
      <w:isLgl/>
      <w:lvlText w:val="%1.%2."/>
      <w:lvlJc w:val="left"/>
      <w:pPr>
        <w:ind w:left="1080" w:hanging="720"/>
      </w:pPr>
      <w:rPr>
        <w:rFonts w:ascii="Arial" w:hAnsi="Arial" w:cs="Arial" w:hint="default"/>
        <w:b/>
        <w:color w:val="231F20"/>
      </w:rPr>
    </w:lvl>
    <w:lvl w:ilvl="2">
      <w:start w:val="1"/>
      <w:numFmt w:val="decimal"/>
      <w:lvlText w:val="%3."/>
      <w:lvlJc w:val="left"/>
      <w:pPr>
        <w:ind w:left="1080" w:hanging="720"/>
      </w:pPr>
      <w:rPr>
        <w:rFonts w:hint="default"/>
        <w:b/>
        <w:color w:val="231F20"/>
      </w:rPr>
    </w:lvl>
    <w:lvl w:ilvl="3">
      <w:start w:val="1"/>
      <w:numFmt w:val="decimal"/>
      <w:isLgl/>
      <w:lvlText w:val="%1.%2.%3.%4."/>
      <w:lvlJc w:val="left"/>
      <w:pPr>
        <w:ind w:left="1440" w:hanging="1080"/>
      </w:pPr>
      <w:rPr>
        <w:rFonts w:ascii="Arial" w:hAnsi="Arial" w:cs="Arial" w:hint="default"/>
        <w:b/>
        <w:color w:val="231F20"/>
      </w:rPr>
    </w:lvl>
    <w:lvl w:ilvl="4">
      <w:start w:val="1"/>
      <w:numFmt w:val="decimal"/>
      <w:isLgl/>
      <w:lvlText w:val="%1.%2.%3.%4.%5."/>
      <w:lvlJc w:val="left"/>
      <w:pPr>
        <w:ind w:left="1440" w:hanging="1080"/>
      </w:pPr>
      <w:rPr>
        <w:rFonts w:ascii="Arial" w:hAnsi="Arial" w:cs="Arial" w:hint="default"/>
        <w:b/>
        <w:color w:val="231F20"/>
      </w:rPr>
    </w:lvl>
    <w:lvl w:ilvl="5">
      <w:start w:val="1"/>
      <w:numFmt w:val="decimal"/>
      <w:isLgl/>
      <w:lvlText w:val="%1.%2.%3.%4.%5.%6."/>
      <w:lvlJc w:val="left"/>
      <w:pPr>
        <w:ind w:left="1800" w:hanging="1440"/>
      </w:pPr>
      <w:rPr>
        <w:rFonts w:ascii="Arial" w:hAnsi="Arial" w:cs="Arial" w:hint="default"/>
        <w:b/>
        <w:color w:val="231F20"/>
      </w:rPr>
    </w:lvl>
    <w:lvl w:ilvl="6">
      <w:start w:val="1"/>
      <w:numFmt w:val="decimal"/>
      <w:isLgl/>
      <w:lvlText w:val="%1.%2.%3.%4.%5.%6.%7."/>
      <w:lvlJc w:val="left"/>
      <w:pPr>
        <w:ind w:left="1800" w:hanging="1440"/>
      </w:pPr>
      <w:rPr>
        <w:rFonts w:ascii="Arial" w:hAnsi="Arial" w:cs="Arial" w:hint="default"/>
        <w:b/>
        <w:color w:val="231F20"/>
      </w:rPr>
    </w:lvl>
    <w:lvl w:ilvl="7">
      <w:start w:val="1"/>
      <w:numFmt w:val="decimal"/>
      <w:isLgl/>
      <w:lvlText w:val="%1.%2.%3.%4.%5.%6.%7.%8."/>
      <w:lvlJc w:val="left"/>
      <w:pPr>
        <w:ind w:left="2160" w:hanging="1800"/>
      </w:pPr>
      <w:rPr>
        <w:rFonts w:ascii="Arial" w:hAnsi="Arial" w:cs="Arial" w:hint="default"/>
        <w:b/>
        <w:color w:val="231F20"/>
      </w:rPr>
    </w:lvl>
    <w:lvl w:ilvl="8">
      <w:start w:val="1"/>
      <w:numFmt w:val="decimal"/>
      <w:isLgl/>
      <w:lvlText w:val="%1.%2.%3.%4.%5.%6.%7.%8.%9."/>
      <w:lvlJc w:val="left"/>
      <w:pPr>
        <w:ind w:left="2160" w:hanging="1800"/>
      </w:pPr>
      <w:rPr>
        <w:rFonts w:ascii="Arial" w:hAnsi="Arial" w:cs="Arial" w:hint="default"/>
        <w:b/>
        <w:color w:val="231F20"/>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E315138"/>
    <w:multiLevelType w:val="multilevel"/>
    <w:tmpl w:val="4C8E6CDE"/>
    <w:lvl w:ilvl="0">
      <w:start w:val="35"/>
      <w:numFmt w:val="decimal"/>
      <w:lvlText w:val="%1."/>
      <w:lvlJc w:val="left"/>
      <w:pPr>
        <w:ind w:left="480" w:hanging="480"/>
      </w:pPr>
      <w:rPr>
        <w:rFonts w:hint="default"/>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23"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66790FA6"/>
    <w:multiLevelType w:val="multilevel"/>
    <w:tmpl w:val="E1448CCC"/>
    <w:lvl w:ilvl="0">
      <w:start w:val="31"/>
      <w:numFmt w:val="decimal"/>
      <w:pStyle w:val="Naslov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7003B6A"/>
    <w:multiLevelType w:val="hybridMultilevel"/>
    <w:tmpl w:val="4B0A2528"/>
    <w:lvl w:ilvl="0" w:tplc="FC26004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FB42A4"/>
    <w:multiLevelType w:val="hybridMultilevel"/>
    <w:tmpl w:val="1E669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8A21AA"/>
    <w:multiLevelType w:val="hybridMultilevel"/>
    <w:tmpl w:val="754685C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E480FB9"/>
    <w:multiLevelType w:val="hybridMultilevel"/>
    <w:tmpl w:val="48E6FD1A"/>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0B1832"/>
    <w:multiLevelType w:val="hybridMultilevel"/>
    <w:tmpl w:val="BB9026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2A037BC"/>
    <w:multiLevelType w:val="multilevel"/>
    <w:tmpl w:val="9ABEE728"/>
    <w:lvl w:ilvl="0">
      <w:start w:val="19"/>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B22CEC"/>
    <w:multiLevelType w:val="hybridMultilevel"/>
    <w:tmpl w:val="DEB2F452"/>
    <w:lvl w:ilvl="0" w:tplc="04100001">
      <w:start w:val="1"/>
      <w:numFmt w:val="bullet"/>
      <w:lvlText w:val=""/>
      <w:lvlJc w:val="left"/>
      <w:pPr>
        <w:ind w:left="720" w:hanging="360"/>
      </w:pPr>
      <w:rPr>
        <w:rFonts w:ascii="Symbol" w:hAnsi="Symbol" w:hint="default"/>
      </w:rPr>
    </w:lvl>
    <w:lvl w:ilvl="1" w:tplc="4628FF1A">
      <w:numFmt w:val="bullet"/>
      <w:lvlText w:val="-"/>
      <w:lvlJc w:val="left"/>
      <w:pPr>
        <w:ind w:left="36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BD57883"/>
    <w:multiLevelType w:val="multilevel"/>
    <w:tmpl w:val="C72C7D54"/>
    <w:lvl w:ilvl="0">
      <w:start w:val="1"/>
      <w:numFmt w:val="decimal"/>
      <w:lvlText w:val="%1."/>
      <w:lvlJc w:val="left"/>
      <w:pPr>
        <w:ind w:left="360" w:hanging="360"/>
      </w:pPr>
      <w:rPr>
        <w:rFonts w:ascii="Arial" w:hAnsi="Arial" w:cs="Arial" w:hint="default"/>
        <w:b/>
        <w:sz w:val="24"/>
      </w:rPr>
    </w:lvl>
    <w:lvl w:ilvl="1">
      <w:start w:val="3"/>
      <w:numFmt w:val="decimal"/>
      <w:isLgl/>
      <w:lvlText w:val="%1.%2."/>
      <w:lvlJc w:val="left"/>
      <w:pPr>
        <w:ind w:left="720" w:hanging="720"/>
      </w:pPr>
      <w:rPr>
        <w:rFonts w:ascii="Arial" w:hAnsi="Arial" w:cs="Arial" w:hint="default"/>
        <w:b/>
        <w:color w:val="231F20"/>
      </w:rPr>
    </w:lvl>
    <w:lvl w:ilvl="2">
      <w:start w:val="1"/>
      <w:numFmt w:val="decimal"/>
      <w:isLgl/>
      <w:lvlText w:val="%1.%2.%3."/>
      <w:lvlJc w:val="left"/>
      <w:pPr>
        <w:ind w:left="1080" w:hanging="720"/>
      </w:pPr>
      <w:rPr>
        <w:rFonts w:ascii="Arial" w:hAnsi="Arial" w:cs="Arial" w:hint="default"/>
        <w:b/>
        <w:color w:val="231F20"/>
      </w:rPr>
    </w:lvl>
    <w:lvl w:ilvl="3">
      <w:start w:val="1"/>
      <w:numFmt w:val="decimal"/>
      <w:isLgl/>
      <w:lvlText w:val="%1.%2.%3.%4."/>
      <w:lvlJc w:val="left"/>
      <w:pPr>
        <w:ind w:left="1440" w:hanging="1080"/>
      </w:pPr>
      <w:rPr>
        <w:rFonts w:ascii="Arial" w:hAnsi="Arial" w:cs="Arial" w:hint="default"/>
        <w:b/>
        <w:color w:val="231F20"/>
      </w:rPr>
    </w:lvl>
    <w:lvl w:ilvl="4">
      <w:start w:val="1"/>
      <w:numFmt w:val="decimal"/>
      <w:isLgl/>
      <w:lvlText w:val="%1.%2.%3.%4.%5."/>
      <w:lvlJc w:val="left"/>
      <w:pPr>
        <w:ind w:left="1440" w:hanging="1080"/>
      </w:pPr>
      <w:rPr>
        <w:rFonts w:ascii="Arial" w:hAnsi="Arial" w:cs="Arial" w:hint="default"/>
        <w:b/>
        <w:color w:val="231F20"/>
      </w:rPr>
    </w:lvl>
    <w:lvl w:ilvl="5">
      <w:start w:val="1"/>
      <w:numFmt w:val="decimal"/>
      <w:isLgl/>
      <w:lvlText w:val="%1.%2.%3.%4.%5.%6."/>
      <w:lvlJc w:val="left"/>
      <w:pPr>
        <w:ind w:left="1800" w:hanging="1440"/>
      </w:pPr>
      <w:rPr>
        <w:rFonts w:ascii="Arial" w:hAnsi="Arial" w:cs="Arial" w:hint="default"/>
        <w:b/>
        <w:color w:val="231F20"/>
      </w:rPr>
    </w:lvl>
    <w:lvl w:ilvl="6">
      <w:start w:val="1"/>
      <w:numFmt w:val="decimal"/>
      <w:isLgl/>
      <w:lvlText w:val="%1.%2.%3.%4.%5.%6.%7."/>
      <w:lvlJc w:val="left"/>
      <w:pPr>
        <w:ind w:left="1800" w:hanging="1440"/>
      </w:pPr>
      <w:rPr>
        <w:rFonts w:ascii="Arial" w:hAnsi="Arial" w:cs="Arial" w:hint="default"/>
        <w:b/>
        <w:color w:val="231F20"/>
      </w:rPr>
    </w:lvl>
    <w:lvl w:ilvl="7">
      <w:start w:val="1"/>
      <w:numFmt w:val="decimal"/>
      <w:isLgl/>
      <w:lvlText w:val="%1.%2.%3.%4.%5.%6.%7.%8."/>
      <w:lvlJc w:val="left"/>
      <w:pPr>
        <w:ind w:left="2160" w:hanging="1800"/>
      </w:pPr>
      <w:rPr>
        <w:rFonts w:ascii="Arial" w:hAnsi="Arial" w:cs="Arial" w:hint="default"/>
        <w:b/>
        <w:color w:val="231F20"/>
      </w:rPr>
    </w:lvl>
    <w:lvl w:ilvl="8">
      <w:start w:val="1"/>
      <w:numFmt w:val="decimal"/>
      <w:isLgl/>
      <w:lvlText w:val="%1.%2.%3.%4.%5.%6.%7.%8.%9."/>
      <w:lvlJc w:val="left"/>
      <w:pPr>
        <w:ind w:left="2160" w:hanging="1800"/>
      </w:pPr>
      <w:rPr>
        <w:rFonts w:ascii="Arial" w:hAnsi="Arial" w:cs="Arial" w:hint="default"/>
        <w:b/>
        <w:color w:val="231F20"/>
      </w:rPr>
    </w:lvl>
  </w:abstractNum>
  <w:abstractNum w:abstractNumId="33" w15:restartNumberingAfterBreak="0">
    <w:nsid w:val="7D447E75"/>
    <w:multiLevelType w:val="multilevel"/>
    <w:tmpl w:val="AB16EE74"/>
    <w:lvl w:ilvl="0">
      <w:start w:val="3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65682334">
    <w:abstractNumId w:val="16"/>
  </w:num>
  <w:num w:numId="2" w16cid:durableId="964509989">
    <w:abstractNumId w:val="2"/>
  </w:num>
  <w:num w:numId="3" w16cid:durableId="235408610">
    <w:abstractNumId w:val="24"/>
  </w:num>
  <w:num w:numId="4" w16cid:durableId="618995837">
    <w:abstractNumId w:val="3"/>
  </w:num>
  <w:num w:numId="5" w16cid:durableId="1479956767">
    <w:abstractNumId w:val="23"/>
  </w:num>
  <w:num w:numId="6" w16cid:durableId="1695225458">
    <w:abstractNumId w:val="21"/>
    <w:lvlOverride w:ilvl="0">
      <w:startOverride w:val="1"/>
    </w:lvlOverride>
  </w:num>
  <w:num w:numId="7" w16cid:durableId="1992245035">
    <w:abstractNumId w:val="14"/>
    <w:lvlOverride w:ilvl="0">
      <w:startOverride w:val="1"/>
    </w:lvlOverride>
  </w:num>
  <w:num w:numId="8" w16cid:durableId="1817333647">
    <w:abstractNumId w:val="8"/>
  </w:num>
  <w:num w:numId="9" w16cid:durableId="100220844">
    <w:abstractNumId w:val="32"/>
  </w:num>
  <w:num w:numId="10" w16cid:durableId="976765631">
    <w:abstractNumId w:val="20"/>
  </w:num>
  <w:num w:numId="11" w16cid:durableId="1634868494">
    <w:abstractNumId w:val="13"/>
  </w:num>
  <w:num w:numId="12" w16cid:durableId="105782756">
    <w:abstractNumId w:val="15"/>
  </w:num>
  <w:num w:numId="13" w16cid:durableId="765929911">
    <w:abstractNumId w:val="31"/>
  </w:num>
  <w:num w:numId="14" w16cid:durableId="153449974">
    <w:abstractNumId w:val="12"/>
  </w:num>
  <w:num w:numId="15" w16cid:durableId="1603414004">
    <w:abstractNumId w:val="29"/>
  </w:num>
  <w:num w:numId="16" w16cid:durableId="1180656900">
    <w:abstractNumId w:val="27"/>
  </w:num>
  <w:num w:numId="17" w16cid:durableId="1445883455">
    <w:abstractNumId w:val="28"/>
  </w:num>
  <w:num w:numId="18" w16cid:durableId="1989288692">
    <w:abstractNumId w:val="9"/>
  </w:num>
  <w:num w:numId="19" w16cid:durableId="1153763439">
    <w:abstractNumId w:val="30"/>
  </w:num>
  <w:num w:numId="20" w16cid:durableId="138497842">
    <w:abstractNumId w:val="22"/>
  </w:num>
  <w:num w:numId="21" w16cid:durableId="1598517902">
    <w:abstractNumId w:val="17"/>
  </w:num>
  <w:num w:numId="22" w16cid:durableId="441729125">
    <w:abstractNumId w:val="0"/>
  </w:num>
  <w:num w:numId="23" w16cid:durableId="14310514">
    <w:abstractNumId w:val="18"/>
  </w:num>
  <w:num w:numId="24" w16cid:durableId="1288316548">
    <w:abstractNumId w:val="19"/>
  </w:num>
  <w:num w:numId="25" w16cid:durableId="1244220335">
    <w:abstractNumId w:val="7"/>
  </w:num>
  <w:num w:numId="26" w16cid:durableId="991368382">
    <w:abstractNumId w:val="5"/>
  </w:num>
  <w:num w:numId="27" w16cid:durableId="304046550">
    <w:abstractNumId w:val="1"/>
  </w:num>
  <w:num w:numId="28" w16cid:durableId="468665796">
    <w:abstractNumId w:val="10"/>
  </w:num>
  <w:num w:numId="29" w16cid:durableId="52848553">
    <w:abstractNumId w:val="11"/>
  </w:num>
  <w:num w:numId="30" w16cid:durableId="1687125897">
    <w:abstractNumId w:val="26"/>
  </w:num>
  <w:num w:numId="31" w16cid:durableId="1089079578">
    <w:abstractNumId w:val="33"/>
  </w:num>
  <w:num w:numId="32" w16cid:durableId="313220732">
    <w:abstractNumId w:val="4"/>
  </w:num>
  <w:num w:numId="33" w16cid:durableId="1531918842">
    <w:abstractNumId w:val="25"/>
  </w:num>
  <w:num w:numId="34" w16cid:durableId="1900900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65"/>
    <w:rsid w:val="000E6265"/>
    <w:rsid w:val="00164F03"/>
    <w:rsid w:val="001D2241"/>
    <w:rsid w:val="001E58FF"/>
    <w:rsid w:val="002726CF"/>
    <w:rsid w:val="002F69A7"/>
    <w:rsid w:val="00385EFF"/>
    <w:rsid w:val="00407D2C"/>
    <w:rsid w:val="004225BE"/>
    <w:rsid w:val="0044670C"/>
    <w:rsid w:val="006A1292"/>
    <w:rsid w:val="00785468"/>
    <w:rsid w:val="0097071C"/>
    <w:rsid w:val="00CC6D48"/>
    <w:rsid w:val="00CC7D0D"/>
    <w:rsid w:val="00E87D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671870"/>
  <w15:chartTrackingRefBased/>
  <w15:docId w15:val="{ABE4CDDA-91C4-4882-93B8-1B9C8A23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65"/>
    <w:pPr>
      <w:spacing w:after="0" w:line="240" w:lineRule="auto"/>
    </w:pPr>
    <w:rPr>
      <w:rFonts w:ascii="Times New Roman" w:eastAsia="Times New Roman" w:hAnsi="Times New Roman" w:cs="Times New Roman"/>
      <w:szCs w:val="24"/>
      <w:lang w:eastAsia="hr-HR"/>
    </w:rPr>
  </w:style>
  <w:style w:type="paragraph" w:styleId="Naslov1">
    <w:name w:val="heading 1"/>
    <w:basedOn w:val="Normal"/>
    <w:next w:val="Normal"/>
    <w:link w:val="Naslov1Char"/>
    <w:uiPriority w:val="9"/>
    <w:qFormat/>
    <w:rsid w:val="000E6265"/>
    <w:pPr>
      <w:keepNext/>
      <w:numPr>
        <w:ilvl w:val="1"/>
        <w:numId w:val="2"/>
      </w:numPr>
      <w:ind w:left="1004"/>
      <w:outlineLvl w:val="0"/>
    </w:pPr>
    <w:rPr>
      <w:u w:val="single"/>
      <w:lang w:val="x-none" w:eastAsia="x-none"/>
    </w:rPr>
  </w:style>
  <w:style w:type="paragraph" w:styleId="Naslov2">
    <w:name w:val="heading 2"/>
    <w:aliases w:val="H2,H21,Heading 2a,Numbered - 2,h 3,Reset numbering,h 4,PA Major Section,Boris"/>
    <w:basedOn w:val="Normal"/>
    <w:next w:val="Normal"/>
    <w:link w:val="Naslov2Char"/>
    <w:uiPriority w:val="9"/>
    <w:qFormat/>
    <w:rsid w:val="000E6265"/>
    <w:pPr>
      <w:keepNext/>
      <w:numPr>
        <w:numId w:val="3"/>
      </w:numPr>
      <w:outlineLvl w:val="1"/>
    </w:pPr>
    <w:rPr>
      <w:rFonts w:ascii="Arial" w:hAnsi="Arial"/>
      <w:b/>
      <w:bCs/>
      <w:lang w:val="x-none" w:eastAsia="x-none"/>
    </w:rPr>
  </w:style>
  <w:style w:type="paragraph" w:styleId="Naslov3">
    <w:name w:val="heading 3"/>
    <w:aliases w:val="H3,Proposa"/>
    <w:basedOn w:val="Normal"/>
    <w:next w:val="Normal"/>
    <w:link w:val="Naslov3Char"/>
    <w:qFormat/>
    <w:rsid w:val="000E6265"/>
    <w:pPr>
      <w:keepNext/>
      <w:jc w:val="center"/>
      <w:outlineLvl w:val="2"/>
    </w:pPr>
    <w:rPr>
      <w:rFonts w:ascii="Arial" w:hAnsi="Arial"/>
      <w:b/>
      <w:bCs/>
      <w:sz w:val="28"/>
      <w:lang w:val="x-none" w:eastAsia="x-none"/>
    </w:rPr>
  </w:style>
  <w:style w:type="paragraph" w:styleId="Naslov4">
    <w:name w:val="heading 4"/>
    <w:aliases w:val="H4,safafdaf"/>
    <w:basedOn w:val="Normal"/>
    <w:next w:val="Normal"/>
    <w:link w:val="Naslov4Char"/>
    <w:uiPriority w:val="9"/>
    <w:qFormat/>
    <w:rsid w:val="000E6265"/>
    <w:pPr>
      <w:keepNext/>
      <w:ind w:firstLine="708"/>
      <w:outlineLvl w:val="3"/>
    </w:pPr>
    <w:rPr>
      <w:b/>
      <w:bCs/>
      <w:sz w:val="28"/>
      <w:lang w:val="x-none" w:eastAsia="x-none"/>
    </w:rPr>
  </w:style>
  <w:style w:type="paragraph" w:styleId="Naslov5">
    <w:name w:val="heading 5"/>
    <w:basedOn w:val="Normal"/>
    <w:next w:val="Normal"/>
    <w:link w:val="Naslov5Char"/>
    <w:qFormat/>
    <w:rsid w:val="000E6265"/>
    <w:pPr>
      <w:keepNext/>
      <w:outlineLvl w:val="4"/>
    </w:pPr>
    <w:rPr>
      <w:b/>
      <w:bCs/>
    </w:rPr>
  </w:style>
  <w:style w:type="paragraph" w:styleId="Naslov6">
    <w:name w:val="heading 6"/>
    <w:basedOn w:val="Normal"/>
    <w:next w:val="Normal"/>
    <w:link w:val="Naslov6Char"/>
    <w:qFormat/>
    <w:rsid w:val="000E6265"/>
    <w:pPr>
      <w:keepNext/>
      <w:numPr>
        <w:numId w:val="1"/>
      </w:numPr>
      <w:outlineLvl w:val="5"/>
    </w:pPr>
    <w:rPr>
      <w:b/>
      <w:bCs/>
    </w:rPr>
  </w:style>
  <w:style w:type="paragraph" w:styleId="Naslov7">
    <w:name w:val="heading 7"/>
    <w:basedOn w:val="Normal"/>
    <w:next w:val="Normal"/>
    <w:link w:val="Naslov7Char"/>
    <w:uiPriority w:val="9"/>
    <w:qFormat/>
    <w:rsid w:val="000E6265"/>
    <w:pPr>
      <w:keepNext/>
      <w:outlineLvl w:val="6"/>
    </w:pPr>
    <w:rPr>
      <w:rFonts w:ascii="Arial" w:hAnsi="Arial"/>
      <w:b/>
      <w:sz w:val="20"/>
      <w:lang w:val="x-none" w:eastAsia="x-none"/>
    </w:rPr>
  </w:style>
  <w:style w:type="paragraph" w:styleId="Naslov8">
    <w:name w:val="heading 8"/>
    <w:basedOn w:val="Normal"/>
    <w:next w:val="Normal"/>
    <w:link w:val="Naslov8Char"/>
    <w:qFormat/>
    <w:rsid w:val="000E6265"/>
    <w:pPr>
      <w:keepNext/>
      <w:outlineLvl w:val="7"/>
    </w:pPr>
    <w:rPr>
      <w:rFonts w:ascii="Arial" w:hAnsi="Arial"/>
      <w:b/>
    </w:rPr>
  </w:style>
  <w:style w:type="paragraph" w:styleId="Naslov9">
    <w:name w:val="heading 9"/>
    <w:basedOn w:val="Normal"/>
    <w:next w:val="Normal"/>
    <w:link w:val="Naslov9Char"/>
    <w:qFormat/>
    <w:rsid w:val="000E6265"/>
    <w:pPr>
      <w:keepNext/>
      <w:outlineLvl w:val="8"/>
    </w:pPr>
    <w:rPr>
      <w:rFonts w:ascii="Arial" w:hAnsi="Arial"/>
      <w:b/>
      <w:sz w:val="28"/>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E6265"/>
    <w:rPr>
      <w:rFonts w:ascii="Times New Roman" w:eastAsia="Times New Roman" w:hAnsi="Times New Roman" w:cs="Times New Roman"/>
      <w:szCs w:val="24"/>
      <w:u w:val="single"/>
      <w:lang w:val="x-none" w:eastAsia="x-none"/>
    </w:rPr>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
    <w:rsid w:val="000E6265"/>
    <w:rPr>
      <w:rFonts w:ascii="Arial" w:eastAsia="Times New Roman" w:hAnsi="Arial" w:cs="Times New Roman"/>
      <w:b/>
      <w:bCs/>
      <w:szCs w:val="24"/>
      <w:lang w:val="x-none" w:eastAsia="x-none"/>
    </w:rPr>
  </w:style>
  <w:style w:type="character" w:customStyle="1" w:styleId="Naslov3Char">
    <w:name w:val="Naslov 3 Char"/>
    <w:aliases w:val="H3 Char,Proposa Char"/>
    <w:basedOn w:val="Zadanifontodlomka"/>
    <w:link w:val="Naslov3"/>
    <w:rsid w:val="000E6265"/>
    <w:rPr>
      <w:rFonts w:ascii="Arial" w:eastAsia="Times New Roman" w:hAnsi="Arial" w:cs="Times New Roman"/>
      <w:b/>
      <w:bCs/>
      <w:sz w:val="28"/>
      <w:szCs w:val="24"/>
      <w:lang w:val="x-none" w:eastAsia="x-none"/>
    </w:rPr>
  </w:style>
  <w:style w:type="character" w:customStyle="1" w:styleId="Naslov4Char">
    <w:name w:val="Naslov 4 Char"/>
    <w:aliases w:val="H4 Char,safafdaf Char"/>
    <w:basedOn w:val="Zadanifontodlomka"/>
    <w:link w:val="Naslov4"/>
    <w:uiPriority w:val="9"/>
    <w:rsid w:val="000E6265"/>
    <w:rPr>
      <w:rFonts w:ascii="Times New Roman" w:eastAsia="Times New Roman" w:hAnsi="Times New Roman" w:cs="Times New Roman"/>
      <w:b/>
      <w:bCs/>
      <w:sz w:val="28"/>
      <w:szCs w:val="24"/>
      <w:lang w:val="x-none" w:eastAsia="x-none"/>
    </w:rPr>
  </w:style>
  <w:style w:type="character" w:customStyle="1" w:styleId="Naslov5Char">
    <w:name w:val="Naslov 5 Char"/>
    <w:basedOn w:val="Zadanifontodlomka"/>
    <w:link w:val="Naslov5"/>
    <w:rsid w:val="000E6265"/>
    <w:rPr>
      <w:rFonts w:ascii="Times New Roman" w:eastAsia="Times New Roman" w:hAnsi="Times New Roman" w:cs="Times New Roman"/>
      <w:b/>
      <w:bCs/>
      <w:szCs w:val="24"/>
      <w:lang w:eastAsia="hr-HR"/>
    </w:rPr>
  </w:style>
  <w:style w:type="character" w:customStyle="1" w:styleId="Naslov6Char">
    <w:name w:val="Naslov 6 Char"/>
    <w:basedOn w:val="Zadanifontodlomka"/>
    <w:link w:val="Naslov6"/>
    <w:rsid w:val="000E6265"/>
    <w:rPr>
      <w:rFonts w:ascii="Times New Roman" w:eastAsia="Times New Roman" w:hAnsi="Times New Roman" w:cs="Times New Roman"/>
      <w:b/>
      <w:bCs/>
      <w:szCs w:val="24"/>
      <w:lang w:eastAsia="hr-HR"/>
    </w:rPr>
  </w:style>
  <w:style w:type="character" w:customStyle="1" w:styleId="Naslov7Char">
    <w:name w:val="Naslov 7 Char"/>
    <w:basedOn w:val="Zadanifontodlomka"/>
    <w:link w:val="Naslov7"/>
    <w:uiPriority w:val="9"/>
    <w:rsid w:val="000E6265"/>
    <w:rPr>
      <w:rFonts w:ascii="Arial" w:eastAsia="Times New Roman" w:hAnsi="Arial" w:cs="Times New Roman"/>
      <w:b/>
      <w:sz w:val="20"/>
      <w:szCs w:val="24"/>
      <w:lang w:val="x-none" w:eastAsia="x-none"/>
    </w:rPr>
  </w:style>
  <w:style w:type="character" w:customStyle="1" w:styleId="Naslov8Char">
    <w:name w:val="Naslov 8 Char"/>
    <w:basedOn w:val="Zadanifontodlomka"/>
    <w:link w:val="Naslov8"/>
    <w:rsid w:val="000E6265"/>
    <w:rPr>
      <w:rFonts w:ascii="Arial" w:eastAsia="Times New Roman" w:hAnsi="Arial" w:cs="Times New Roman"/>
      <w:b/>
      <w:szCs w:val="24"/>
      <w:lang w:eastAsia="hr-HR"/>
    </w:rPr>
  </w:style>
  <w:style w:type="character" w:customStyle="1" w:styleId="Naslov9Char">
    <w:name w:val="Naslov 9 Char"/>
    <w:basedOn w:val="Zadanifontodlomka"/>
    <w:link w:val="Naslov9"/>
    <w:rsid w:val="000E6265"/>
    <w:rPr>
      <w:rFonts w:ascii="Arial" w:eastAsia="Times New Roman" w:hAnsi="Arial" w:cs="Times New Roman"/>
      <w:b/>
      <w:sz w:val="28"/>
      <w:szCs w:val="24"/>
      <w:u w:val="single"/>
      <w:lang w:eastAsia="hr-HR"/>
    </w:rPr>
  </w:style>
  <w:style w:type="paragraph" w:customStyle="1" w:styleId="Style3">
    <w:name w:val="Style3"/>
    <w:basedOn w:val="Normal"/>
    <w:rsid w:val="000E6265"/>
    <w:pPr>
      <w:widowControl w:val="0"/>
      <w:jc w:val="both"/>
    </w:pPr>
    <w:rPr>
      <w:rFonts w:ascii="Arial" w:hAnsi="Arial"/>
      <w:szCs w:val="20"/>
      <w:lang w:eastAsia="en-US"/>
    </w:rPr>
  </w:style>
  <w:style w:type="paragraph" w:styleId="Uvuenotijeloteksta">
    <w:name w:val="Body Text Indent"/>
    <w:basedOn w:val="Normal"/>
    <w:link w:val="UvuenotijelotekstaChar"/>
    <w:rsid w:val="000E6265"/>
    <w:pPr>
      <w:ind w:left="708"/>
    </w:pPr>
  </w:style>
  <w:style w:type="character" w:customStyle="1" w:styleId="UvuenotijelotekstaChar">
    <w:name w:val="Uvučeno tijelo teksta Char"/>
    <w:basedOn w:val="Zadanifontodlomka"/>
    <w:link w:val="Uvuenotijeloteksta"/>
    <w:rsid w:val="000E6265"/>
    <w:rPr>
      <w:rFonts w:ascii="Times New Roman" w:eastAsia="Times New Roman" w:hAnsi="Times New Roman" w:cs="Times New Roman"/>
      <w:szCs w:val="24"/>
      <w:lang w:eastAsia="hr-HR"/>
    </w:rPr>
  </w:style>
  <w:style w:type="paragraph" w:styleId="Naslov">
    <w:name w:val="Title"/>
    <w:basedOn w:val="Normal"/>
    <w:link w:val="NaslovChar"/>
    <w:qFormat/>
    <w:rsid w:val="000E6265"/>
    <w:pPr>
      <w:jc w:val="center"/>
    </w:pPr>
    <w:rPr>
      <w:b/>
      <w:bCs/>
      <w:sz w:val="32"/>
    </w:rPr>
  </w:style>
  <w:style w:type="character" w:customStyle="1" w:styleId="NaslovChar">
    <w:name w:val="Naslov Char"/>
    <w:basedOn w:val="Zadanifontodlomka"/>
    <w:link w:val="Naslov"/>
    <w:rsid w:val="000E6265"/>
    <w:rPr>
      <w:rFonts w:ascii="Times New Roman" w:eastAsia="Times New Roman" w:hAnsi="Times New Roman" w:cs="Times New Roman"/>
      <w:b/>
      <w:bCs/>
      <w:sz w:val="32"/>
      <w:szCs w:val="24"/>
      <w:lang w:eastAsia="hr-HR"/>
    </w:rPr>
  </w:style>
  <w:style w:type="paragraph" w:styleId="Podnaslov">
    <w:name w:val="Subtitle"/>
    <w:basedOn w:val="Normal"/>
    <w:link w:val="PodnaslovChar"/>
    <w:qFormat/>
    <w:rsid w:val="000E6265"/>
    <w:pPr>
      <w:jc w:val="center"/>
    </w:pPr>
    <w:rPr>
      <w:b/>
      <w:bCs/>
      <w:sz w:val="28"/>
    </w:rPr>
  </w:style>
  <w:style w:type="character" w:customStyle="1" w:styleId="PodnaslovChar">
    <w:name w:val="Podnaslov Char"/>
    <w:basedOn w:val="Zadanifontodlomka"/>
    <w:link w:val="Podnaslov"/>
    <w:rsid w:val="000E6265"/>
    <w:rPr>
      <w:rFonts w:ascii="Times New Roman" w:eastAsia="Times New Roman" w:hAnsi="Times New Roman" w:cs="Times New Roman"/>
      <w:b/>
      <w:bCs/>
      <w:sz w:val="28"/>
      <w:szCs w:val="24"/>
      <w:lang w:eastAsia="hr-HR"/>
    </w:rPr>
  </w:style>
  <w:style w:type="character" w:styleId="Hiperveza">
    <w:name w:val="Hyperlink"/>
    <w:uiPriority w:val="99"/>
    <w:rsid w:val="000E6265"/>
    <w:rPr>
      <w:color w:val="0000FF"/>
      <w:u w:val="single"/>
    </w:rPr>
  </w:style>
  <w:style w:type="character" w:styleId="SlijeenaHiperveza">
    <w:name w:val="FollowedHyperlink"/>
    <w:rsid w:val="000E6265"/>
    <w:rPr>
      <w:color w:val="800080"/>
      <w:u w:val="single"/>
    </w:rPr>
  </w:style>
  <w:style w:type="paragraph" w:styleId="Tijeloteksta-uvlaka2">
    <w:name w:val="Body Text Indent 2"/>
    <w:aliases w:val="  uvlaka 2,uvlaka 2"/>
    <w:basedOn w:val="Normal"/>
    <w:link w:val="Tijeloteksta-uvlaka2Char"/>
    <w:rsid w:val="000E6265"/>
    <w:pPr>
      <w:ind w:left="539" w:firstLine="1"/>
      <w:jc w:val="both"/>
    </w:pPr>
    <w:rPr>
      <w:rFonts w:ascii="Arial" w:hAnsi="Arial"/>
      <w:sz w:val="24"/>
      <w:lang w:val="x-none" w:eastAsia="x-none"/>
    </w:rPr>
  </w:style>
  <w:style w:type="character" w:customStyle="1" w:styleId="Tijeloteksta-uvlaka2Char">
    <w:name w:val="Tijelo teksta - uvlaka 2 Char"/>
    <w:aliases w:val="  uvlaka 2 Char,uvlaka 2 Char"/>
    <w:basedOn w:val="Zadanifontodlomka"/>
    <w:link w:val="Tijeloteksta-uvlaka2"/>
    <w:rsid w:val="000E6265"/>
    <w:rPr>
      <w:rFonts w:ascii="Arial" w:eastAsia="Times New Roman" w:hAnsi="Arial" w:cs="Times New Roman"/>
      <w:sz w:val="24"/>
      <w:szCs w:val="24"/>
      <w:lang w:val="x-none" w:eastAsia="x-none"/>
    </w:rPr>
  </w:style>
  <w:style w:type="paragraph" w:styleId="Tijeloteksta-uvlaka3">
    <w:name w:val="Body Text Indent 3"/>
    <w:aliases w:val=" uvlaka 3"/>
    <w:basedOn w:val="Normal"/>
    <w:link w:val="Tijeloteksta-uvlaka3Char"/>
    <w:rsid w:val="000E6265"/>
    <w:pPr>
      <w:ind w:left="360"/>
      <w:jc w:val="both"/>
    </w:pPr>
    <w:rPr>
      <w:rFonts w:ascii="Arial" w:hAnsi="Arial"/>
      <w:sz w:val="28"/>
    </w:rPr>
  </w:style>
  <w:style w:type="character" w:customStyle="1" w:styleId="Tijeloteksta-uvlaka3Char">
    <w:name w:val="Tijelo teksta - uvlaka 3 Char"/>
    <w:aliases w:val=" uvlaka 3 Char"/>
    <w:basedOn w:val="Zadanifontodlomka"/>
    <w:link w:val="Tijeloteksta-uvlaka3"/>
    <w:rsid w:val="000E6265"/>
    <w:rPr>
      <w:rFonts w:ascii="Arial" w:eastAsia="Times New Roman" w:hAnsi="Arial" w:cs="Times New Roman"/>
      <w:sz w:val="28"/>
      <w:szCs w:val="24"/>
      <w:lang w:eastAsia="hr-HR"/>
    </w:rPr>
  </w:style>
  <w:style w:type="paragraph" w:customStyle="1" w:styleId="T-98-2">
    <w:name w:val="T-9/8-2"/>
    <w:rsid w:val="000E6265"/>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styleId="Zaglavlje">
    <w:name w:val="header"/>
    <w:basedOn w:val="Normal"/>
    <w:link w:val="ZaglavljeChar"/>
    <w:uiPriority w:val="99"/>
    <w:rsid w:val="000E6265"/>
    <w:pPr>
      <w:tabs>
        <w:tab w:val="center" w:pos="4536"/>
        <w:tab w:val="right" w:pos="9072"/>
      </w:tabs>
    </w:pPr>
    <w:rPr>
      <w:sz w:val="24"/>
      <w:lang w:val="x-none" w:eastAsia="x-none"/>
    </w:rPr>
  </w:style>
  <w:style w:type="character" w:customStyle="1" w:styleId="ZaglavljeChar">
    <w:name w:val="Zaglavlje Char"/>
    <w:basedOn w:val="Zadanifontodlomka"/>
    <w:link w:val="Zaglavlje"/>
    <w:uiPriority w:val="99"/>
    <w:rsid w:val="000E6265"/>
    <w:rPr>
      <w:rFonts w:ascii="Times New Roman" w:eastAsia="Times New Roman" w:hAnsi="Times New Roman" w:cs="Times New Roman"/>
      <w:sz w:val="24"/>
      <w:szCs w:val="24"/>
      <w:lang w:val="x-none" w:eastAsia="x-none"/>
    </w:rPr>
  </w:style>
  <w:style w:type="paragraph" w:styleId="Podnoje">
    <w:name w:val="footer"/>
    <w:basedOn w:val="Normal"/>
    <w:link w:val="PodnojeChar"/>
    <w:uiPriority w:val="99"/>
    <w:rsid w:val="000E6265"/>
    <w:pPr>
      <w:tabs>
        <w:tab w:val="center" w:pos="4536"/>
        <w:tab w:val="right" w:pos="9072"/>
      </w:tabs>
    </w:pPr>
    <w:rPr>
      <w:sz w:val="24"/>
      <w:lang w:val="x-none" w:eastAsia="x-none"/>
    </w:rPr>
  </w:style>
  <w:style w:type="character" w:customStyle="1" w:styleId="PodnojeChar">
    <w:name w:val="Podnožje Char"/>
    <w:basedOn w:val="Zadanifontodlomka"/>
    <w:link w:val="Podnoje"/>
    <w:uiPriority w:val="99"/>
    <w:rsid w:val="000E6265"/>
    <w:rPr>
      <w:rFonts w:ascii="Times New Roman" w:eastAsia="Times New Roman" w:hAnsi="Times New Roman" w:cs="Times New Roman"/>
      <w:sz w:val="24"/>
      <w:szCs w:val="24"/>
      <w:lang w:val="x-none" w:eastAsia="x-none"/>
    </w:rPr>
  </w:style>
  <w:style w:type="character" w:styleId="Brojstranice">
    <w:name w:val="page number"/>
    <w:basedOn w:val="Zadanifontodlomka"/>
    <w:rsid w:val="000E6265"/>
  </w:style>
  <w:style w:type="paragraph" w:customStyle="1" w:styleId="Naslov-1">
    <w:name w:val="Naslov-1"/>
    <w:basedOn w:val="Normal"/>
    <w:rsid w:val="000E6265"/>
    <w:pPr>
      <w:jc w:val="both"/>
    </w:pPr>
    <w:rPr>
      <w:rFonts w:ascii="Arial" w:hAnsi="Arial"/>
      <w:b/>
      <w:bCs/>
      <w:sz w:val="24"/>
      <w:szCs w:val="40"/>
      <w:lang w:val="de-DE"/>
    </w:rPr>
  </w:style>
  <w:style w:type="paragraph" w:customStyle="1" w:styleId="Naslov-2">
    <w:name w:val="Naslov-2"/>
    <w:basedOn w:val="Normal"/>
    <w:rsid w:val="000E6265"/>
    <w:pPr>
      <w:spacing w:after="60"/>
      <w:ind w:left="720"/>
    </w:pPr>
    <w:rPr>
      <w:b/>
      <w:bCs/>
      <w:sz w:val="28"/>
      <w:szCs w:val="28"/>
      <w:lang w:val="de-DE"/>
    </w:rPr>
  </w:style>
  <w:style w:type="paragraph" w:customStyle="1" w:styleId="Naslov-3">
    <w:name w:val="Naslov-3"/>
    <w:basedOn w:val="Normal"/>
    <w:rsid w:val="000E6265"/>
    <w:pPr>
      <w:spacing w:after="120"/>
      <w:ind w:left="720"/>
    </w:pPr>
  </w:style>
  <w:style w:type="character" w:customStyle="1" w:styleId="Style12pt">
    <w:name w:val="Style 12 pt"/>
    <w:rsid w:val="000E6265"/>
    <w:rPr>
      <w:sz w:val="24"/>
      <w:szCs w:val="24"/>
      <w:vertAlign w:val="baseline"/>
    </w:rPr>
  </w:style>
  <w:style w:type="paragraph" w:customStyle="1" w:styleId="odlomak">
    <w:name w:val="odlomak"/>
    <w:basedOn w:val="Normal"/>
    <w:next w:val="Normal"/>
    <w:rsid w:val="000E6265"/>
    <w:pPr>
      <w:keepNext/>
      <w:spacing w:before="240"/>
      <w:jc w:val="center"/>
    </w:pPr>
    <w:rPr>
      <w:rFonts w:ascii="Dutch" w:hAnsi="Dutch"/>
      <w:szCs w:val="20"/>
      <w:lang w:val="en-GB" w:eastAsia="en-US"/>
    </w:rPr>
  </w:style>
  <w:style w:type="paragraph" w:styleId="Tijeloteksta2">
    <w:name w:val="Body Text 2"/>
    <w:basedOn w:val="Normal"/>
    <w:link w:val="Tijeloteksta2Char"/>
    <w:rsid w:val="000E6265"/>
    <w:pPr>
      <w:spacing w:after="120" w:line="480" w:lineRule="auto"/>
    </w:pPr>
  </w:style>
  <w:style w:type="character" w:customStyle="1" w:styleId="Tijeloteksta2Char">
    <w:name w:val="Tijelo teksta 2 Char"/>
    <w:basedOn w:val="Zadanifontodlomka"/>
    <w:link w:val="Tijeloteksta2"/>
    <w:rsid w:val="000E6265"/>
    <w:rPr>
      <w:rFonts w:ascii="Times New Roman" w:eastAsia="Times New Roman" w:hAnsi="Times New Roman" w:cs="Times New Roman"/>
      <w:szCs w:val="24"/>
      <w:lang w:eastAsia="hr-HR"/>
    </w:rPr>
  </w:style>
  <w:style w:type="paragraph" w:customStyle="1" w:styleId="Stil">
    <w:name w:val="Stil"/>
    <w:rsid w:val="000E6265"/>
    <w:pPr>
      <w:widowControl w:val="0"/>
      <w:autoSpaceDE w:val="0"/>
      <w:autoSpaceDN w:val="0"/>
      <w:adjustRightInd w:val="0"/>
      <w:spacing w:after="0" w:line="240" w:lineRule="auto"/>
    </w:pPr>
    <w:rPr>
      <w:rFonts w:ascii="Arial" w:eastAsia="Times New Roman" w:hAnsi="Arial" w:cs="Arial"/>
      <w:sz w:val="24"/>
      <w:szCs w:val="24"/>
      <w:lang w:eastAsia="hr-HR"/>
    </w:rPr>
  </w:style>
  <w:style w:type="paragraph" w:customStyle="1" w:styleId="tekst0">
    <w:name w:val="tekst_0"/>
    <w:basedOn w:val="Normal"/>
    <w:autoRedefine/>
    <w:rsid w:val="000E6265"/>
    <w:pPr>
      <w:spacing w:before="240"/>
      <w:ind w:left="1400" w:right="14"/>
    </w:pPr>
    <w:rPr>
      <w:rFonts w:ascii="Tahoma" w:hAnsi="Tahoma" w:cs="Tahoma"/>
      <w:sz w:val="16"/>
      <w:szCs w:val="16"/>
    </w:rPr>
  </w:style>
  <w:style w:type="paragraph" w:customStyle="1" w:styleId="TS1">
    <w:name w:val="TS_1"/>
    <w:basedOn w:val="Normal"/>
    <w:autoRedefine/>
    <w:rsid w:val="000E6265"/>
    <w:pPr>
      <w:tabs>
        <w:tab w:val="right" w:pos="600"/>
      </w:tabs>
      <w:spacing w:before="360"/>
      <w:ind w:left="706" w:hanging="706"/>
    </w:pPr>
    <w:rPr>
      <w:rFonts w:ascii="Tahoma" w:hAnsi="Tahoma" w:cs="Tahoma"/>
      <w:sz w:val="18"/>
      <w:szCs w:val="18"/>
    </w:rPr>
  </w:style>
  <w:style w:type="paragraph" w:customStyle="1" w:styleId="TS2">
    <w:name w:val="TS_2"/>
    <w:basedOn w:val="Normal"/>
    <w:autoRedefine/>
    <w:rsid w:val="000E6265"/>
    <w:pPr>
      <w:tabs>
        <w:tab w:val="right" w:pos="1100"/>
      </w:tabs>
      <w:spacing w:before="240"/>
      <w:ind w:left="1196" w:hanging="490"/>
    </w:pPr>
    <w:rPr>
      <w:rFonts w:ascii="Tahoma" w:hAnsi="Tahoma" w:cs="Tahoma"/>
      <w:sz w:val="18"/>
      <w:szCs w:val="18"/>
    </w:rPr>
  </w:style>
  <w:style w:type="paragraph" w:customStyle="1" w:styleId="TStekst0">
    <w:name w:val="TS_tekst_0"/>
    <w:basedOn w:val="Normal"/>
    <w:autoRedefine/>
    <w:rsid w:val="000E6265"/>
    <w:pPr>
      <w:spacing w:before="120"/>
      <w:ind w:left="1901"/>
    </w:pPr>
    <w:rPr>
      <w:rFonts w:ascii="Tahoma" w:hAnsi="Tahoma" w:cs="Tahoma"/>
      <w:sz w:val="16"/>
      <w:szCs w:val="16"/>
    </w:rPr>
  </w:style>
  <w:style w:type="paragraph" w:customStyle="1" w:styleId="TS3">
    <w:name w:val="TS_3"/>
    <w:basedOn w:val="Normal"/>
    <w:autoRedefine/>
    <w:rsid w:val="000E6265"/>
    <w:pPr>
      <w:tabs>
        <w:tab w:val="right" w:pos="1700"/>
      </w:tabs>
      <w:spacing w:before="120"/>
      <w:ind w:left="1901" w:hanging="605"/>
    </w:pPr>
    <w:rPr>
      <w:rFonts w:ascii="Tahoma" w:hAnsi="Tahoma" w:cs="Tahoma"/>
      <w:sz w:val="16"/>
      <w:szCs w:val="16"/>
      <w:u w:val="single"/>
    </w:rPr>
  </w:style>
  <w:style w:type="paragraph" w:customStyle="1" w:styleId="TStekst1">
    <w:name w:val="TS_tekst_1"/>
    <w:basedOn w:val="Normal"/>
    <w:autoRedefine/>
    <w:rsid w:val="000E6265"/>
    <w:pPr>
      <w:spacing w:before="60"/>
      <w:ind w:left="1900"/>
    </w:pPr>
    <w:rPr>
      <w:rFonts w:ascii="Tahoma" w:hAnsi="Tahoma" w:cs="Tahoma"/>
      <w:sz w:val="16"/>
      <w:szCs w:val="16"/>
    </w:rPr>
  </w:style>
  <w:style w:type="paragraph" w:customStyle="1" w:styleId="TStekst1NAB">
    <w:name w:val="TS_tekst_1_NAB"/>
    <w:basedOn w:val="Normal"/>
    <w:autoRedefine/>
    <w:rsid w:val="000E6265"/>
    <w:pPr>
      <w:spacing w:before="60"/>
      <w:ind w:left="2103" w:hanging="202"/>
    </w:pPr>
    <w:rPr>
      <w:rFonts w:ascii="Tahoma" w:hAnsi="Tahoma" w:cs="Tahoma"/>
      <w:sz w:val="16"/>
      <w:szCs w:val="16"/>
    </w:rPr>
  </w:style>
  <w:style w:type="paragraph" w:styleId="Brojevi">
    <w:name w:val="List Number"/>
    <w:basedOn w:val="Normal"/>
    <w:rsid w:val="000E6265"/>
  </w:style>
  <w:style w:type="paragraph" w:customStyle="1" w:styleId="StyleHeading1Arial11ptNotBoldLeft">
    <w:name w:val="Style Heading 1 + Arial 11 pt Not Bold Left"/>
    <w:basedOn w:val="Naslov1"/>
    <w:rsid w:val="000E6265"/>
    <w:pPr>
      <w:numPr>
        <w:ilvl w:val="0"/>
        <w:numId w:val="0"/>
      </w:numPr>
      <w:tabs>
        <w:tab w:val="num" w:pos="405"/>
      </w:tabs>
      <w:ind w:left="405" w:hanging="405"/>
    </w:pPr>
    <w:rPr>
      <w:rFonts w:ascii="Arial" w:hAnsi="Arial"/>
      <w:b/>
      <w:szCs w:val="20"/>
      <w:u w:val="none"/>
      <w:lang w:eastAsia="en-US"/>
    </w:rPr>
  </w:style>
  <w:style w:type="table" w:styleId="Reetkatablice">
    <w:name w:val="Table Grid"/>
    <w:basedOn w:val="Obinatablica"/>
    <w:uiPriority w:val="39"/>
    <w:rsid w:val="000E626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0E6265"/>
    <w:pPr>
      <w:suppressAutoHyphens/>
      <w:spacing w:after="120"/>
    </w:pPr>
    <w:rPr>
      <w:lang w:val="x-none" w:eastAsia="ar-SA"/>
    </w:rPr>
  </w:style>
  <w:style w:type="character" w:customStyle="1" w:styleId="TijelotekstaChar">
    <w:name w:val="Tijelo teksta Char"/>
    <w:basedOn w:val="Zadanifontodlomka"/>
    <w:link w:val="Tijeloteksta"/>
    <w:rsid w:val="000E6265"/>
    <w:rPr>
      <w:rFonts w:ascii="Times New Roman" w:eastAsia="Times New Roman" w:hAnsi="Times New Roman" w:cs="Times New Roman"/>
      <w:szCs w:val="24"/>
      <w:lang w:val="x-none" w:eastAsia="ar-SA"/>
    </w:rPr>
  </w:style>
  <w:style w:type="paragraph" w:customStyle="1" w:styleId="NormalWeb1">
    <w:name w:val="Normal (Web)1"/>
    <w:basedOn w:val="Normal"/>
    <w:rsid w:val="000E6265"/>
    <w:pPr>
      <w:suppressAutoHyphens/>
      <w:spacing w:before="280" w:after="280"/>
    </w:pPr>
    <w:rPr>
      <w:lang w:val="en-US" w:eastAsia="ar-SA"/>
    </w:rPr>
  </w:style>
  <w:style w:type="paragraph" w:styleId="Indeks1">
    <w:name w:val="index 1"/>
    <w:basedOn w:val="Normal"/>
    <w:next w:val="Normal"/>
    <w:autoRedefine/>
    <w:semiHidden/>
    <w:rsid w:val="000E6265"/>
    <w:pPr>
      <w:suppressAutoHyphens/>
    </w:pPr>
    <w:rPr>
      <w:lang w:eastAsia="ar-SA"/>
    </w:rPr>
  </w:style>
  <w:style w:type="paragraph" w:styleId="Naslovindeksa">
    <w:name w:val="index heading"/>
    <w:basedOn w:val="Normal"/>
    <w:next w:val="Indeks1"/>
    <w:semiHidden/>
    <w:rsid w:val="000E6265"/>
    <w:pPr>
      <w:spacing w:before="120" w:after="120"/>
      <w:jc w:val="both"/>
    </w:pPr>
    <w:rPr>
      <w:rFonts w:ascii="Arial" w:hAnsi="Arial"/>
      <w:sz w:val="20"/>
      <w:szCs w:val="20"/>
    </w:rPr>
  </w:style>
  <w:style w:type="paragraph" w:styleId="Tekstbalonia">
    <w:name w:val="Balloon Text"/>
    <w:basedOn w:val="Normal"/>
    <w:link w:val="TekstbaloniaChar"/>
    <w:rsid w:val="000E6265"/>
    <w:rPr>
      <w:rFonts w:ascii="Tahoma" w:hAnsi="Tahoma"/>
      <w:sz w:val="16"/>
      <w:szCs w:val="16"/>
      <w:lang w:val="x-none" w:eastAsia="x-none"/>
    </w:rPr>
  </w:style>
  <w:style w:type="character" w:customStyle="1" w:styleId="TekstbaloniaChar">
    <w:name w:val="Tekst balončića Char"/>
    <w:basedOn w:val="Zadanifontodlomka"/>
    <w:link w:val="Tekstbalonia"/>
    <w:rsid w:val="000E6265"/>
    <w:rPr>
      <w:rFonts w:ascii="Tahoma" w:eastAsia="Times New Roman" w:hAnsi="Tahoma" w:cs="Times New Roman"/>
      <w:sz w:val="16"/>
      <w:szCs w:val="16"/>
      <w:lang w:val="x-none" w:eastAsia="x-none"/>
    </w:rPr>
  </w:style>
  <w:style w:type="paragraph" w:customStyle="1" w:styleId="Pa7">
    <w:name w:val="Pa7"/>
    <w:basedOn w:val="Normal"/>
    <w:next w:val="Normal"/>
    <w:uiPriority w:val="99"/>
    <w:rsid w:val="000E6265"/>
    <w:pPr>
      <w:autoSpaceDE w:val="0"/>
      <w:autoSpaceDN w:val="0"/>
      <w:adjustRightInd w:val="0"/>
      <w:spacing w:line="201" w:lineRule="atLeast"/>
    </w:pPr>
    <w:rPr>
      <w:rFonts w:ascii="ZXIPFK+MinionPro-Cn" w:hAnsi="ZXIPFK+MinionPro-Cn"/>
    </w:rPr>
  </w:style>
  <w:style w:type="paragraph" w:customStyle="1" w:styleId="TOCHeading1">
    <w:name w:val="TOC Heading1"/>
    <w:basedOn w:val="Naslov1"/>
    <w:next w:val="Normal"/>
    <w:uiPriority w:val="39"/>
    <w:qFormat/>
    <w:rsid w:val="000E6265"/>
    <w:pPr>
      <w:keepLines/>
      <w:numPr>
        <w:ilvl w:val="0"/>
        <w:numId w:val="0"/>
      </w:numPr>
      <w:spacing w:before="480" w:line="276" w:lineRule="auto"/>
      <w:outlineLvl w:val="9"/>
    </w:pPr>
    <w:rPr>
      <w:rFonts w:ascii="Cambria" w:hAnsi="Cambria"/>
      <w:b/>
      <w:bCs/>
      <w:color w:val="365F91"/>
      <w:sz w:val="28"/>
      <w:szCs w:val="28"/>
      <w:u w:val="none"/>
      <w:lang w:eastAsia="en-US"/>
    </w:rPr>
  </w:style>
  <w:style w:type="paragraph" w:styleId="Sadraj2">
    <w:name w:val="toc 2"/>
    <w:basedOn w:val="Normal"/>
    <w:next w:val="Normal"/>
    <w:autoRedefine/>
    <w:uiPriority w:val="39"/>
    <w:rsid w:val="000E6265"/>
    <w:pPr>
      <w:tabs>
        <w:tab w:val="left" w:pos="567"/>
        <w:tab w:val="right" w:leader="dot" w:pos="9571"/>
      </w:tabs>
      <w:ind w:left="567" w:hanging="567"/>
    </w:pPr>
    <w:rPr>
      <w:rFonts w:ascii="Arial" w:hAnsi="Arial" w:cs="Arial"/>
      <w:bCs/>
      <w:noProof/>
    </w:rPr>
  </w:style>
  <w:style w:type="paragraph" w:styleId="Sadraj1">
    <w:name w:val="toc 1"/>
    <w:basedOn w:val="Normal"/>
    <w:next w:val="Normal"/>
    <w:autoRedefine/>
    <w:uiPriority w:val="39"/>
    <w:rsid w:val="000E6265"/>
    <w:pPr>
      <w:tabs>
        <w:tab w:val="right" w:leader="dot" w:pos="9062"/>
      </w:tabs>
      <w:ind w:firstLine="550"/>
    </w:pPr>
  </w:style>
  <w:style w:type="paragraph" w:styleId="Sadraj3">
    <w:name w:val="toc 3"/>
    <w:basedOn w:val="Normal"/>
    <w:next w:val="Normal"/>
    <w:autoRedefine/>
    <w:uiPriority w:val="39"/>
    <w:rsid w:val="000E6265"/>
    <w:pPr>
      <w:tabs>
        <w:tab w:val="left" w:pos="1100"/>
        <w:tab w:val="right" w:leader="dot" w:pos="9639"/>
      </w:tabs>
      <w:ind w:left="480"/>
    </w:pPr>
    <w:rPr>
      <w:rFonts w:ascii="Arial" w:hAnsi="Arial" w:cs="Arial"/>
      <w:noProof/>
    </w:rPr>
  </w:style>
  <w:style w:type="paragraph" w:customStyle="1" w:styleId="ListParagraph1">
    <w:name w:val="List Paragraph1"/>
    <w:basedOn w:val="Normal"/>
    <w:uiPriority w:val="34"/>
    <w:qFormat/>
    <w:rsid w:val="000E6265"/>
    <w:pPr>
      <w:ind w:left="720"/>
      <w:contextualSpacing/>
    </w:pPr>
  </w:style>
  <w:style w:type="paragraph" w:styleId="StandardWeb">
    <w:name w:val="Normal (Web)"/>
    <w:basedOn w:val="Normal"/>
    <w:uiPriority w:val="99"/>
    <w:unhideWhenUsed/>
    <w:rsid w:val="000E6265"/>
    <w:pPr>
      <w:spacing w:before="100" w:beforeAutospacing="1" w:after="100" w:afterAutospacing="1"/>
    </w:pPr>
  </w:style>
  <w:style w:type="character" w:styleId="Naglaeno">
    <w:name w:val="Strong"/>
    <w:uiPriority w:val="22"/>
    <w:qFormat/>
    <w:rsid w:val="000E6265"/>
    <w:rPr>
      <w:b/>
      <w:bCs/>
    </w:rPr>
  </w:style>
  <w:style w:type="character" w:customStyle="1" w:styleId="SubtleReference1">
    <w:name w:val="Subtle Reference1"/>
    <w:uiPriority w:val="31"/>
    <w:qFormat/>
    <w:rsid w:val="000E6265"/>
    <w:rPr>
      <w:smallCaps/>
      <w:color w:val="C0504D"/>
      <w:u w:val="single"/>
    </w:rPr>
  </w:style>
  <w:style w:type="paragraph" w:customStyle="1" w:styleId="NoSpacing1">
    <w:name w:val="No Spacing1"/>
    <w:uiPriority w:val="1"/>
    <w:qFormat/>
    <w:rsid w:val="000E6265"/>
    <w:pPr>
      <w:spacing w:after="0" w:line="240" w:lineRule="auto"/>
    </w:pPr>
    <w:rPr>
      <w:rFonts w:ascii="Calibri" w:eastAsia="Calibri" w:hAnsi="Calibri" w:cs="Times New Roman"/>
    </w:rPr>
  </w:style>
  <w:style w:type="paragraph" w:styleId="Tijeloteksta3">
    <w:name w:val="Body Text 3"/>
    <w:basedOn w:val="Normal"/>
    <w:link w:val="Tijeloteksta3Char"/>
    <w:rsid w:val="000E6265"/>
    <w:pPr>
      <w:spacing w:after="120"/>
    </w:pPr>
    <w:rPr>
      <w:sz w:val="16"/>
      <w:szCs w:val="16"/>
      <w:lang w:val="x-none" w:eastAsia="x-none"/>
    </w:rPr>
  </w:style>
  <w:style w:type="character" w:customStyle="1" w:styleId="Tijeloteksta3Char">
    <w:name w:val="Tijelo teksta 3 Char"/>
    <w:basedOn w:val="Zadanifontodlomka"/>
    <w:link w:val="Tijeloteksta3"/>
    <w:rsid w:val="000E6265"/>
    <w:rPr>
      <w:rFonts w:ascii="Times New Roman" w:eastAsia="Times New Roman" w:hAnsi="Times New Roman" w:cs="Times New Roman"/>
      <w:sz w:val="16"/>
      <w:szCs w:val="16"/>
      <w:lang w:val="x-none" w:eastAsia="x-none"/>
    </w:rPr>
  </w:style>
  <w:style w:type="paragraph" w:styleId="Tekstfusnote">
    <w:name w:val="footnote text"/>
    <w:basedOn w:val="Normal"/>
    <w:link w:val="TekstfusnoteChar"/>
    <w:uiPriority w:val="99"/>
    <w:rsid w:val="000E6265"/>
    <w:rPr>
      <w:sz w:val="20"/>
      <w:szCs w:val="20"/>
      <w:lang w:val="en-US" w:eastAsia="x-none"/>
    </w:rPr>
  </w:style>
  <w:style w:type="character" w:customStyle="1" w:styleId="TekstfusnoteChar">
    <w:name w:val="Tekst fusnote Char"/>
    <w:basedOn w:val="Zadanifontodlomka"/>
    <w:link w:val="Tekstfusnote"/>
    <w:uiPriority w:val="99"/>
    <w:rsid w:val="000E6265"/>
    <w:rPr>
      <w:rFonts w:ascii="Times New Roman" w:eastAsia="Times New Roman" w:hAnsi="Times New Roman" w:cs="Times New Roman"/>
      <w:sz w:val="20"/>
      <w:szCs w:val="20"/>
      <w:lang w:val="en-US" w:eastAsia="x-none"/>
    </w:rPr>
  </w:style>
  <w:style w:type="character" w:styleId="Referencafusnote">
    <w:name w:val="footnote reference"/>
    <w:uiPriority w:val="99"/>
    <w:rsid w:val="000E6265"/>
    <w:rPr>
      <w:vertAlign w:val="superscript"/>
    </w:rPr>
  </w:style>
  <w:style w:type="paragraph" w:customStyle="1" w:styleId="Lista1">
    <w:name w:val="Lista 1"/>
    <w:basedOn w:val="Normal"/>
    <w:link w:val="Lista1CharChar"/>
    <w:rsid w:val="000E6265"/>
    <w:pPr>
      <w:widowControl w:val="0"/>
      <w:numPr>
        <w:numId w:val="5"/>
      </w:numPr>
      <w:shd w:val="clear" w:color="auto" w:fill="FFFFFF"/>
      <w:autoSpaceDE w:val="0"/>
      <w:autoSpaceDN w:val="0"/>
      <w:adjustRightInd w:val="0"/>
      <w:spacing w:before="120"/>
      <w:jc w:val="both"/>
    </w:pPr>
    <w:rPr>
      <w:rFonts w:ascii="Arial" w:hAnsi="Arial"/>
      <w:lang w:val="x-none" w:eastAsia="x-none"/>
    </w:rPr>
  </w:style>
  <w:style w:type="character" w:customStyle="1" w:styleId="Lista1CharChar">
    <w:name w:val="Lista 1 Char Char"/>
    <w:link w:val="Lista1"/>
    <w:rsid w:val="000E6265"/>
    <w:rPr>
      <w:rFonts w:ascii="Arial" w:eastAsia="Times New Roman" w:hAnsi="Arial" w:cs="Times New Roman"/>
      <w:szCs w:val="24"/>
      <w:shd w:val="clear" w:color="auto" w:fill="FFFFFF"/>
      <w:lang w:val="x-none" w:eastAsia="x-none"/>
    </w:rPr>
  </w:style>
  <w:style w:type="paragraph" w:customStyle="1" w:styleId="Default">
    <w:name w:val="Default"/>
    <w:rsid w:val="000E6265"/>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google-src-text">
    <w:name w:val="google-src-text"/>
    <w:basedOn w:val="Zadanifontodlomka"/>
    <w:rsid w:val="000E6265"/>
  </w:style>
  <w:style w:type="character" w:styleId="Referencakomentara">
    <w:name w:val="annotation reference"/>
    <w:uiPriority w:val="99"/>
    <w:rsid w:val="000E6265"/>
    <w:rPr>
      <w:sz w:val="16"/>
      <w:szCs w:val="16"/>
    </w:rPr>
  </w:style>
  <w:style w:type="paragraph" w:styleId="Tekstkomentara">
    <w:name w:val="annotation text"/>
    <w:aliases w:val=" Char Char,Char Char"/>
    <w:basedOn w:val="Normal"/>
    <w:link w:val="TekstkomentaraChar"/>
    <w:uiPriority w:val="99"/>
    <w:qFormat/>
    <w:rsid w:val="000E6265"/>
    <w:rPr>
      <w:sz w:val="20"/>
      <w:szCs w:val="20"/>
    </w:rPr>
  </w:style>
  <w:style w:type="character" w:customStyle="1" w:styleId="TekstkomentaraChar">
    <w:name w:val="Tekst komentara Char"/>
    <w:aliases w:val=" Char Char Char,Char Char Char"/>
    <w:basedOn w:val="Zadanifontodlomka"/>
    <w:link w:val="Tekstkomentara"/>
    <w:uiPriority w:val="99"/>
    <w:qFormat/>
    <w:rsid w:val="000E6265"/>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rsid w:val="000E6265"/>
    <w:rPr>
      <w:b/>
      <w:bCs/>
      <w:lang w:val="x-none" w:eastAsia="x-none"/>
    </w:rPr>
  </w:style>
  <w:style w:type="character" w:customStyle="1" w:styleId="PredmetkomentaraChar">
    <w:name w:val="Predmet komentara Char"/>
    <w:basedOn w:val="TekstkomentaraChar"/>
    <w:link w:val="Predmetkomentara"/>
    <w:rsid w:val="000E6265"/>
    <w:rPr>
      <w:rFonts w:ascii="Times New Roman" w:eastAsia="Times New Roman" w:hAnsi="Times New Roman" w:cs="Times New Roman"/>
      <w:b/>
      <w:bCs/>
      <w:sz w:val="20"/>
      <w:szCs w:val="20"/>
      <w:lang w:val="x-none" w:eastAsia="x-none"/>
    </w:rPr>
  </w:style>
  <w:style w:type="paragraph" w:customStyle="1" w:styleId="t-9-8">
    <w:name w:val="t-9-8"/>
    <w:basedOn w:val="Normal"/>
    <w:rsid w:val="000E6265"/>
    <w:pPr>
      <w:spacing w:before="100" w:beforeAutospacing="1" w:after="100" w:afterAutospacing="1"/>
    </w:pPr>
    <w:rPr>
      <w:sz w:val="24"/>
    </w:rPr>
  </w:style>
  <w:style w:type="character" w:customStyle="1" w:styleId="CharChar2">
    <w:name w:val="Char Char2"/>
    <w:locked/>
    <w:rsid w:val="000E6265"/>
    <w:rPr>
      <w:lang w:val="en-US" w:eastAsia="x-none" w:bidi="ar-SA"/>
    </w:rPr>
  </w:style>
  <w:style w:type="character" w:customStyle="1" w:styleId="contactwidgetaddress">
    <w:name w:val="contact_widget_address"/>
    <w:basedOn w:val="Zadanifontodlomka"/>
    <w:rsid w:val="000E6265"/>
  </w:style>
  <w:style w:type="character" w:customStyle="1" w:styleId="contactwidgetcity">
    <w:name w:val="contact_widget_city"/>
    <w:basedOn w:val="Zadanifontodlomka"/>
    <w:rsid w:val="000E6265"/>
  </w:style>
  <w:style w:type="character" w:customStyle="1" w:styleId="contactwidgetzip">
    <w:name w:val="contact_widget_zip"/>
    <w:basedOn w:val="Zadanifontodlomka"/>
    <w:rsid w:val="000E6265"/>
  </w:style>
  <w:style w:type="character" w:customStyle="1" w:styleId="fs24cf0ff0">
    <w:name w:val="fs24 cf0 ff0"/>
    <w:basedOn w:val="Zadanifontodlomka"/>
    <w:rsid w:val="000E6265"/>
  </w:style>
  <w:style w:type="paragraph" w:customStyle="1" w:styleId="H-TextFormat">
    <w:name w:val="H-TextFormat"/>
    <w:basedOn w:val="Normal"/>
    <w:rsid w:val="000E6265"/>
    <w:pPr>
      <w:autoSpaceDE w:val="0"/>
      <w:autoSpaceDN w:val="0"/>
      <w:adjustRightInd w:val="0"/>
    </w:pPr>
    <w:rPr>
      <w:rFonts w:ascii="Arial" w:hAnsi="Arial" w:cs="Arial"/>
      <w:szCs w:val="22"/>
      <w:lang w:val="en-US" w:eastAsia="en-US"/>
    </w:rPr>
  </w:style>
  <w:style w:type="paragraph" w:styleId="Bezproreda">
    <w:name w:val="No Spacing"/>
    <w:aliases w:val="Keki"/>
    <w:link w:val="BezproredaChar"/>
    <w:uiPriority w:val="1"/>
    <w:qFormat/>
    <w:rsid w:val="000E6265"/>
    <w:pPr>
      <w:widowControl w:val="0"/>
      <w:suppressAutoHyphens/>
      <w:spacing w:after="0" w:line="240" w:lineRule="auto"/>
    </w:pPr>
    <w:rPr>
      <w:rFonts w:ascii="Arial" w:eastAsia="Lucida Sans Unicode" w:hAnsi="Arial" w:cs="Tahoma"/>
      <w:sz w:val="24"/>
      <w:szCs w:val="24"/>
      <w:lang w:val="en-US" w:bidi="en-US"/>
    </w:rPr>
  </w:style>
  <w:style w:type="character" w:customStyle="1" w:styleId="BezproredaChar">
    <w:name w:val="Bez proreda Char"/>
    <w:aliases w:val="Keki Char"/>
    <w:link w:val="Bezproreda"/>
    <w:uiPriority w:val="1"/>
    <w:rsid w:val="000E6265"/>
    <w:rPr>
      <w:rFonts w:ascii="Arial" w:eastAsia="Lucida Sans Unicode" w:hAnsi="Arial" w:cs="Tahoma"/>
      <w:sz w:val="24"/>
      <w:szCs w:val="24"/>
      <w:lang w:val="en-US" w:bidi="en-US"/>
    </w:rPr>
  </w:style>
  <w:style w:type="character" w:styleId="HTML-navod">
    <w:name w:val="HTML Cite"/>
    <w:uiPriority w:val="99"/>
    <w:unhideWhenUsed/>
    <w:rsid w:val="000E6265"/>
    <w:rPr>
      <w:i/>
      <w:iCs/>
    </w:rPr>
  </w:style>
  <w:style w:type="character" w:customStyle="1" w:styleId="kurziv">
    <w:name w:val="kurziv"/>
    <w:rsid w:val="000E6265"/>
  </w:style>
  <w:style w:type="paragraph" w:customStyle="1" w:styleId="tb-na16">
    <w:name w:val="tb-na16"/>
    <w:basedOn w:val="Normal"/>
    <w:rsid w:val="000E6265"/>
    <w:pPr>
      <w:spacing w:before="100" w:beforeAutospacing="1" w:after="100" w:afterAutospacing="1"/>
    </w:pPr>
    <w:rPr>
      <w:rFonts w:eastAsia="Batang"/>
      <w:sz w:val="24"/>
      <w:lang w:eastAsia="ko-KR" w:bidi="ta-IN"/>
    </w:rPr>
  </w:style>
  <w:style w:type="paragraph" w:customStyle="1" w:styleId="NormalBold">
    <w:name w:val="NormalBold"/>
    <w:basedOn w:val="Normal"/>
    <w:link w:val="NormalBoldChar"/>
    <w:rsid w:val="000E6265"/>
    <w:pPr>
      <w:widowControl w:val="0"/>
    </w:pPr>
    <w:rPr>
      <w:b/>
      <w:sz w:val="24"/>
      <w:szCs w:val="22"/>
      <w:lang w:val="x-none" w:eastAsia="en-GB"/>
    </w:rPr>
  </w:style>
  <w:style w:type="character" w:customStyle="1" w:styleId="NormalBoldChar">
    <w:name w:val="NormalBold Char"/>
    <w:link w:val="NormalBold"/>
    <w:locked/>
    <w:rsid w:val="000E6265"/>
    <w:rPr>
      <w:rFonts w:ascii="Times New Roman" w:eastAsia="Times New Roman" w:hAnsi="Times New Roman" w:cs="Times New Roman"/>
      <w:b/>
      <w:sz w:val="24"/>
      <w:lang w:val="x-none" w:eastAsia="en-GB"/>
    </w:rPr>
  </w:style>
  <w:style w:type="character" w:customStyle="1" w:styleId="DeltaViewInsertion">
    <w:name w:val="DeltaView Insertion"/>
    <w:rsid w:val="000E6265"/>
    <w:rPr>
      <w:b/>
      <w:i/>
      <w:spacing w:val="0"/>
    </w:rPr>
  </w:style>
  <w:style w:type="paragraph" w:customStyle="1" w:styleId="Text1">
    <w:name w:val="Text 1"/>
    <w:basedOn w:val="Normal"/>
    <w:rsid w:val="000E6265"/>
    <w:pPr>
      <w:spacing w:before="120" w:after="120"/>
      <w:ind w:left="850"/>
      <w:jc w:val="both"/>
    </w:pPr>
    <w:rPr>
      <w:rFonts w:eastAsia="Calibri"/>
      <w:sz w:val="24"/>
      <w:szCs w:val="22"/>
      <w:lang w:eastAsia="en-GB"/>
    </w:rPr>
  </w:style>
  <w:style w:type="paragraph" w:customStyle="1" w:styleId="NormalLeft">
    <w:name w:val="Normal Left"/>
    <w:basedOn w:val="Normal"/>
    <w:rsid w:val="000E6265"/>
    <w:pPr>
      <w:spacing w:before="120" w:after="120"/>
    </w:pPr>
    <w:rPr>
      <w:rFonts w:eastAsia="Calibri"/>
      <w:sz w:val="24"/>
      <w:szCs w:val="22"/>
      <w:lang w:eastAsia="en-GB"/>
    </w:rPr>
  </w:style>
  <w:style w:type="paragraph" w:customStyle="1" w:styleId="Tiret0">
    <w:name w:val="Tiret 0"/>
    <w:basedOn w:val="Normal"/>
    <w:rsid w:val="000E6265"/>
    <w:pPr>
      <w:numPr>
        <w:numId w:val="6"/>
      </w:numPr>
      <w:spacing w:before="120" w:after="120"/>
      <w:jc w:val="both"/>
    </w:pPr>
    <w:rPr>
      <w:rFonts w:eastAsia="Calibri"/>
      <w:sz w:val="24"/>
      <w:szCs w:val="22"/>
      <w:lang w:eastAsia="en-GB"/>
    </w:rPr>
  </w:style>
  <w:style w:type="paragraph" w:customStyle="1" w:styleId="Tiret1">
    <w:name w:val="Tiret 1"/>
    <w:basedOn w:val="Normal"/>
    <w:rsid w:val="000E6265"/>
    <w:pPr>
      <w:numPr>
        <w:numId w:val="7"/>
      </w:numPr>
      <w:spacing w:before="120" w:after="120"/>
      <w:jc w:val="both"/>
    </w:pPr>
    <w:rPr>
      <w:rFonts w:eastAsia="Calibri"/>
      <w:sz w:val="24"/>
      <w:szCs w:val="22"/>
      <w:lang w:eastAsia="en-GB"/>
    </w:rPr>
  </w:style>
  <w:style w:type="paragraph" w:customStyle="1" w:styleId="NumPar1">
    <w:name w:val="NumPar 1"/>
    <w:basedOn w:val="Normal"/>
    <w:next w:val="Text1"/>
    <w:rsid w:val="000E6265"/>
    <w:pPr>
      <w:numPr>
        <w:numId w:val="8"/>
      </w:numPr>
      <w:spacing w:before="120" w:after="120"/>
      <w:jc w:val="both"/>
    </w:pPr>
    <w:rPr>
      <w:rFonts w:eastAsia="Calibri"/>
      <w:sz w:val="24"/>
      <w:szCs w:val="22"/>
      <w:lang w:eastAsia="en-GB"/>
    </w:rPr>
  </w:style>
  <w:style w:type="paragraph" w:customStyle="1" w:styleId="NumPar2">
    <w:name w:val="NumPar 2"/>
    <w:basedOn w:val="Normal"/>
    <w:next w:val="Text1"/>
    <w:rsid w:val="000E6265"/>
    <w:pPr>
      <w:numPr>
        <w:ilvl w:val="1"/>
        <w:numId w:val="8"/>
      </w:numPr>
      <w:spacing w:before="120" w:after="120"/>
      <w:jc w:val="both"/>
    </w:pPr>
    <w:rPr>
      <w:rFonts w:eastAsia="Calibri"/>
      <w:sz w:val="24"/>
      <w:szCs w:val="22"/>
      <w:lang w:eastAsia="en-GB"/>
    </w:rPr>
  </w:style>
  <w:style w:type="paragraph" w:customStyle="1" w:styleId="NumPar3">
    <w:name w:val="NumPar 3"/>
    <w:basedOn w:val="Normal"/>
    <w:next w:val="Text1"/>
    <w:rsid w:val="000E6265"/>
    <w:pPr>
      <w:numPr>
        <w:ilvl w:val="2"/>
        <w:numId w:val="8"/>
      </w:numPr>
      <w:spacing w:before="120" w:after="120"/>
      <w:jc w:val="both"/>
    </w:pPr>
    <w:rPr>
      <w:rFonts w:eastAsia="Calibri"/>
      <w:sz w:val="24"/>
      <w:szCs w:val="22"/>
      <w:lang w:eastAsia="en-GB"/>
    </w:rPr>
  </w:style>
  <w:style w:type="paragraph" w:customStyle="1" w:styleId="NumPar4">
    <w:name w:val="NumPar 4"/>
    <w:basedOn w:val="Normal"/>
    <w:next w:val="Text1"/>
    <w:rsid w:val="000E6265"/>
    <w:pPr>
      <w:numPr>
        <w:ilvl w:val="3"/>
        <w:numId w:val="8"/>
      </w:numPr>
      <w:spacing w:before="120" w:after="120"/>
      <w:jc w:val="both"/>
    </w:pPr>
    <w:rPr>
      <w:rFonts w:eastAsia="Calibri"/>
      <w:sz w:val="24"/>
      <w:szCs w:val="22"/>
      <w:lang w:eastAsia="en-GB"/>
    </w:rPr>
  </w:style>
  <w:style w:type="paragraph" w:customStyle="1" w:styleId="ChapterTitle">
    <w:name w:val="ChapterTitle"/>
    <w:basedOn w:val="Normal"/>
    <w:next w:val="Normal"/>
    <w:rsid w:val="000E6265"/>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0E6265"/>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0E6265"/>
    <w:pPr>
      <w:spacing w:before="120" w:after="120"/>
      <w:jc w:val="center"/>
    </w:pPr>
    <w:rPr>
      <w:rFonts w:eastAsia="Calibri"/>
      <w:b/>
      <w:sz w:val="24"/>
      <w:szCs w:val="22"/>
      <w:u w:val="single"/>
      <w:lang w:eastAsia="en-GB"/>
    </w:rPr>
  </w:style>
  <w:style w:type="paragraph" w:customStyle="1" w:styleId="Titrearticle">
    <w:name w:val="Titre article"/>
    <w:basedOn w:val="Normal"/>
    <w:next w:val="Normal"/>
    <w:rsid w:val="000E6265"/>
    <w:pPr>
      <w:keepNext/>
      <w:spacing w:before="360" w:after="120"/>
      <w:jc w:val="center"/>
    </w:pPr>
    <w:rPr>
      <w:rFonts w:eastAsia="Calibri"/>
      <w:i/>
      <w:sz w:val="24"/>
      <w:szCs w:val="22"/>
      <w:lang w:eastAsia="en-GB"/>
    </w:rPr>
  </w:style>
  <w:style w:type="paragraph" w:styleId="Odlomakpopisa">
    <w:name w:val="List Paragraph"/>
    <w:aliases w:val="Paragraph,List Paragraph Red,lp1,Heading 12,heading 1,naslov 1,Naslov 12,Graf,IN2 List Paragraph,Paragraphe de liste PBLH,Graph &amp; Table tite,Normal bullet 2,Bullet list,Figure_name,Equipment,Numbered Indented Text,List Paragraph11"/>
    <w:basedOn w:val="Normal"/>
    <w:link w:val="OdlomakpopisaChar"/>
    <w:uiPriority w:val="34"/>
    <w:qFormat/>
    <w:rsid w:val="000E6265"/>
    <w:pPr>
      <w:ind w:left="708"/>
    </w:pPr>
    <w:rPr>
      <w:lang w:val="x-none" w:eastAsia="x-none"/>
    </w:rPr>
  </w:style>
  <w:style w:type="character" w:customStyle="1" w:styleId="OdlomakpopisaChar">
    <w:name w:val="Odlomak popisa Char"/>
    <w:aliases w:val="Paragraph Char,List Paragraph Red Char,lp1 Char,Heading 12 Char,heading 1 Char,naslov 1 Char,Naslov 12 Char,Graf Char,IN2 List Paragraph Char,Paragraphe de liste PBLH Char,Graph &amp; Table tite Char,Normal bullet 2 Char,Bullet list Char"/>
    <w:link w:val="Odlomakpopisa"/>
    <w:uiPriority w:val="34"/>
    <w:qFormat/>
    <w:rsid w:val="000E6265"/>
    <w:rPr>
      <w:rFonts w:ascii="Times New Roman" w:eastAsia="Times New Roman" w:hAnsi="Times New Roman" w:cs="Times New Roman"/>
      <w:szCs w:val="24"/>
      <w:lang w:val="x-none" w:eastAsia="x-none"/>
    </w:rPr>
  </w:style>
  <w:style w:type="character" w:customStyle="1" w:styleId="2012TEXTChar">
    <w:name w:val="2012_TEXT Char"/>
    <w:link w:val="2012TEXT"/>
    <w:locked/>
    <w:rsid w:val="000E6265"/>
    <w:rPr>
      <w:rFonts w:ascii="Arial" w:hAnsi="Arial" w:cs="Arial"/>
    </w:rPr>
  </w:style>
  <w:style w:type="paragraph" w:customStyle="1" w:styleId="2012TEXT">
    <w:name w:val="2012_TEXT"/>
    <w:link w:val="2012TEXTChar"/>
    <w:rsid w:val="000E6265"/>
    <w:pPr>
      <w:spacing w:after="80" w:line="240" w:lineRule="auto"/>
      <w:ind w:left="454"/>
      <w:jc w:val="both"/>
    </w:pPr>
    <w:rPr>
      <w:rFonts w:ascii="Arial" w:hAnsi="Arial" w:cs="Arial"/>
    </w:rPr>
  </w:style>
  <w:style w:type="paragraph" w:customStyle="1" w:styleId="clanak">
    <w:name w:val="clanak"/>
    <w:basedOn w:val="Normal"/>
    <w:rsid w:val="000E6265"/>
    <w:pPr>
      <w:spacing w:before="100" w:beforeAutospacing="1" w:after="100" w:afterAutospacing="1"/>
      <w:jc w:val="center"/>
    </w:pPr>
    <w:rPr>
      <w:sz w:val="24"/>
    </w:rPr>
  </w:style>
  <w:style w:type="paragraph" w:customStyle="1" w:styleId="clanak-">
    <w:name w:val="clanak-"/>
    <w:basedOn w:val="Normal"/>
    <w:rsid w:val="000E6265"/>
    <w:pPr>
      <w:spacing w:before="100" w:beforeAutospacing="1" w:after="100" w:afterAutospacing="1"/>
      <w:jc w:val="center"/>
    </w:pPr>
    <w:rPr>
      <w:sz w:val="24"/>
    </w:rPr>
  </w:style>
  <w:style w:type="paragraph" w:customStyle="1" w:styleId="t-10-9-kurz-s">
    <w:name w:val="t-10-9-kurz-s"/>
    <w:basedOn w:val="Normal"/>
    <w:rsid w:val="000E6265"/>
    <w:pPr>
      <w:spacing w:before="100" w:beforeAutospacing="1" w:after="100" w:afterAutospacing="1"/>
      <w:jc w:val="center"/>
    </w:pPr>
    <w:rPr>
      <w:i/>
      <w:iCs/>
      <w:sz w:val="26"/>
      <w:szCs w:val="26"/>
    </w:rPr>
  </w:style>
  <w:style w:type="paragraph" w:customStyle="1" w:styleId="t-12-9-fett-s">
    <w:name w:val="t-12-9-fett-s"/>
    <w:basedOn w:val="Normal"/>
    <w:rsid w:val="000E6265"/>
    <w:pPr>
      <w:spacing w:before="100" w:beforeAutospacing="1" w:after="100" w:afterAutospacing="1"/>
      <w:jc w:val="center"/>
    </w:pPr>
    <w:rPr>
      <w:b/>
      <w:bCs/>
      <w:sz w:val="28"/>
      <w:szCs w:val="28"/>
      <w:lang w:bidi="ta-IN"/>
    </w:rPr>
  </w:style>
  <w:style w:type="character" w:styleId="Istaknuto">
    <w:name w:val="Emphasis"/>
    <w:uiPriority w:val="20"/>
    <w:qFormat/>
    <w:rsid w:val="000E6265"/>
    <w:rPr>
      <w:i/>
      <w:iCs/>
    </w:rPr>
  </w:style>
  <w:style w:type="paragraph" w:customStyle="1" w:styleId="box453040">
    <w:name w:val="box_453040"/>
    <w:basedOn w:val="Normal"/>
    <w:rsid w:val="000E6265"/>
    <w:pPr>
      <w:spacing w:before="100" w:beforeAutospacing="1" w:after="100" w:afterAutospacing="1"/>
    </w:pPr>
    <w:rPr>
      <w:sz w:val="24"/>
    </w:rPr>
  </w:style>
  <w:style w:type="paragraph" w:customStyle="1" w:styleId="box456190">
    <w:name w:val="box_456190"/>
    <w:basedOn w:val="Normal"/>
    <w:rsid w:val="000E6265"/>
    <w:pPr>
      <w:spacing w:before="100" w:beforeAutospacing="1" w:after="100" w:afterAutospacing="1"/>
    </w:pPr>
    <w:rPr>
      <w:sz w:val="24"/>
    </w:rPr>
  </w:style>
  <w:style w:type="paragraph" w:styleId="Tekstkrajnjebiljeke">
    <w:name w:val="endnote text"/>
    <w:basedOn w:val="Normal"/>
    <w:link w:val="TekstkrajnjebiljekeChar"/>
    <w:rsid w:val="000E6265"/>
    <w:rPr>
      <w:sz w:val="20"/>
      <w:szCs w:val="20"/>
    </w:rPr>
  </w:style>
  <w:style w:type="character" w:customStyle="1" w:styleId="TekstkrajnjebiljekeChar">
    <w:name w:val="Tekst krajnje bilješke Char"/>
    <w:basedOn w:val="Zadanifontodlomka"/>
    <w:link w:val="Tekstkrajnjebiljeke"/>
    <w:rsid w:val="000E6265"/>
    <w:rPr>
      <w:rFonts w:ascii="Times New Roman" w:eastAsia="Times New Roman" w:hAnsi="Times New Roman" w:cs="Times New Roman"/>
      <w:sz w:val="20"/>
      <w:szCs w:val="20"/>
      <w:lang w:eastAsia="hr-HR"/>
    </w:rPr>
  </w:style>
  <w:style w:type="character" w:styleId="Referencakrajnjebiljeke">
    <w:name w:val="endnote reference"/>
    <w:rsid w:val="000E6265"/>
    <w:rPr>
      <w:vertAlign w:val="superscript"/>
    </w:rPr>
  </w:style>
  <w:style w:type="paragraph" w:styleId="Sadraj4">
    <w:name w:val="toc 4"/>
    <w:basedOn w:val="Normal"/>
    <w:next w:val="Normal"/>
    <w:autoRedefine/>
    <w:uiPriority w:val="39"/>
    <w:unhideWhenUsed/>
    <w:rsid w:val="000E6265"/>
    <w:pPr>
      <w:spacing w:after="100" w:line="276" w:lineRule="auto"/>
      <w:ind w:left="660"/>
    </w:pPr>
    <w:rPr>
      <w:rFonts w:ascii="Calibri" w:hAnsi="Calibri"/>
      <w:szCs w:val="22"/>
    </w:rPr>
  </w:style>
  <w:style w:type="paragraph" w:styleId="Sadraj5">
    <w:name w:val="toc 5"/>
    <w:basedOn w:val="Normal"/>
    <w:next w:val="Normal"/>
    <w:autoRedefine/>
    <w:uiPriority w:val="39"/>
    <w:unhideWhenUsed/>
    <w:rsid w:val="000E6265"/>
    <w:pPr>
      <w:spacing w:after="100" w:line="276" w:lineRule="auto"/>
      <w:ind w:left="880"/>
    </w:pPr>
    <w:rPr>
      <w:rFonts w:ascii="Calibri" w:hAnsi="Calibri"/>
      <w:szCs w:val="22"/>
    </w:rPr>
  </w:style>
  <w:style w:type="paragraph" w:styleId="Sadraj6">
    <w:name w:val="toc 6"/>
    <w:basedOn w:val="Normal"/>
    <w:next w:val="Normal"/>
    <w:autoRedefine/>
    <w:uiPriority w:val="39"/>
    <w:unhideWhenUsed/>
    <w:rsid w:val="000E6265"/>
    <w:pPr>
      <w:spacing w:after="100" w:line="276" w:lineRule="auto"/>
      <w:ind w:left="1100"/>
    </w:pPr>
    <w:rPr>
      <w:rFonts w:ascii="Calibri" w:hAnsi="Calibri"/>
      <w:szCs w:val="22"/>
    </w:rPr>
  </w:style>
  <w:style w:type="paragraph" w:styleId="Sadraj7">
    <w:name w:val="toc 7"/>
    <w:basedOn w:val="Normal"/>
    <w:next w:val="Normal"/>
    <w:autoRedefine/>
    <w:uiPriority w:val="39"/>
    <w:unhideWhenUsed/>
    <w:rsid w:val="000E6265"/>
    <w:pPr>
      <w:spacing w:after="100" w:line="276" w:lineRule="auto"/>
      <w:ind w:left="1320"/>
    </w:pPr>
    <w:rPr>
      <w:rFonts w:ascii="Calibri" w:hAnsi="Calibri"/>
      <w:szCs w:val="22"/>
    </w:rPr>
  </w:style>
  <w:style w:type="paragraph" w:styleId="Sadraj8">
    <w:name w:val="toc 8"/>
    <w:basedOn w:val="Normal"/>
    <w:next w:val="Normal"/>
    <w:autoRedefine/>
    <w:uiPriority w:val="39"/>
    <w:unhideWhenUsed/>
    <w:rsid w:val="000E6265"/>
    <w:pPr>
      <w:spacing w:after="100" w:line="276" w:lineRule="auto"/>
      <w:ind w:left="1540"/>
    </w:pPr>
    <w:rPr>
      <w:rFonts w:ascii="Calibri" w:hAnsi="Calibri"/>
      <w:szCs w:val="22"/>
    </w:rPr>
  </w:style>
  <w:style w:type="paragraph" w:styleId="Sadraj9">
    <w:name w:val="toc 9"/>
    <w:basedOn w:val="Normal"/>
    <w:next w:val="Normal"/>
    <w:autoRedefine/>
    <w:uiPriority w:val="39"/>
    <w:unhideWhenUsed/>
    <w:rsid w:val="000E6265"/>
    <w:pPr>
      <w:spacing w:after="100" w:line="276" w:lineRule="auto"/>
      <w:ind w:left="176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p.nn.hr/support/solutions/articles/12000043401--kreiranje-e-espd-odgovora-ponuditelji-natjecatel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nn.hr/support/solutions/articles/12000043401--kreiranje-e-espd-odgovora-ponuditelji-natjecatelj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bava@fdmz.hr" TargetMode="External"/><Relationship Id="rId4" Type="http://schemas.openxmlformats.org/officeDocument/2006/relationships/settings" Target="settings.xml"/><Relationship Id="rId9" Type="http://schemas.openxmlformats.org/officeDocument/2006/relationships/hyperlink" Target="http://www.fdmz.h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5635-F78D-4EAA-8A6D-8CF2DD2B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49</Pages>
  <Words>15740</Words>
  <Characters>89719</Characters>
  <Application>Microsoft Office Word</Application>
  <DocSecurity>0</DocSecurity>
  <Lines>747</Lines>
  <Paragraphs>210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Popović</dc:creator>
  <cp:keywords/>
  <dc:description/>
  <cp:lastModifiedBy>Bojan Popović</cp:lastModifiedBy>
  <cp:revision>9</cp:revision>
  <cp:lastPrinted>2023-05-02T08:53:00Z</cp:lastPrinted>
  <dcterms:created xsi:type="dcterms:W3CDTF">2023-05-01T16:25:00Z</dcterms:created>
  <dcterms:modified xsi:type="dcterms:W3CDTF">2023-05-08T11:42:00Z</dcterms:modified>
</cp:coreProperties>
</file>